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ind w:left="0" w:right="0" w:hanging="0"/>
        <w:jc w:val="right"/>
        <w:rPr>
          <w:rFonts w:ascii="Times New Roman" w:hAnsi="Times New Roman" w:eastAsia="SimSun" w:cs="Times New Roman"/>
          <w:szCs w:val="22"/>
          <w:lang w:eastAsia="ru-RU"/>
        </w:rPr>
      </w:pPr>
      <w:r>
        <w:rPr>
          <w:rFonts w:eastAsia="SimSun" w:cs="Times New Roman" w:ascii="Times New Roman" w:hAnsi="Times New Roman"/>
          <w:szCs w:val="22"/>
          <w:lang w:eastAsia="ru-RU"/>
        </w:rPr>
        <w:t>ПРОЕКТ</w:t>
      </w:r>
    </w:p>
    <w:p>
      <w:pPr>
        <w:pStyle w:val="Normal"/>
        <w:keepNext w:val="true"/>
        <w:keepLines/>
        <w:spacing w:lineRule="exact" w:line="340" w:before="0" w:after="0"/>
        <w:ind w:left="0" w:right="0" w:hanging="0"/>
        <w:jc w:val="center"/>
        <w:textAlignment w:val="auto"/>
        <w:rPr>
          <w:rFonts w:ascii="Times New Roman" w:hAnsi="Times New Roman" w:eastAsia="Times New Roman CYR" w:cs="Times New Roman"/>
          <w:b/>
          <w:b/>
          <w:sz w:val="32"/>
          <w:szCs w:val="22"/>
        </w:rPr>
      </w:pPr>
      <w:r>
        <w:rPr>
          <w:rFonts w:eastAsia="Times New Roman CYR" w:cs="Times New Roman" w:ascii="Times New Roman" w:hAnsi="Times New Roman"/>
          <w:b/>
          <w:sz w:val="32"/>
          <w:szCs w:val="22"/>
        </w:rPr>
        <w:t>СОБРАНИЕ ДЕПУТАТОВ</w:t>
      </w:r>
    </w:p>
    <w:p>
      <w:pPr>
        <w:pStyle w:val="Normal"/>
        <w:keepNext w:val="true"/>
        <w:keepLines/>
        <w:spacing w:lineRule="exact" w:line="340" w:before="0" w:after="0"/>
        <w:ind w:left="0" w:right="0" w:hanging="0"/>
        <w:jc w:val="center"/>
        <w:textAlignment w:val="auto"/>
        <w:rPr>
          <w:rFonts w:ascii="Times New Roman" w:hAnsi="Times New Roman" w:eastAsia="Times New Roman CYR" w:cs="Times New Roman"/>
          <w:b/>
          <w:b/>
          <w:sz w:val="32"/>
          <w:szCs w:val="22"/>
        </w:rPr>
      </w:pPr>
      <w:r>
        <w:rPr>
          <w:rFonts w:eastAsia="Times New Roman CYR" w:cs="Times New Roman" w:ascii="Times New Roman" w:hAnsi="Times New Roman"/>
          <w:b/>
          <w:sz w:val="32"/>
          <w:szCs w:val="22"/>
        </w:rPr>
        <w:t>ГОРОДА ОБОЯНИ КУРСКОЙ ОБЛАСТИ</w:t>
      </w:r>
    </w:p>
    <w:p>
      <w:pPr>
        <w:pStyle w:val="Normal"/>
        <w:keepNext w:val="true"/>
        <w:keepLines/>
        <w:spacing w:lineRule="exact" w:line="340" w:before="0" w:after="0"/>
        <w:ind w:left="0" w:right="0" w:hanging="0"/>
        <w:jc w:val="center"/>
        <w:textAlignment w:val="auto"/>
        <w:rPr>
          <w:rFonts w:ascii="Times New Roman" w:hAnsi="Times New Roman" w:eastAsia="Times New Roman CYR" w:cs="Times New Roman"/>
          <w:b/>
          <w:b/>
          <w:sz w:val="32"/>
          <w:szCs w:val="22"/>
        </w:rPr>
      </w:pPr>
      <w:r>
        <w:rPr>
          <w:rFonts w:eastAsia="Times New Roman CYR" w:cs="Times New Roman" w:ascii="Times New Roman" w:hAnsi="Times New Roman"/>
          <w:b/>
          <w:sz w:val="32"/>
          <w:szCs w:val="22"/>
        </w:rPr>
      </w:r>
    </w:p>
    <w:p>
      <w:pPr>
        <w:pStyle w:val="Normal"/>
        <w:keepNext w:val="true"/>
        <w:keepLines/>
        <w:spacing w:lineRule="exact" w:line="340" w:before="0" w:after="0"/>
        <w:ind w:left="0" w:right="0" w:hanging="0"/>
        <w:jc w:val="center"/>
        <w:textAlignment w:val="auto"/>
        <w:rPr>
          <w:rFonts w:ascii="Times New Roman" w:hAnsi="Times New Roman" w:eastAsia="Times New Roman CYR" w:cs="Times New Roman"/>
          <w:b/>
          <w:b/>
          <w:sz w:val="32"/>
          <w:szCs w:val="22"/>
        </w:rPr>
      </w:pPr>
      <w:r>
        <w:rPr>
          <w:rFonts w:eastAsia="Times New Roman CYR" w:cs="Times New Roman" w:ascii="Times New Roman" w:hAnsi="Times New Roman"/>
          <w:b/>
          <w:sz w:val="32"/>
          <w:szCs w:val="22"/>
        </w:rPr>
        <w:t>РЕШЕНИЕ</w:t>
      </w:r>
    </w:p>
    <w:p>
      <w:pPr>
        <w:pStyle w:val="Normal"/>
        <w:keepNext w:val="true"/>
        <w:keepLines/>
        <w:spacing w:lineRule="exact" w:line="340" w:before="0" w:after="0"/>
        <w:ind w:left="0" w:right="0" w:hanging="0"/>
        <w:jc w:val="left"/>
        <w:textAlignment w:val="auto"/>
        <w:rPr/>
      </w:pPr>
      <w:r>
        <w:rPr>
          <w:rFonts w:eastAsia="Times New Roman" w:cs="Times New Roman" w:ascii="Times New Roman" w:hAnsi="Times New Roman"/>
          <w:sz w:val="28"/>
          <w:szCs w:val="22"/>
          <w:u w:val="none"/>
        </w:rPr>
        <w:t xml:space="preserve">     </w:t>
      </w:r>
      <w:r>
        <w:rPr>
          <w:rFonts w:eastAsia="Times New Roman" w:cs="Times New Roman" w:ascii="Times New Roman" w:hAnsi="Times New Roman"/>
          <w:sz w:val="28"/>
          <w:szCs w:val="22"/>
          <w:u w:val="none"/>
        </w:rPr>
        <w:t>.   .2021</w:t>
      </w:r>
      <w:r>
        <w:rPr>
          <w:rFonts w:eastAsia="Times New Roman CYR" w:cs="Times New Roman" w:ascii="Times New Roman" w:hAnsi="Times New Roman"/>
          <w:sz w:val="28"/>
          <w:szCs w:val="22"/>
          <w:u w:val="none"/>
        </w:rPr>
        <w:t xml:space="preserve">г.                                                                                                        </w:t>
      </w:r>
      <w:r>
        <w:rPr>
          <w:rFonts w:eastAsia="Segoe UI Symbol" w:cs="Times New Roman" w:ascii="Times New Roman" w:hAnsi="Times New Roman"/>
          <w:sz w:val="28"/>
          <w:szCs w:val="22"/>
          <w:u w:val="none"/>
        </w:rPr>
        <w:t>№</w:t>
      </w:r>
      <w:r>
        <w:rPr>
          <w:rFonts w:eastAsia="Times New Roman" w:cs="Times New Roman" w:ascii="Times New Roman" w:hAnsi="Times New Roman"/>
          <w:sz w:val="28"/>
          <w:szCs w:val="22"/>
        </w:rPr>
        <w:t xml:space="preserve">                                           </w:t>
      </w:r>
    </w:p>
    <w:p>
      <w:pPr>
        <w:pStyle w:val="Normal"/>
        <w:keepNext w:val="true"/>
        <w:keepLines/>
        <w:spacing w:lineRule="exact" w:line="340" w:before="0" w:after="0"/>
        <w:ind w:left="0" w:right="0" w:hanging="0"/>
        <w:jc w:val="center"/>
        <w:textAlignment w:val="auto"/>
        <w:rPr>
          <w:rFonts w:ascii="Times New Roman" w:hAnsi="Times New Roman" w:eastAsia="Times New Roman CYR" w:cs="Times New Roman"/>
          <w:sz w:val="28"/>
          <w:szCs w:val="22"/>
        </w:rPr>
      </w:pPr>
      <w:r>
        <w:rPr>
          <w:rFonts w:eastAsia="Times New Roman CYR" w:cs="Times New Roman" w:ascii="Times New Roman" w:hAnsi="Times New Roman"/>
          <w:sz w:val="28"/>
          <w:szCs w:val="22"/>
        </w:rPr>
        <w:t>г.Обоянь</w:t>
      </w:r>
    </w:p>
    <w:p>
      <w:pPr>
        <w:pStyle w:val="Normal"/>
        <w:spacing w:lineRule="exact" w:line="340" w:before="0" w:after="0"/>
        <w:ind w:left="0" w:right="0" w:hanging="0"/>
        <w:jc w:val="center"/>
        <w:textAlignment w:val="auto"/>
        <w:rPr>
          <w:rFonts w:ascii="Times New Roman" w:hAnsi="Times New Roman" w:eastAsia="Times New Roman CYR" w:cs="Times New Roman"/>
          <w:sz w:val="28"/>
          <w:szCs w:val="22"/>
        </w:rPr>
      </w:pPr>
      <w:r>
        <w:rPr>
          <w:rFonts w:eastAsia="Times New Roman CYR" w:cs="Times New Roman" w:ascii="Times New Roman" w:hAnsi="Times New Roman"/>
          <w:sz w:val="28"/>
          <w:szCs w:val="22"/>
        </w:rPr>
      </w:r>
    </w:p>
    <w:p>
      <w:pPr>
        <w:pStyle w:val="Normal"/>
        <w:keepNext w:val="true"/>
        <w:keepLines/>
        <w:spacing w:lineRule="exact" w:line="320" w:before="0" w:after="0"/>
        <w:ind w:left="0" w:right="0" w:hanging="0"/>
        <w:jc w:val="center"/>
        <w:textAlignment w:val="auto"/>
        <w:rPr>
          <w:rFonts w:ascii="Times New Roman" w:hAnsi="Times New Roman" w:eastAsia="Times New Roman CYR" w:cs="Times New Roman"/>
          <w:b/>
          <w:b/>
          <w:sz w:val="28"/>
          <w:szCs w:val="28"/>
        </w:rPr>
      </w:pPr>
      <w:r>
        <w:rPr>
          <w:rFonts w:eastAsia="Times New Roman CYR" w:cs="Times New Roman" w:ascii="Times New Roman" w:hAnsi="Times New Roman"/>
          <w:b/>
          <w:sz w:val="28"/>
          <w:szCs w:val="28"/>
        </w:rPr>
        <w:t>О проведении собрания граждан</w:t>
      </w:r>
    </w:p>
    <w:p>
      <w:pPr>
        <w:pStyle w:val="Normal"/>
        <w:keepNext w:val="true"/>
        <w:keepLines/>
        <w:spacing w:lineRule="exact" w:line="320" w:before="0" w:after="0"/>
        <w:ind w:left="0" w:right="0" w:hanging="0"/>
        <w:jc w:val="center"/>
        <w:textAlignment w:val="auto"/>
        <w:rPr>
          <w:rFonts w:ascii="Times New Roman" w:hAnsi="Times New Roman" w:eastAsia="Times New Roman CYR" w:cs="Times New Roman"/>
          <w:b/>
          <w:b/>
          <w:sz w:val="28"/>
          <w:szCs w:val="28"/>
        </w:rPr>
      </w:pPr>
      <w:r>
        <w:rPr>
          <w:rFonts w:eastAsia="Times New Roman CYR" w:cs="Times New Roman" w:ascii="Times New Roman" w:hAnsi="Times New Roman"/>
          <w:b/>
          <w:sz w:val="28"/>
          <w:szCs w:val="28"/>
        </w:rPr>
        <w:t>в муниципальном образовании «город Обоянь» Обоянского района Курской области</w:t>
      </w:r>
    </w:p>
    <w:p>
      <w:pPr>
        <w:pStyle w:val="ConsPlusNormal"/>
        <w:keepNext w:val="true"/>
        <w:keepLines/>
        <w:spacing w:lineRule="auto" w:line="288"/>
        <w:ind w:left="0" w:right="0" w:firstLine="540"/>
        <w:jc w:val="center"/>
        <w:textAlignment w:val="auto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ConsPlusNormal"/>
        <w:keepNext w:val="true"/>
        <w:keepLines/>
        <w:spacing w:lineRule="auto" w:line="276"/>
        <w:ind w:left="0" w:right="0" w:firstLine="826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29 Федерального закона от 06.10.2003г. № 131-ФЗ «Об общих принципах организации местного самоуправления в Российской Федерации», руководствуясь ст.16 Устава муниципального образования «город Обоянь» Обоянского района Курской области, Собрание депутатов города Обояни </w:t>
      </w:r>
    </w:p>
    <w:p>
      <w:pPr>
        <w:pStyle w:val="ConsPlusNormal"/>
        <w:ind w:left="0" w:right="0" w:hanging="0"/>
        <w:jc w:val="center"/>
        <w:rPr>
          <w:b/>
          <w:b/>
          <w:sz w:val="10"/>
          <w:szCs w:val="10"/>
        </w:rPr>
      </w:pPr>
      <w:r>
        <w:rPr>
          <w:b/>
          <w:sz w:val="10"/>
          <w:szCs w:val="10"/>
        </w:rPr>
      </w:r>
    </w:p>
    <w:p>
      <w:pPr>
        <w:pStyle w:val="ConsPlusNormal"/>
        <w:ind w:left="0" w:right="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>
      <w:pPr>
        <w:pStyle w:val="ConsPlusNormal"/>
        <w:ind w:left="0" w:right="0" w:hanging="0"/>
        <w:jc w:val="center"/>
        <w:rPr>
          <w:b/>
          <w:b/>
          <w:sz w:val="10"/>
          <w:szCs w:val="10"/>
        </w:rPr>
      </w:pPr>
      <w:r>
        <w:rPr>
          <w:b/>
          <w:sz w:val="10"/>
          <w:szCs w:val="10"/>
        </w:rPr>
      </w:r>
    </w:p>
    <w:p>
      <w:pPr>
        <w:pStyle w:val="ConsPlusNormal"/>
        <w:keepNext w:val="true"/>
        <w:keepLines/>
        <w:spacing w:lineRule="auto" w:line="276"/>
        <w:ind w:left="0" w:right="0" w:firstLine="826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1. Назначить собрание граждан (жителей ул. Есенина, ул. Петрова,                     ул. Набережная г.Обояни Курской области) с целью рассмотрения проектов «Обустройство пешеходного тротуара по ул. Есенина г.Обояни», «Ремонт автодороги по ул. Петрова и пер. Петрова г.Обояни», «Ремонт автодороги по ул. Набережная г.Обояни» и подачи заявок для участия в конкурсном отборе в рамках проекта «Народный бюджет» в Курской области на:</w:t>
      </w:r>
    </w:p>
    <w:p>
      <w:pPr>
        <w:pStyle w:val="ConsPlusNormal"/>
        <w:keepNext w:val="true"/>
        <w:keepLines/>
        <w:spacing w:lineRule="auto" w:line="276"/>
        <w:ind w:left="0" w:right="0" w:firstLine="826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- « 23 » июня 2021 г. в 17 часов 00 минут, по адресу: Курская область, г.Обоянь, ул. Петрова, пер. Петрова с предполагаемым количеством участников 31 человек;</w:t>
      </w:r>
    </w:p>
    <w:p>
      <w:pPr>
        <w:pStyle w:val="ConsPlusNormal"/>
        <w:keepNext w:val="true"/>
        <w:keepLines/>
        <w:spacing w:lineRule="auto" w:line="276"/>
        <w:ind w:left="0" w:right="0" w:firstLine="826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« 24 » июня 2021 г. в  17 часов 00 минут, по адресу: Курская область, г.Обоянь, ул. Набережная, с предполагаемым количеством участников 31 человек; </w:t>
      </w:r>
    </w:p>
    <w:p>
      <w:pPr>
        <w:pStyle w:val="ConsPlusNormal"/>
        <w:keepNext w:val="true"/>
        <w:keepLines/>
        <w:spacing w:lineRule="auto" w:line="276"/>
        <w:ind w:left="0" w:right="0" w:firstLine="826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« 25 » июня 2021 г.  в 17 часов 00 минут, по адресу: Курская область, г.Обоянь, ул. Есенина, с предполагаемым количеством участников 33 человека. </w:t>
      </w:r>
    </w:p>
    <w:p>
      <w:pPr>
        <w:pStyle w:val="Normal"/>
        <w:keepNext w:val="true"/>
        <w:keepLines/>
        <w:spacing w:lineRule="auto" w:line="276" w:before="0" w:after="0"/>
        <w:ind w:left="0" w:right="0" w:firstLine="826"/>
        <w:jc w:val="both"/>
        <w:textAlignment w:val="auto"/>
        <w:rPr>
          <w:rFonts w:ascii="Times New Roman" w:hAnsi="Times New Roman" w:eastAsia="SimSun" w:cs="Times New Roman"/>
          <w:sz w:val="28"/>
          <w:lang w:eastAsia="ru-RU"/>
        </w:rPr>
      </w:pPr>
      <w:r>
        <w:rPr>
          <w:rFonts w:eastAsia="SimSun" w:cs="Times New Roman" w:ascii="Times New Roman" w:hAnsi="Times New Roman"/>
          <w:sz w:val="28"/>
          <w:lang w:eastAsia="ru-RU"/>
        </w:rPr>
        <w:t>2. Ответственных за проведение собрания граждан назначить представителей инициативных групп - Щербакова А.В, Слепухова В.М.,   Руднева С.В.</w:t>
      </w:r>
    </w:p>
    <w:p>
      <w:pPr>
        <w:pStyle w:val="ConsPlusNormal"/>
        <w:keepNext w:val="true"/>
        <w:keepLines/>
        <w:spacing w:lineRule="auto" w:line="276"/>
        <w:ind w:left="0" w:right="0" w:firstLine="826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подписания.</w:t>
      </w:r>
    </w:p>
    <w:p>
      <w:pPr>
        <w:pStyle w:val="ConsPlusNormal"/>
        <w:spacing w:lineRule="auto" w:line="288"/>
        <w:ind w:left="0" w:right="0" w:firstLine="826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keepNext w:val="true"/>
        <w:keepLines/>
        <w:spacing w:lineRule="exact" w:line="340"/>
        <w:ind w:left="0" w:right="0" w:hanging="0"/>
        <w:jc w:val="left"/>
        <w:textAlignment w:val="auto"/>
        <w:rPr>
          <w:rFonts w:ascii="Times New Roman" w:hAnsi="Times New Roman" w:eastAsia="Calibri" w:cs="Times New Roman"/>
          <w:color w:val="auto"/>
          <w:sz w:val="28"/>
          <w:szCs w:val="28"/>
        </w:rPr>
      </w:pPr>
      <w:r>
        <w:rPr>
          <w:rFonts w:eastAsia="Calibri" w:cs="Times New Roman" w:ascii="Times New Roman" w:hAnsi="Times New Roman"/>
          <w:color w:val="auto"/>
          <w:sz w:val="28"/>
          <w:szCs w:val="28"/>
        </w:rPr>
        <w:t>Председатель собрания депутатов                                                    В.Г. Миненкова</w:t>
      </w:r>
    </w:p>
    <w:p>
      <w:pPr>
        <w:pStyle w:val="Normal"/>
        <w:spacing w:lineRule="exact" w:line="340"/>
        <w:ind w:left="0" w:right="0" w:hanging="0"/>
        <w:jc w:val="left"/>
        <w:textAlignment w:val="auto"/>
        <w:rPr>
          <w:rFonts w:ascii="Times New Roman" w:hAnsi="Times New Roman" w:eastAsia="Calibri" w:cs="Times New Roman"/>
          <w:color w:val="auto"/>
          <w:sz w:val="28"/>
          <w:szCs w:val="28"/>
        </w:rPr>
      </w:pPr>
      <w:r>
        <w:rPr>
          <w:rFonts w:eastAsia="Calibri" w:cs="Times New Roman" w:ascii="Times New Roman" w:hAnsi="Times New Roman"/>
          <w:color w:val="auto"/>
          <w:sz w:val="28"/>
          <w:szCs w:val="28"/>
        </w:rPr>
      </w:r>
    </w:p>
    <w:p>
      <w:pPr>
        <w:pStyle w:val="Normal"/>
        <w:keepNext w:val="true"/>
        <w:keepLines/>
        <w:spacing w:lineRule="exact" w:line="340"/>
        <w:ind w:left="0" w:right="-57" w:hanging="0"/>
        <w:jc w:val="left"/>
        <w:textAlignment w:val="auto"/>
        <w:rPr>
          <w:rFonts w:ascii="Times New Roman CYR" w:hAnsi="Times New Roman CYR" w:eastAsia="Times New Roman CYR" w:cs="Times New Roman CYR"/>
          <w:color w:val="000000"/>
          <w:sz w:val="28"/>
        </w:rPr>
      </w:pPr>
      <w:r>
        <w:rPr>
          <w:rFonts w:eastAsia="Times New Roman CYR" w:cs="Times New Roman CYR" w:ascii="Times New Roman CYR" w:hAnsi="Times New Roman CYR"/>
          <w:color w:val="000000"/>
          <w:sz w:val="28"/>
        </w:rPr>
        <w:t>Глава города Обояни                                                                          А.А. Локтионов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ConsPlusNormal">
    <w:name w:val="ConsPlus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kern w:val="2"/>
      <w:sz w:val="22"/>
      <w:szCs w:val="24"/>
      <w:lang w:val="ar-SA" w:eastAsia="ru-RU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LibreOffice/7.0.4.2$Windows_X86_64 LibreOffice_project/dcf040e67528d9187c66b2379df5ea4407429775</Application>
  <AppVersion>15.0000</AppVersion>
  <Pages>1</Pages>
  <Words>230</Words>
  <Characters>1391</Characters>
  <CharactersWithSpaces>1908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2021-06-10T12:57:17Z</dcterms:modified>
  <cp:revision>2</cp:revision>
  <dc:subject/>
  <dc:title/>
</cp:coreProperties>
</file>