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591185" cy="865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СОБРАНИЕ ДЕПУТАТОВ ГОРОДА ОБОЯНИ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РЕШЕНИЕ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 xml:space="preserve"> от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17.08.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 xml:space="preserve">2023 г.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г. Обоянь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188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 xml:space="preserve"> -6-РС  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 утверждении Положения о Почетной грамоте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Собрания депутатов города Обояни</w:t>
      </w:r>
    </w:p>
    <w:p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В целях поощрения жителей города Обояни, предприятий, учреждений, расположенных на территории города Обояни, муниципальных служащих муниципального образования "город Обоянь" Обоянского района  Курской области, Собрание депутатов города Обояни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РЕШИЛО:</w:t>
      </w:r>
    </w:p>
    <w:p>
      <w:pPr>
        <w:pStyle w:val="6"/>
        <w:spacing w:before="22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Утвердить Положение о награде «Почетная грамота Собрания депутатов города Обояни»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(приложение).</w:t>
      </w:r>
    </w:p>
    <w:p>
      <w:pPr>
        <w:pStyle w:val="6"/>
        <w:spacing w:before="22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Опубликовать настоящее решение в газете «Обоянская газета» и разместить в информационно-коммуникационной сети Интернет на официальном сайте муниципального образования «город Обоянь» Обоянского района Курской области.</w:t>
      </w:r>
    </w:p>
    <w:p>
      <w:pPr>
        <w:pStyle w:val="6"/>
        <w:spacing w:before="220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Собрания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депутатов города Обояни                                                        В.Г. Миненкова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Врио Глав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города Обояни                                                      Е.Ю. Бочарова 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Lines="0" w:after="0" w:afterLines="0" w:line="240" w:lineRule="auto"/>
        <w:ind w:left="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Lines="0" w:after="0" w:afterLines="0" w:line="240" w:lineRule="auto"/>
        <w:ind w:left="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решению Собрания депутатов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Lines="0" w:after="0" w:afterLines="0" w:line="240" w:lineRule="auto"/>
        <w:ind w:left="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17.08.</w:t>
      </w:r>
      <w:r>
        <w:rPr>
          <w:rFonts w:hint="default" w:ascii="Times New Roman" w:hAnsi="Times New Roman" w:cs="Times New Roman"/>
          <w:sz w:val="24"/>
          <w:szCs w:val="24"/>
        </w:rPr>
        <w:t>2023 г.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188</w:t>
      </w:r>
      <w:r>
        <w:rPr>
          <w:rFonts w:hint="default" w:ascii="Times New Roman" w:hAnsi="Times New Roman" w:cs="Times New Roman"/>
          <w:sz w:val="24"/>
          <w:szCs w:val="24"/>
        </w:rPr>
        <w:t xml:space="preserve">-6-РС   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center"/>
        <w:outlineLvl w:val="1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  <w:bookmarkStart w:id="0" w:name="Par22"/>
      <w:bookmarkEnd w:id="0"/>
    </w:p>
    <w:p>
      <w:pPr>
        <w:suppressAutoHyphens w:val="0"/>
        <w:autoSpaceDE w:val="0"/>
        <w:autoSpaceDN w:val="0"/>
        <w:adjustRightInd w:val="0"/>
        <w:spacing w:beforeLines="0" w:afterLines="0"/>
        <w:jc w:val="center"/>
        <w:outlineLvl w:val="1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center"/>
        <w:outlineLvl w:val="1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>О НАГРАДЕ «ПОЧЕТНАЯ ГРАМОТА СОБРАНИЯ ДЕПУТАТОВ ГОРОДА ОБОЯНИ»</w:t>
      </w:r>
    </w:p>
    <w:p>
      <w:pPr>
        <w:suppressAutoHyphens w:val="0"/>
        <w:autoSpaceDE w:val="0"/>
        <w:autoSpaceDN w:val="0"/>
        <w:adjustRightInd w:val="0"/>
        <w:spacing w:beforeLines="0" w:afterLines="0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suppressAutoHyphens w:val="0"/>
        <w:autoSpaceDE w:val="0"/>
        <w:autoSpaceDN w:val="0"/>
        <w:adjustRightInd w:val="0"/>
        <w:spacing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1. Почетной грамотой Собрания депутатов города Обояни награждаются жители города Обояни, проживающие на территории города Обояни, за существенный вклад в развитие социально-экономической политики города Обояни, а также за многолетний добросовестный труд, высокие показатели и достижения в профессиональной деятельности.</w:t>
      </w:r>
    </w:p>
    <w:p>
      <w:pPr>
        <w:suppressAutoHyphens w:val="0"/>
        <w:autoSpaceDE w:val="0"/>
        <w:autoSpaceDN w:val="0"/>
        <w:adjustRightInd w:val="0"/>
        <w:spacing w:before="200"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Представление о награждении Почетной грамотой Собрания депутатов города Обояни вносится в Собрание депутатов города Обояни Председателем Собрания депутатов города Обояни, Главой Администрации Обоянского района, Главой города Обояни, депутатами Собрания депутатов города Обояни, руководителями организаций и предприятий, расположенных на территории города Обояни.</w:t>
      </w:r>
    </w:p>
    <w:p>
      <w:pPr>
        <w:suppressAutoHyphens w:val="0"/>
        <w:autoSpaceDE w:val="0"/>
        <w:autoSpaceDN w:val="0"/>
        <w:adjustRightInd w:val="0"/>
        <w:spacing w:before="200"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3. В представлении о награждении предприятия, учреждения, расположенного на территории города Обояни, составленном в произвольной форме, содержатся данные об основных показателях его развития и участии в выполнении социально-экономических программ города Обояни.</w:t>
      </w:r>
    </w:p>
    <w:p>
      <w:pPr>
        <w:suppressAutoHyphens w:val="0"/>
        <w:autoSpaceDE w:val="0"/>
        <w:autoSpaceDN w:val="0"/>
        <w:adjustRightInd w:val="0"/>
        <w:spacing w:before="200"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4. В представлении о награждении жителя города Обояни, составленном в произвольной форме, содержатся биографические данные, сведения о трудовой деятельности и социально значимых достижениях награждаемого.</w:t>
      </w:r>
    </w:p>
    <w:p>
      <w:pPr>
        <w:suppressAutoHyphens w:val="0"/>
        <w:autoSpaceDE w:val="0"/>
        <w:autoSpaceDN w:val="0"/>
        <w:adjustRightInd w:val="0"/>
        <w:spacing w:before="200"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5. Представленные кандидатуры выносятся для рассмотрения на заседание Собрания депутатов города Обояни.</w:t>
      </w:r>
    </w:p>
    <w:p>
      <w:pPr>
        <w:suppressAutoHyphens w:val="0"/>
        <w:autoSpaceDE w:val="0"/>
        <w:autoSpaceDN w:val="0"/>
        <w:adjustRightInd w:val="0"/>
        <w:spacing w:before="200"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6. Почетная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\l "Par50"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>грамота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Собрания депутатов города Обояни оформляется в соответствии с требованиями, указанными в приложении N 1 к настоящему Положению, и заверяется гербовой печатью Собрания депутатов города Обояни.</w:t>
      </w:r>
    </w:p>
    <w:p>
      <w:pPr>
        <w:suppressAutoHyphens w:val="0"/>
        <w:autoSpaceDE w:val="0"/>
        <w:autoSpaceDN w:val="0"/>
        <w:adjustRightInd w:val="0"/>
        <w:spacing w:before="200"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7. Почетная грамота Собрания депутатов города Обояни вручается награжденным Председателем Собрания депутатов города Обояни.</w:t>
      </w:r>
    </w:p>
    <w:p>
      <w:pPr>
        <w:suppressAutoHyphens w:val="0"/>
        <w:autoSpaceDE w:val="0"/>
        <w:autoSpaceDN w:val="0"/>
        <w:adjustRightInd w:val="0"/>
        <w:spacing w:before="260" w:beforeLines="0" w:afterLine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8. Награжденный Почетной грамотой Собрания депутатов города Обояни может разово премироваться за счет средств предприятия, учреждения, организации, подавшей представление о награждении, если такой вид поощрения предусмотрен коллективным договором предприятия, учреждения, организации, в размере 5 000 (пяти тысяч) рублей.</w:t>
      </w:r>
    </w:p>
    <w:p>
      <w:pPr>
        <w:suppressAutoHyphens w:val="0"/>
        <w:autoSpaceDE w:val="0"/>
        <w:autoSpaceDN w:val="0"/>
        <w:adjustRightInd w:val="0"/>
        <w:spacing w:before="200"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9. Лица, награжденные Почетной грамотой Собрания депутатов города Обояни, могут представляться к награждению Почетной грамотой Собрания депутатов города Обояни области не ранее чем через три года после предыдущего награждения.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br w:type="page"/>
      </w:r>
    </w:p>
    <w:p>
      <w:pPr>
        <w:suppressAutoHyphens w:val="0"/>
        <w:autoSpaceDE w:val="0"/>
        <w:autoSpaceDN w:val="0"/>
        <w:adjustRightInd w:val="0"/>
        <w:spacing w:beforeLines="0" w:afterLines="0"/>
        <w:jc w:val="right"/>
        <w:outlineLvl w:val="1"/>
        <w:rPr>
          <w:rFonts w:hint="default" w:ascii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>
        <w:rPr>
          <w:rFonts w:hint="default" w:ascii="Times New Roman" w:hAnsi="Times New Roman" w:cs="Times New Roman"/>
          <w:sz w:val="24"/>
          <w:szCs w:val="24"/>
          <w:lang w:eastAsia="ru-RU"/>
        </w:rPr>
        <w:t>Приложение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к Положению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о награде «Почетная грамота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                                      Собрания депутатов города Обояни»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p>
      <w:pPr>
        <w:suppressAutoHyphens w:val="0"/>
        <w:autoSpaceDE w:val="0"/>
        <w:autoSpaceDN w:val="0"/>
        <w:adjustRightInd w:val="0"/>
        <w:spacing w:beforeLines="0" w:afterLines="0"/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p>
      <w:pPr>
        <w:suppressAutoHyphens w:val="0"/>
        <w:autoSpaceDE w:val="0"/>
        <w:autoSpaceDN w:val="0"/>
        <w:adjustRightInd w:val="0"/>
        <w:spacing w:beforeLines="0" w:afterLines="0"/>
        <w:jc w:val="center"/>
        <w:rPr>
          <w:rFonts w:hint="default" w:ascii="Times New Roman" w:hAnsi="Times New Roman" w:cs="Times New Roman"/>
          <w:sz w:val="28"/>
          <w:szCs w:val="28"/>
          <w:lang w:eastAsia="ru-RU"/>
        </w:rPr>
      </w:pPr>
      <w:bookmarkStart w:id="1" w:name="Par50"/>
      <w:bookmarkEnd w:id="1"/>
      <w:r>
        <w:rPr>
          <w:rFonts w:hint="default" w:ascii="Times New Roman" w:hAnsi="Times New Roman" w:cs="Times New Roman"/>
          <w:sz w:val="28"/>
          <w:szCs w:val="28"/>
          <w:lang w:eastAsia="ru-RU"/>
        </w:rPr>
        <w:t>Почетная грамота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center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Собрания депутатов города Обояни </w:t>
      </w:r>
    </w:p>
    <w:p>
      <w:pPr>
        <w:suppressAutoHyphens w:val="0"/>
        <w:autoSpaceDE w:val="0"/>
        <w:autoSpaceDN w:val="0"/>
        <w:adjustRightInd w:val="0"/>
        <w:spacing w:beforeLines="0" w:afterLines="0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Почетная грамота Собрания депутатов города Обояни  изготавливается из плотной высококачественной бумаги размером 210 x 297 мм.</w:t>
      </w:r>
    </w:p>
    <w:p>
      <w:pPr>
        <w:suppressAutoHyphens w:val="0"/>
        <w:autoSpaceDE w:val="0"/>
        <w:autoSpaceDN w:val="0"/>
        <w:adjustRightInd w:val="0"/>
        <w:spacing w:before="200" w:beforeLines="0" w:afterLines="0"/>
        <w:ind w:firstLine="54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На лицевой стороне вверху по центру нанесены герб города Обояни в цветном исполнении и надпись: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suppressAutoHyphens w:val="0"/>
        <w:autoSpaceDE w:val="0"/>
        <w:autoSpaceDN w:val="0"/>
        <w:adjustRightInd w:val="0"/>
        <w:spacing w:beforeLines="0" w:afterLines="0"/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>Почетная грамота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center"/>
        <w:outlineLvl w:val="0"/>
        <w:rPr>
          <w:rFonts w:hint="default" w:ascii="Times New Roman" w:hAnsi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ru-RU"/>
        </w:rPr>
        <w:t>Собрания депутатов города Обояни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center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suppressAutoHyphens w:val="0"/>
        <w:autoSpaceDE w:val="0"/>
        <w:autoSpaceDN w:val="0"/>
        <w:adjustRightInd w:val="0"/>
        <w:spacing w:beforeLines="0" w:afterLines="0"/>
        <w:jc w:val="center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Почетной  грамотой  Собрания депутатов города Обояни 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награждается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(фамилия, имя, отчество или наименование организации)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за ____________________________________________________________________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outlineLvl w:val="0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(указываются заслуги)</w:t>
      </w:r>
    </w:p>
    <w:p>
      <w:pPr>
        <w:suppressAutoHyphens w:val="0"/>
        <w:autoSpaceDE w:val="0"/>
        <w:autoSpaceDN w:val="0"/>
        <w:adjustRightInd w:val="0"/>
        <w:spacing w:beforeLines="0" w:afterLines="0"/>
        <w:ind w:right="-284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suppressAutoHyphens w:val="0"/>
        <w:autoSpaceDE w:val="0"/>
        <w:autoSpaceDN w:val="0"/>
        <w:adjustRightInd w:val="0"/>
        <w:spacing w:beforeLines="0" w:afterLines="0"/>
        <w:ind w:right="-284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suppressAutoHyphens w:val="0"/>
        <w:autoSpaceDE w:val="0"/>
        <w:autoSpaceDN w:val="0"/>
        <w:adjustRightInd w:val="0"/>
        <w:spacing w:beforeLines="0" w:afterLines="0"/>
        <w:ind w:right="-284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Решение  Собрания депутатов города Обояни  от "___" ________ 20__ г. № _____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города Обояни                                                            ____________       ____________</w:t>
      </w:r>
    </w:p>
    <w:p>
      <w:pPr>
        <w:suppressAutoHyphens w:val="0"/>
        <w:autoSpaceDE w:val="0"/>
        <w:autoSpaceDN w:val="0"/>
        <w:adjustRightInd w:val="0"/>
        <w:spacing w:beforeLines="0" w:afterLines="0"/>
        <w:jc w:val="both"/>
        <w:outlineLvl w:val="0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(подпись)                   (Ф.И.О.) </w:t>
      </w:r>
    </w:p>
    <w:p>
      <w:pPr>
        <w:spacing w:beforeLines="0" w:afterLines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709" w:right="851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A38F7"/>
    <w:rsid w:val="005A45C5"/>
    <w:rsid w:val="00AB43A0"/>
    <w:rsid w:val="00B45D32"/>
    <w:rsid w:val="00C05803"/>
    <w:rsid w:val="00E83F8C"/>
    <w:rsid w:val="2CC14157"/>
    <w:rsid w:val="5CE7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ConsPlusNormal"/>
    <w:link w:val="7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7">
    <w:name w:val="ConsPlusNormal Знак"/>
    <w:link w:val="6"/>
    <w:locked/>
    <w:uiPriority w:val="0"/>
    <w:rPr>
      <w:rFonts w:ascii="Calibri" w:hAnsi="Calibri" w:eastAsia="Times New Roman" w:cs="Calibri"/>
      <w:szCs w:val="20"/>
      <w:lang w:eastAsia="ru-RU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167</Words>
  <Characters>953</Characters>
  <Lines>7</Lines>
  <Paragraphs>2</Paragraphs>
  <TotalTime>5</TotalTime>
  <ScaleCrop>false</ScaleCrop>
  <LinksUpToDate>false</LinksUpToDate>
  <CharactersWithSpaces>1118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2023-04-20T07:46:00Z</dcterms:created>
  <dc:creator>TeeN</dc:creator>
  <cp:lastModifiedBy>Андрей Заходяки�</cp:lastModifiedBy>
  <cp:lastPrinted>2023-08-18T06:16:00Z</cp:lastPrinted>
  <dcterms:modified xsi:type="dcterms:W3CDTF">2023-08-18T06:41:11Z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823FD8CDF33B44989B5DD769314381B9</vt:lpwstr>
  </property>
</Properties>
</file>