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55"/>
        </w:tabs>
        <w:bidi w:val="0"/>
        <w:ind w:left="0" w:right="-1" w:firstLine="0"/>
        <w:jc w:val="center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8175" cy="7518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uppressAutoHyphens w:val="0"/>
        <w:bidi w:val="0"/>
        <w:spacing w:line="284" w:lineRule="atLeast"/>
        <w:jc w:val="left"/>
        <w:rPr>
          <w:i w:val="0"/>
          <w:sz w:val="24"/>
          <w:szCs w:val="24"/>
          <w:lang w:eastAsia="ru-RU"/>
        </w:rPr>
      </w:pPr>
      <w:r>
        <w:rPr>
          <w:i w:val="0"/>
          <w:sz w:val="24"/>
          <w:szCs w:val="24"/>
          <w:lang w:eastAsia="ru-RU"/>
        </w:rPr>
        <w:t xml:space="preserve">                                 </w:t>
      </w:r>
    </w:p>
    <w:p>
      <w:pPr>
        <w:suppressAutoHyphens w:val="0"/>
        <w:bidi w:val="0"/>
        <w:spacing w:line="284" w:lineRule="atLeast"/>
        <w:jc w:val="left"/>
        <w:rPr>
          <w:b/>
          <w:bCs/>
          <w:i w:val="0"/>
          <w:color w:val="000000"/>
          <w:sz w:val="24"/>
          <w:szCs w:val="24"/>
          <w:lang w:eastAsia="ru-RU"/>
        </w:rPr>
      </w:pPr>
    </w:p>
    <w:p>
      <w:pPr>
        <w:suppressAutoHyphens w:val="0"/>
        <w:bidi w:val="0"/>
        <w:spacing w:line="284" w:lineRule="atLeast"/>
        <w:jc w:val="left"/>
        <w:rPr>
          <w:b/>
          <w:bCs/>
          <w:i w:val="0"/>
          <w:color w:val="000000"/>
          <w:sz w:val="24"/>
          <w:szCs w:val="24"/>
          <w:lang w:eastAsia="ru-RU"/>
        </w:rPr>
      </w:pPr>
    </w:p>
    <w:p>
      <w:pPr>
        <w:suppressAutoHyphens w:val="0"/>
        <w:bidi w:val="0"/>
        <w:spacing w:line="284" w:lineRule="atLeast"/>
        <w:jc w:val="left"/>
        <w:rPr>
          <w:b/>
          <w:bCs/>
          <w:i w:val="0"/>
          <w:color w:val="000000"/>
          <w:sz w:val="24"/>
          <w:szCs w:val="24"/>
          <w:lang w:eastAsia="ru-RU"/>
        </w:rPr>
      </w:pPr>
    </w:p>
    <w:p>
      <w:pPr>
        <w:suppressAutoHyphens w:val="0"/>
        <w:bidi w:val="0"/>
        <w:spacing w:line="284" w:lineRule="atLeast"/>
        <w:jc w:val="center"/>
        <w:rPr>
          <w:b/>
          <w:bCs/>
          <w:i w:val="0"/>
          <w:color w:val="000000"/>
          <w:sz w:val="32"/>
          <w:szCs w:val="32"/>
          <w:lang w:eastAsia="ru-RU"/>
        </w:rPr>
      </w:pPr>
      <w:r>
        <w:rPr>
          <w:b/>
          <w:bCs/>
          <w:i w:val="0"/>
          <w:color w:val="000000"/>
          <w:sz w:val="32"/>
          <w:szCs w:val="32"/>
          <w:lang w:eastAsia="ru-RU"/>
        </w:rPr>
        <w:t>СОБРАНИЕ ДЕПУТАТОВ ГОРОДА ОБОЯНИ</w:t>
      </w:r>
    </w:p>
    <w:p>
      <w:pPr>
        <w:suppressAutoHyphens w:val="0"/>
        <w:bidi w:val="0"/>
        <w:spacing w:line="284" w:lineRule="atLeast"/>
        <w:jc w:val="center"/>
        <w:rPr>
          <w:b/>
          <w:bCs/>
          <w:i w:val="0"/>
          <w:color w:val="000000"/>
          <w:sz w:val="32"/>
          <w:szCs w:val="32"/>
          <w:lang w:val="ru-RU" w:eastAsia="ru-RU"/>
        </w:rPr>
      </w:pPr>
      <w:r>
        <w:rPr>
          <w:b/>
          <w:bCs/>
          <w:i w:val="0"/>
          <w:color w:val="000000"/>
          <w:sz w:val="32"/>
          <w:szCs w:val="32"/>
          <w:lang w:val="ru-RU" w:eastAsia="ru-RU"/>
        </w:rPr>
        <w:t>Р Е Ш Е Н И Е</w:t>
      </w:r>
    </w:p>
    <w:p>
      <w:pPr>
        <w:suppressAutoHyphens w:val="0"/>
        <w:bidi w:val="0"/>
        <w:spacing w:line="284" w:lineRule="atLeast"/>
        <w:jc w:val="left"/>
        <w:rPr>
          <w:i w:val="0"/>
          <w:sz w:val="24"/>
          <w:szCs w:val="24"/>
          <w:lang w:eastAsia="ru-RU"/>
        </w:rPr>
      </w:pPr>
      <w:r>
        <w:rPr>
          <w:i w:val="0"/>
          <w:sz w:val="24"/>
          <w:szCs w:val="24"/>
          <w:lang w:eastAsia="ru-RU"/>
        </w:rPr>
        <w:t xml:space="preserve">                                                                      </w:t>
      </w:r>
    </w:p>
    <w:p>
      <w:pPr>
        <w:tabs>
          <w:tab w:val="left" w:pos="8080"/>
        </w:tabs>
        <w:bidi w:val="0"/>
        <w:jc w:val="center"/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  <w:lang w:val="ru-RU" w:eastAsia="ar-SA" w:bidi="ar-SA"/>
        </w:rPr>
        <w:t xml:space="preserve"> 30.06.2022г.                                                                                         №</w:t>
      </w:r>
      <w:bookmarkStart w:id="0" w:name="_GoBack"/>
      <w:bookmarkEnd w:id="0"/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u w:val="none"/>
          <w:lang w:val="ru-RU" w:eastAsia="ar-SA" w:bidi="ar-SA"/>
        </w:rPr>
        <w:t xml:space="preserve">141-6-РС                   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val="ru-RU" w:eastAsia="ar-SA" w:bidi="ar-SA"/>
        </w:rPr>
        <w:t xml:space="preserve">г.Обоянь </w:t>
      </w:r>
    </w:p>
    <w:p>
      <w:pPr>
        <w:bidi w:val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ar-SA"/>
        </w:rPr>
      </w:pPr>
    </w:p>
    <w:p>
      <w:pPr>
        <w:bidi w:val="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Об утверждении председателя постоянной комиссии</w:t>
      </w:r>
    </w:p>
    <w:p>
      <w:pPr>
        <w:bidi w:val="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 xml:space="preserve"> по экономике, бюджету, финансам и налоговой политике</w:t>
      </w:r>
    </w:p>
    <w:p>
      <w:pPr>
        <w:bidi w:val="0"/>
        <w:jc w:val="center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Собрания депутатов города Обояни 6-го созыва</w:t>
      </w:r>
    </w:p>
    <w:p>
      <w:pPr>
        <w:pStyle w:val="10"/>
        <w:widowControl/>
        <w:bidi w:val="0"/>
        <w:ind w:left="0" w:right="0"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tabs>
          <w:tab w:val="left" w:pos="570"/>
        </w:tabs>
        <w:suppressAutoHyphens w:val="0"/>
        <w:bidi w:val="0"/>
        <w:spacing w:line="284" w:lineRule="atLeast"/>
        <w:ind w:left="0" w:right="0"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lang w:val="ru-RU" w:eastAsia="ar-SA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sz w:val="28"/>
          <w:szCs w:val="28"/>
          <w:lang w:val="ru-RU" w:eastAsia="ar-SA"/>
        </w:rPr>
        <w:t>Руководствуясь Уставом муниципального образования «город Обоянь» Обоянского района Курской области, Регламентом Собрания депутатов города Обояни</w:t>
      </w:r>
    </w:p>
    <w:p>
      <w:pPr>
        <w:suppressAutoHyphens w:val="0"/>
        <w:bidi w:val="0"/>
        <w:spacing w:before="280" w:after="0" w:line="284" w:lineRule="atLeast"/>
        <w:ind w:left="0" w:right="0" w:firstLine="851"/>
        <w:jc w:val="both"/>
        <w:rPr>
          <w:b/>
          <w:bCs/>
          <w:i w:val="0"/>
          <w:color w:val="000000"/>
          <w:sz w:val="28"/>
          <w:szCs w:val="28"/>
          <w:lang w:eastAsia="ru-RU"/>
        </w:rPr>
      </w:pPr>
      <w:r>
        <w:rPr>
          <w:b/>
          <w:bCs/>
          <w:i w:val="0"/>
          <w:color w:val="000000"/>
          <w:sz w:val="28"/>
          <w:szCs w:val="28"/>
          <w:lang w:eastAsia="ru-RU"/>
        </w:rPr>
        <w:t xml:space="preserve">                                           РЕШИЛО:</w:t>
      </w:r>
    </w:p>
    <w:p>
      <w:pPr>
        <w:tabs>
          <w:tab w:val="left" w:pos="570"/>
        </w:tabs>
        <w:suppressAutoHyphens w:val="0"/>
        <w:bidi w:val="0"/>
        <w:spacing w:before="280" w:after="0" w:line="284" w:lineRule="atLeast"/>
        <w:ind w:left="0" w:right="0" w:firstLine="567"/>
        <w:jc w:val="both"/>
        <w:rPr>
          <w:i w:val="0"/>
          <w:color w:val="000000"/>
          <w:sz w:val="28"/>
          <w:szCs w:val="28"/>
          <w:lang w:eastAsia="ru-RU"/>
        </w:rPr>
      </w:pPr>
      <w:r>
        <w:rPr>
          <w:i w:val="0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 w:eastAsia="ru-RU"/>
        </w:rPr>
        <w:t xml:space="preserve">Утвердить председателя  </w:t>
      </w:r>
      <w:r>
        <w:rPr>
          <w:rFonts w:ascii="Times New Roman" w:hAnsi="Times New Roman" w:eastAsia="Times New Roman" w:cs="Times New Roman"/>
          <w:b w:val="0"/>
          <w:bCs w:val="0"/>
          <w:i w:val="0"/>
          <w:color w:val="000000"/>
          <w:sz w:val="28"/>
          <w:szCs w:val="28"/>
          <w:lang w:val="ru-RU" w:eastAsia="ar-SA"/>
        </w:rPr>
        <w:t xml:space="preserve">постоянной комиссии </w:t>
      </w:r>
      <w:r>
        <w:rPr>
          <w:rFonts w:ascii="Times New Roman" w:hAnsi="Times New Roman" w:eastAsia="Times New Roman" w:cs="Times New Roman"/>
          <w:b w:val="0"/>
          <w:bCs w:val="0"/>
          <w:i w:val="0"/>
          <w:iCs/>
          <w:color w:val="000000"/>
          <w:sz w:val="28"/>
          <w:szCs w:val="28"/>
          <w:lang w:val="ru-RU" w:eastAsia="ar-SA" w:bidi="ar-SA"/>
        </w:rPr>
        <w:t>по экономике, бюджету, финансам и налоговой политике Собрания депутатов города Обояни 6-го созыва Щербакова Алексея Владимировича.</w:t>
      </w:r>
    </w:p>
    <w:p>
      <w:pPr>
        <w:tabs>
          <w:tab w:val="left" w:pos="570"/>
        </w:tabs>
        <w:suppressAutoHyphens w:val="0"/>
        <w:bidi w:val="0"/>
        <w:spacing w:before="280" w:after="0" w:line="284" w:lineRule="atLeast"/>
        <w:ind w:left="0" w:right="0" w:firstLine="567"/>
        <w:jc w:val="both"/>
        <w:rPr>
          <w:i w:val="0"/>
          <w:sz w:val="28"/>
          <w:szCs w:val="28"/>
          <w:lang w:eastAsia="ru-RU"/>
        </w:rPr>
      </w:pPr>
      <w:r>
        <w:rPr>
          <w:i w:val="0"/>
          <w:color w:val="000000"/>
          <w:sz w:val="28"/>
          <w:szCs w:val="28"/>
          <w:lang w:eastAsia="ru-RU"/>
        </w:rPr>
        <w:t xml:space="preserve">2. </w:t>
      </w:r>
      <w:r>
        <w:rPr>
          <w:i w:val="0"/>
          <w:color w:val="000000"/>
          <w:sz w:val="28"/>
          <w:szCs w:val="28"/>
          <w:lang w:val="ru-RU" w:eastAsia="ru-RU"/>
        </w:rPr>
        <w:t>Р</w:t>
      </w:r>
      <w:r>
        <w:rPr>
          <w:i w:val="0"/>
          <w:color w:val="000000"/>
          <w:sz w:val="28"/>
          <w:szCs w:val="28"/>
          <w:lang w:eastAsia="ru-RU"/>
        </w:rPr>
        <w:t>ешение вступает в силу со дня его подписания.</w:t>
      </w:r>
    </w:p>
    <w:p>
      <w:pPr>
        <w:tabs>
          <w:tab w:val="left" w:pos="570"/>
        </w:tabs>
        <w:suppressAutoHyphens w:val="0"/>
        <w:bidi w:val="0"/>
        <w:spacing w:before="280" w:after="0" w:line="284" w:lineRule="atLeast"/>
        <w:ind w:left="0" w:right="0" w:firstLine="567"/>
        <w:jc w:val="both"/>
        <w:rPr>
          <w:i w:val="0"/>
          <w:color w:val="000000"/>
          <w:sz w:val="28"/>
          <w:szCs w:val="28"/>
          <w:lang w:eastAsia="ru-RU"/>
        </w:rPr>
      </w:pPr>
    </w:p>
    <w:p>
      <w:pPr>
        <w:pStyle w:val="9"/>
        <w:bidi w:val="0"/>
        <w:spacing w:before="0" w:after="0" w:line="311" w:lineRule="atLeast"/>
        <w:jc w:val="left"/>
        <w:rPr>
          <w:sz w:val="28"/>
          <w:szCs w:val="28"/>
          <w:lang w:val="ru"/>
        </w:rPr>
      </w:pPr>
      <w:r>
        <w:rPr>
          <w:sz w:val="28"/>
          <w:szCs w:val="28"/>
          <w:lang w:val="ru"/>
        </w:rPr>
        <w:t xml:space="preserve">Председатель Собрания </w:t>
      </w:r>
    </w:p>
    <w:p>
      <w:pPr>
        <w:pStyle w:val="9"/>
        <w:bidi w:val="0"/>
        <w:spacing w:before="0" w:after="0" w:line="266" w:lineRule="atLeast"/>
        <w:jc w:val="left"/>
      </w:pPr>
      <w:r>
        <w:rPr>
          <w:sz w:val="28"/>
          <w:szCs w:val="28"/>
          <w:lang w:val="ru"/>
        </w:rPr>
        <w:t>депутатов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"/>
        </w:rPr>
        <w:t>города Обояни</w:t>
      </w:r>
      <w:r>
        <w:rPr>
          <w:sz w:val="28"/>
          <w:szCs w:val="28"/>
          <w:lang w:val="ru-RU"/>
        </w:rPr>
        <w:t xml:space="preserve">                                                                 В.Г. Миненкова</w:t>
      </w:r>
    </w:p>
    <w:p>
      <w:pPr>
        <w:pStyle w:val="9"/>
        <w:tabs>
          <w:tab w:val="left" w:pos="9155"/>
        </w:tabs>
        <w:bidi w:val="0"/>
        <w:spacing w:before="0" w:after="0" w:line="311" w:lineRule="atLeast"/>
        <w:ind w:left="0" w:right="-1" w:firstLine="0"/>
        <w:jc w:val="center"/>
        <w:rPr>
          <w:rFonts w:eastAsia="Times New Roman" w:cs="Times New Roman"/>
          <w:sz w:val="28"/>
          <w:szCs w:val="28"/>
          <w:lang w:val="ru-RU"/>
        </w:rPr>
      </w:pPr>
    </w:p>
    <w:p>
      <w:pPr>
        <w:pStyle w:val="9"/>
        <w:tabs>
          <w:tab w:val="left" w:pos="9155"/>
        </w:tabs>
        <w:bidi w:val="0"/>
        <w:spacing w:before="0" w:after="0" w:line="311" w:lineRule="atLeast"/>
        <w:ind w:left="0" w:right="-1" w:firstLine="0"/>
        <w:jc w:val="center"/>
        <w:rPr>
          <w:rFonts w:eastAsia="Times New Roman" w:cs="Times New Roman"/>
          <w:sz w:val="28"/>
          <w:szCs w:val="28"/>
          <w:lang w:val="ru-RU"/>
        </w:rPr>
      </w:pP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imSun;宋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6F38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List"/>
    <w:basedOn w:val="5"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9">
    <w:name w:val="Обычный (веб)1"/>
    <w:qFormat/>
    <w:uiPriority w:val="0"/>
    <w:pPr>
      <w:widowControl/>
      <w:suppressAutoHyphens/>
      <w:kinsoku/>
      <w:overflowPunct/>
      <w:autoSpaceDE/>
      <w:bidi w:val="0"/>
      <w:spacing w:before="280" w:after="0"/>
    </w:pPr>
    <w:rPr>
      <w:rFonts w:ascii="Times New Roman" w:hAnsi="Times New Roman" w:eastAsia="SimSun;宋体" w:cs="Times New Roman"/>
      <w:color w:val="auto"/>
      <w:kern w:val="2"/>
      <w:sz w:val="24"/>
      <w:szCs w:val="24"/>
      <w:lang w:val="en-US" w:eastAsia="zh-CN" w:bidi="ar-SA"/>
    </w:rPr>
  </w:style>
  <w:style w:type="paragraph" w:customStyle="1" w:styleId="10">
    <w:name w:val="ConsTitle"/>
    <w:qFormat/>
    <w:uiPriority w:val="0"/>
    <w:pPr>
      <w:widowControl w:val="0"/>
      <w:suppressAutoHyphens/>
      <w:kinsoku/>
      <w:overflowPunct/>
      <w:autoSpaceDE w:val="0"/>
      <w:bidi w:val="0"/>
      <w:ind w:left="0" w:right="19772" w:firstLine="0"/>
    </w:pPr>
    <w:rPr>
      <w:rFonts w:ascii="Arial" w:hAnsi="Arial" w:eastAsia="Times New Roman" w:cs="Arial"/>
      <w:b/>
      <w:bCs/>
      <w:color w:val="auto"/>
      <w:kern w:val="2"/>
      <w:sz w:val="16"/>
      <w:szCs w:val="16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</Words>
  <Characters>581</Characters>
  <Paragraphs>14</Paragraphs>
  <TotalTime>1</TotalTime>
  <ScaleCrop>false</ScaleCrop>
  <LinksUpToDate>false</LinksUpToDate>
  <CharactersWithSpaces>977</CharactersWithSpaces>
  <Application>WPS Office_11.2.0.11191_F1E327BC-269C-435d-A152-05C5408002CA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Андрей</dc:creator>
  <cp:lastModifiedBy>Андрей</cp:lastModifiedBy>
  <dcterms:modified xsi:type="dcterms:W3CDTF">2022-07-11T06:36:33Z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357AF05D564043F2A91624BFFEA1BA61</vt:lpwstr>
  </property>
</Properties>
</file>