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ind w:left="0" w:leftChars="0" w:firstLine="0" w:firstLineChars="0"/>
        <w:jc w:val="center"/>
        <w:rPr>
          <w:rFonts w:hint="default" w:ascii="Times New Roman" w:hAnsi="Times New Roman" w:cs="Times New Roman"/>
          <w:b/>
          <w:bCs/>
          <w:color w:val="00000A"/>
          <w:sz w:val="36"/>
          <w:szCs w:val="36"/>
          <w:lang w:val="ru"/>
        </w:rPr>
      </w:pPr>
      <w:r>
        <w:rPr>
          <w:rFonts w:ascii="Times New Roman" w:hAnsi="Times New Roman" w:cs="Times New Roman"/>
          <w:lang w:val="en-US" w:eastAsia="ru-RU" w:bidi="ar-SA"/>
        </w:rPr>
        <w:drawing>
          <wp:inline distT="0" distB="0" distL="114300" distR="114300">
            <wp:extent cx="634365" cy="928370"/>
            <wp:effectExtent l="0" t="0" r="13335" b="5080"/>
            <wp:docPr id="1" name="Изображение 1"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Герб(4) цв с короной"/>
                    <pic:cNvPicPr>
                      <a:picLocks noChangeAspect="1"/>
                    </pic:cNvPicPr>
                  </pic:nvPicPr>
                  <pic:blipFill>
                    <a:blip r:embed="rId5"/>
                    <a:stretch>
                      <a:fillRect/>
                    </a:stretch>
                  </pic:blipFill>
                  <pic:spPr>
                    <a:xfrm>
                      <a:off x="0" y="0"/>
                      <a:ext cx="634365" cy="928370"/>
                    </a:xfrm>
                    <a:prstGeom prst="rect">
                      <a:avLst/>
                    </a:prstGeom>
                    <a:noFill/>
                    <a:ln>
                      <a:noFill/>
                    </a:ln>
                  </pic:spPr>
                </pic:pic>
              </a:graphicData>
            </a:graphic>
          </wp:inline>
        </w:drawing>
      </w:r>
    </w:p>
    <w:p>
      <w:pPr>
        <w:pStyle w:val="3"/>
        <w:keepNext w:val="0"/>
        <w:keepLines w:val="0"/>
        <w:pageBreakBefore w:val="0"/>
        <w:widowControl/>
        <w:suppressLineNumbers w:val="0"/>
        <w:kinsoku/>
        <w:wordWrap/>
        <w:overflowPunct/>
        <w:topLinePunct w:val="0"/>
        <w:autoSpaceDE w:val="0"/>
        <w:autoSpaceDN w:val="0"/>
        <w:bidi w:val="0"/>
        <w:adjustRightInd/>
        <w:snapToGrid/>
        <w:spacing w:before="0"/>
        <w:ind w:left="0" w:leftChars="0" w:right="0" w:rightChars="0" w:firstLine="0" w:firstLineChars="0"/>
        <w:jc w:val="center"/>
        <w:textAlignment w:val="auto"/>
        <w:rPr>
          <w:rFonts w:hint="default" w:ascii="Times New Roman" w:hAnsi="Times New Roman" w:cs="Times New Roman"/>
          <w:b/>
          <w:bCs/>
          <w:sz w:val="32"/>
          <w:szCs w:val="32"/>
        </w:rPr>
      </w:pPr>
      <w:r>
        <w:rPr>
          <w:rFonts w:hint="default" w:ascii="Times New Roman" w:hAnsi="Times New Roman" w:cs="Times New Roman"/>
          <w:b/>
          <w:bCs/>
          <w:color w:val="00000A"/>
          <w:sz w:val="36"/>
          <w:szCs w:val="36"/>
          <w:lang w:val="ru"/>
        </w:rPr>
        <w:t>АДМИНИСТРАЦИЯ</w:t>
      </w:r>
    </w:p>
    <w:p>
      <w:pPr>
        <w:pStyle w:val="3"/>
        <w:keepNext w:val="0"/>
        <w:keepLines w:val="0"/>
        <w:pageBreakBefore w:val="0"/>
        <w:widowControl/>
        <w:suppressLineNumbers w:val="0"/>
        <w:kinsoku/>
        <w:wordWrap/>
        <w:overflowPunct/>
        <w:topLinePunct w:val="0"/>
        <w:autoSpaceDE w:val="0"/>
        <w:autoSpaceDN w:val="0"/>
        <w:bidi w:val="0"/>
        <w:adjustRightInd/>
        <w:snapToGrid/>
        <w:spacing w:before="0"/>
        <w:ind w:left="0" w:leftChars="0" w:right="0" w:rightChars="0" w:firstLine="0" w:firstLineChars="0"/>
        <w:jc w:val="center"/>
        <w:textAlignment w:val="auto"/>
      </w:pPr>
      <w:r>
        <w:rPr>
          <w:rFonts w:hint="default" w:ascii="Times New Roman" w:hAnsi="Times New Roman" w:cs="Times New Roman"/>
          <w:b/>
          <w:bCs/>
          <w:color w:val="00000A"/>
          <w:sz w:val="36"/>
          <w:szCs w:val="36"/>
          <w:lang w:val="ru"/>
        </w:rPr>
        <w:t>ГОРОДА ОБОЯНИ КУРСКОЙ ОБЛАСТИ</w:t>
      </w:r>
    </w:p>
    <w:p>
      <w:pPr>
        <w:pStyle w:val="2"/>
        <w:keepNext w:val="0"/>
        <w:keepLines w:val="0"/>
        <w:widowControl/>
        <w:suppressLineNumbers w:val="0"/>
        <w:ind w:left="0" w:leftChars="0" w:firstLine="0" w:firstLineChars="0"/>
      </w:pPr>
      <w:r>
        <w:rPr>
          <w:rFonts w:hint="default" w:ascii="Times New Roman" w:hAnsi="Times New Roman" w:cs="Times New Roman"/>
          <w:b/>
          <w:bCs/>
          <w:color w:val="00000A"/>
          <w:sz w:val="36"/>
          <w:szCs w:val="36"/>
          <w:lang w:val="ru"/>
        </w:rPr>
        <w:t>ПОСТАНОВЛЕНИЕ</w:t>
      </w:r>
    </w:p>
    <w:p>
      <w:pPr>
        <w:pStyle w:val="14"/>
        <w:keepNext w:val="0"/>
        <w:keepLines w:val="0"/>
        <w:widowControl/>
        <w:numPr>
          <w:ilvl w:val="0"/>
          <w:numId w:val="0"/>
        </w:numPr>
        <w:suppressLineNumbers w:val="0"/>
        <w:spacing w:after="0" w:afterAutospacing="0" w:line="240" w:lineRule="auto"/>
        <w:ind w:right="0" w:rightChars="0"/>
        <w:jc w:val="left"/>
        <w:rPr>
          <w:rFonts w:hint="default" w:ascii="Times New Roman" w:hAnsi="Times New Roman" w:cs="Times New Roman"/>
          <w:color w:val="00000A"/>
          <w:sz w:val="28"/>
          <w:szCs w:val="28"/>
          <w:highlight w:val="none"/>
          <w:u w:val="single"/>
          <w:lang w:val="ru-RU"/>
        </w:rPr>
      </w:pPr>
      <w:r>
        <w:rPr>
          <w:rFonts w:hint="default" w:cs="Times New Roman"/>
          <w:color w:val="00000A"/>
          <w:sz w:val="28"/>
          <w:szCs w:val="28"/>
          <w:u w:val="single"/>
          <w:lang w:val="ru-RU"/>
        </w:rPr>
        <w:t xml:space="preserve">16.05 </w:t>
      </w:r>
      <w:r>
        <w:rPr>
          <w:rFonts w:hint="default" w:ascii="Times New Roman" w:hAnsi="Times New Roman" w:cs="Times New Roman"/>
          <w:color w:val="00000A"/>
          <w:sz w:val="28"/>
          <w:szCs w:val="28"/>
          <w:u w:val="single"/>
          <w:lang w:val="ru"/>
        </w:rPr>
        <w:t>.20</w:t>
      </w:r>
      <w:r>
        <w:rPr>
          <w:rFonts w:hint="default" w:cs="Times New Roman"/>
          <w:color w:val="00000A"/>
          <w:sz w:val="28"/>
          <w:szCs w:val="28"/>
          <w:u w:val="single"/>
          <w:lang w:val="ru-RU"/>
        </w:rPr>
        <w:t xml:space="preserve">22 </w:t>
      </w:r>
      <w:r>
        <w:rPr>
          <w:rFonts w:hint="default" w:ascii="Times New Roman" w:hAnsi="Times New Roman" w:cs="Times New Roman"/>
          <w:color w:val="00000A"/>
          <w:sz w:val="28"/>
          <w:szCs w:val="28"/>
          <w:u w:val="single"/>
          <w:lang w:val="ru"/>
        </w:rPr>
        <w:t>г.</w:t>
      </w:r>
      <w:r>
        <w:rPr>
          <w:rFonts w:hint="default" w:ascii="Times New Roman" w:hAnsi="Times New Roman" w:cs="Times New Roman"/>
          <w:color w:val="00000A"/>
          <w:sz w:val="28"/>
          <w:szCs w:val="28"/>
          <w:lang w:val="ru"/>
        </w:rPr>
        <w:t xml:space="preserve"> </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highlight w:val="none"/>
          <w:u w:val="single"/>
          <w:lang w:val="ru"/>
        </w:rPr>
        <w:t xml:space="preserve">№ </w:t>
      </w:r>
      <w:r>
        <w:rPr>
          <w:rFonts w:hint="default" w:cs="Times New Roman"/>
          <w:color w:val="00000A"/>
          <w:sz w:val="28"/>
          <w:szCs w:val="28"/>
          <w:highlight w:val="none"/>
          <w:u w:val="single"/>
          <w:lang w:val="ru-RU"/>
        </w:rPr>
        <w:t>256</w:t>
      </w:r>
    </w:p>
    <w:p>
      <w:pPr>
        <w:pStyle w:val="14"/>
        <w:keepNext w:val="0"/>
        <w:keepLines w:val="0"/>
        <w:widowControl/>
        <w:suppressLineNumbers w:val="0"/>
        <w:spacing w:after="0" w:afterAutospacing="0" w:line="240" w:lineRule="auto"/>
        <w:jc w:val="center"/>
      </w:pPr>
      <w:r>
        <w:rPr>
          <w:rFonts w:hint="default" w:ascii="Times New Roman" w:hAnsi="Times New Roman" w:cs="Times New Roman"/>
          <w:color w:val="00000A"/>
          <w:sz w:val="28"/>
          <w:szCs w:val="28"/>
          <w:lang w:val="ru"/>
        </w:rPr>
        <w:t>Обоянь</w:t>
      </w:r>
    </w:p>
    <w:p>
      <w:pPr>
        <w:jc w:val="both"/>
        <w:rPr>
          <w:b/>
          <w:bCs/>
          <w:sz w:val="28"/>
          <w:szCs w:val="28"/>
        </w:rPr>
      </w:pPr>
      <w:r>
        <w:rPr>
          <w:rFonts w:hint="default" w:ascii="Times New Roman" w:hAnsi="Times New Roman" w:cs="Times New Roman"/>
          <w:b/>
          <w:bCs/>
          <w:color w:val="000000"/>
          <w:sz w:val="28"/>
          <w:szCs w:val="28"/>
          <w:lang w:val="ru"/>
        </w:rPr>
        <w:t>О внесении изменений в Постановление Администрации города Обояни от 1</w:t>
      </w:r>
      <w:r>
        <w:rPr>
          <w:rFonts w:hint="default" w:cs="Times New Roman"/>
          <w:b/>
          <w:bCs/>
          <w:color w:val="000000"/>
          <w:sz w:val="28"/>
          <w:szCs w:val="28"/>
          <w:lang w:val="ru-RU"/>
        </w:rPr>
        <w:t>6</w:t>
      </w:r>
      <w:r>
        <w:rPr>
          <w:rFonts w:hint="default" w:ascii="Times New Roman" w:hAnsi="Times New Roman" w:cs="Times New Roman"/>
          <w:b/>
          <w:bCs/>
          <w:color w:val="000000"/>
          <w:sz w:val="28"/>
          <w:szCs w:val="28"/>
          <w:lang w:val="ru"/>
        </w:rPr>
        <w:t>.</w:t>
      </w:r>
      <w:r>
        <w:rPr>
          <w:rFonts w:hint="default" w:cs="Times New Roman"/>
          <w:b/>
          <w:bCs/>
          <w:color w:val="000000"/>
          <w:sz w:val="28"/>
          <w:szCs w:val="28"/>
          <w:lang w:val="en-US"/>
        </w:rPr>
        <w:t>0</w:t>
      </w:r>
      <w:r>
        <w:rPr>
          <w:rFonts w:hint="default" w:cs="Times New Roman"/>
          <w:b/>
          <w:bCs/>
          <w:color w:val="000000"/>
          <w:sz w:val="28"/>
          <w:szCs w:val="28"/>
          <w:lang w:val="ru-RU"/>
        </w:rPr>
        <w:t>7</w:t>
      </w:r>
      <w:r>
        <w:rPr>
          <w:rFonts w:hint="default" w:ascii="Times New Roman" w:hAnsi="Times New Roman" w:cs="Times New Roman"/>
          <w:b/>
          <w:bCs/>
          <w:color w:val="000000"/>
          <w:sz w:val="28"/>
          <w:szCs w:val="28"/>
          <w:lang w:val="ru"/>
        </w:rPr>
        <w:t>.201</w:t>
      </w:r>
      <w:r>
        <w:rPr>
          <w:rFonts w:hint="default" w:cs="Times New Roman"/>
          <w:b/>
          <w:bCs/>
          <w:color w:val="000000"/>
          <w:sz w:val="28"/>
          <w:szCs w:val="28"/>
          <w:lang w:val="ru-RU"/>
        </w:rPr>
        <w:t>8</w:t>
      </w:r>
      <w:r>
        <w:rPr>
          <w:rFonts w:hint="default" w:ascii="Times New Roman" w:hAnsi="Times New Roman" w:cs="Times New Roman"/>
          <w:b/>
          <w:bCs/>
          <w:color w:val="000000"/>
          <w:sz w:val="28"/>
          <w:szCs w:val="28"/>
          <w:lang w:val="ru"/>
        </w:rPr>
        <w:t>г. №</w:t>
      </w:r>
      <w:r>
        <w:rPr>
          <w:rFonts w:hint="default" w:cs="Times New Roman"/>
          <w:b/>
          <w:bCs/>
          <w:color w:val="000000"/>
          <w:sz w:val="28"/>
          <w:szCs w:val="28"/>
          <w:lang w:val="ru-RU"/>
        </w:rPr>
        <w:t>537</w:t>
      </w:r>
      <w:r>
        <w:rPr>
          <w:rFonts w:hint="default" w:ascii="Times New Roman" w:hAnsi="Times New Roman" w:cs="Times New Roman"/>
          <w:b/>
          <w:bCs/>
          <w:color w:val="000000"/>
          <w:sz w:val="28"/>
          <w:szCs w:val="28"/>
          <w:lang w:val="ru"/>
        </w:rPr>
        <w:t xml:space="preserve"> </w:t>
      </w:r>
      <w:r>
        <w:rPr>
          <w:rFonts w:eastAsia="Arial Unicode MS"/>
          <w:b/>
          <w:bCs/>
          <w:sz w:val="28"/>
          <w:szCs w:val="28"/>
        </w:rPr>
        <w:t>«</w:t>
      </w:r>
      <w:r>
        <w:rPr>
          <w:b/>
          <w:bCs/>
          <w:sz w:val="28"/>
          <w:szCs w:val="28"/>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Pr>
          <w:rFonts w:eastAsia="Arial Unicode MS"/>
          <w:b/>
          <w:bCs/>
          <w:sz w:val="28"/>
          <w:szCs w:val="28"/>
        </w:rPr>
        <w:t>»</w:t>
      </w:r>
    </w:p>
    <w:p>
      <w:pPr>
        <w:pStyle w:val="14"/>
        <w:keepNext w:val="0"/>
        <w:keepLines w:val="0"/>
        <w:widowControl/>
        <w:suppressLineNumbers w:val="0"/>
        <w:spacing w:after="0" w:afterAutospacing="0" w:line="240" w:lineRule="auto"/>
        <w:ind w:right="0" w:rightChars="0" w:firstLine="560" w:firstLineChars="200"/>
        <w:jc w:val="both"/>
        <w:rPr>
          <w:rFonts w:ascii="Times New Roman" w:hAnsi="Times New Roman" w:cs="Times New Roman"/>
          <w:sz w:val="28"/>
          <w:szCs w:val="28"/>
        </w:rPr>
      </w:pPr>
      <w:r>
        <w:rPr>
          <w:rFonts w:ascii="Times New Roman" w:hAnsi="Times New Roman" w:cs="Times New Roman"/>
          <w:sz w:val="28"/>
          <w:szCs w:val="28"/>
        </w:rPr>
        <w:t>Руководствуясь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Администрация города Обояни</w:t>
      </w:r>
    </w:p>
    <w:p>
      <w:pPr>
        <w:pStyle w:val="14"/>
        <w:keepNext w:val="0"/>
        <w:keepLines w:val="0"/>
        <w:widowControl/>
        <w:suppressLineNumbers w:val="0"/>
        <w:spacing w:after="0" w:afterAutospacing="0" w:line="240" w:lineRule="auto"/>
        <w:ind w:left="0" w:leftChars="0" w:right="0" w:rightChars="0" w:firstLine="3780" w:firstLineChars="1350"/>
        <w:jc w:val="both"/>
      </w:pPr>
      <w:r>
        <w:rPr>
          <w:rFonts w:hint="default" w:ascii="Times New Roman" w:hAnsi="Times New Roman" w:cs="Times New Roman"/>
          <w:color w:val="000000"/>
          <w:sz w:val="28"/>
          <w:szCs w:val="28"/>
          <w:lang w:val="ru"/>
        </w:rPr>
        <w:t>ПОСТАНОВЛЯЕТ</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0" w:after="0" w:afterAutospacing="0" w:line="240" w:lineRule="auto"/>
        <w:ind w:right="0" w:rightChars="0" w:firstLine="280" w:firstLineChars="100"/>
        <w:jc w:val="both"/>
        <w:textAlignment w:val="auto"/>
        <w:rPr>
          <w:rFonts w:eastAsia="Arial Unicode MS"/>
          <w:b w:val="0"/>
          <w:bCs w:val="0"/>
          <w:sz w:val="28"/>
          <w:szCs w:val="28"/>
        </w:rPr>
      </w:pPr>
      <w:r>
        <w:rPr>
          <w:rFonts w:hint="default" w:cs="Times New Roman"/>
          <w:color w:val="000000"/>
          <w:sz w:val="28"/>
          <w:szCs w:val="28"/>
          <w:lang w:val="ru-RU"/>
        </w:rPr>
        <w:t>1.</w:t>
      </w:r>
      <w:r>
        <w:rPr>
          <w:rFonts w:hint="default" w:ascii="Times New Roman" w:hAnsi="Times New Roman" w:cs="Times New Roman"/>
          <w:color w:val="000000"/>
          <w:sz w:val="28"/>
          <w:szCs w:val="28"/>
          <w:lang w:val="ru"/>
        </w:rPr>
        <w:t xml:space="preserve">Внести </w:t>
      </w:r>
      <w:r>
        <w:rPr>
          <w:rFonts w:hint="default" w:cs="Times New Roman"/>
          <w:color w:val="000000"/>
          <w:sz w:val="28"/>
          <w:szCs w:val="28"/>
          <w:lang w:val="ru-RU"/>
        </w:rPr>
        <w:t xml:space="preserve">редакционно - технические </w:t>
      </w:r>
      <w:r>
        <w:rPr>
          <w:rFonts w:hint="default" w:ascii="Times New Roman" w:hAnsi="Times New Roman" w:cs="Times New Roman"/>
          <w:color w:val="000000"/>
          <w:sz w:val="28"/>
          <w:szCs w:val="28"/>
          <w:lang w:val="ru"/>
        </w:rPr>
        <w:t>изменени</w:t>
      </w:r>
      <w:r>
        <w:rPr>
          <w:rFonts w:hint="default" w:cs="Times New Roman"/>
          <w:color w:val="000000"/>
          <w:sz w:val="28"/>
          <w:szCs w:val="28"/>
          <w:lang w:val="ru-RU"/>
        </w:rPr>
        <w:t>я</w:t>
      </w:r>
      <w:r>
        <w:rPr>
          <w:rFonts w:hint="default" w:ascii="Times New Roman" w:hAnsi="Times New Roman" w:cs="Times New Roman"/>
          <w:color w:val="000000"/>
          <w:sz w:val="28"/>
          <w:szCs w:val="28"/>
          <w:lang w:val="ru"/>
        </w:rPr>
        <w:t xml:space="preserve"> в Постановление Администрации города Обояни от </w:t>
      </w:r>
      <w:r>
        <w:rPr>
          <w:rFonts w:hint="default" w:cs="Times New Roman"/>
          <w:color w:val="000000"/>
          <w:sz w:val="28"/>
          <w:szCs w:val="28"/>
          <w:lang w:val="ru-RU"/>
        </w:rPr>
        <w:t>16.07</w:t>
      </w:r>
      <w:r>
        <w:rPr>
          <w:rFonts w:hint="default" w:ascii="Times New Roman" w:hAnsi="Times New Roman" w:cs="Times New Roman"/>
          <w:color w:val="000000"/>
          <w:sz w:val="28"/>
          <w:szCs w:val="28"/>
          <w:lang w:val="ru"/>
        </w:rPr>
        <w:t>.20</w:t>
      </w:r>
      <w:r>
        <w:rPr>
          <w:rFonts w:hint="default" w:cs="Times New Roman"/>
          <w:color w:val="000000"/>
          <w:sz w:val="28"/>
          <w:szCs w:val="28"/>
          <w:lang w:val="ru-RU"/>
        </w:rPr>
        <w:t>18</w:t>
      </w:r>
      <w:r>
        <w:rPr>
          <w:rFonts w:hint="default" w:ascii="Times New Roman" w:hAnsi="Times New Roman" w:cs="Times New Roman"/>
          <w:color w:val="000000"/>
          <w:sz w:val="28"/>
          <w:szCs w:val="28"/>
          <w:lang w:val="ru"/>
        </w:rPr>
        <w:t xml:space="preserve">г. </w:t>
      </w:r>
      <w:r>
        <w:rPr>
          <w:rFonts w:hint="default" w:ascii="Times New Roman" w:hAnsi="Times New Roman" w:cs="Times New Roman"/>
          <w:color w:val="000000"/>
          <w:sz w:val="28"/>
          <w:szCs w:val="28"/>
          <w:highlight w:val="none"/>
          <w:lang w:val="ru"/>
        </w:rPr>
        <w:t>№</w:t>
      </w:r>
      <w:r>
        <w:rPr>
          <w:rFonts w:hint="default" w:cs="Times New Roman"/>
          <w:color w:val="000000"/>
          <w:sz w:val="28"/>
          <w:szCs w:val="28"/>
          <w:highlight w:val="none"/>
          <w:lang w:val="ru-RU"/>
        </w:rPr>
        <w:t>537</w:t>
      </w:r>
      <w:r>
        <w:rPr>
          <w:rFonts w:ascii="Times New Roman" w:hAnsi="Times New Roman" w:cs="Times New Roman"/>
          <w:sz w:val="28"/>
          <w:szCs w:val="28"/>
          <w:highlight w:val="none"/>
        </w:rPr>
        <w:t xml:space="preserve"> </w:t>
      </w:r>
      <w:r>
        <w:rPr>
          <w:rFonts w:eastAsia="Arial Unicode MS"/>
          <w:b w:val="0"/>
          <w:bCs w:val="0"/>
          <w:sz w:val="28"/>
          <w:szCs w:val="28"/>
        </w:rPr>
        <w:t>«</w:t>
      </w:r>
      <w:r>
        <w:rPr>
          <w:b w:val="0"/>
          <w:bCs w:val="0"/>
          <w:sz w:val="28"/>
          <w:szCs w:val="28"/>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Pr>
          <w:rFonts w:eastAsia="Arial Unicode MS"/>
          <w:b w:val="0"/>
          <w:bCs w:val="0"/>
          <w:sz w:val="28"/>
          <w:szCs w:val="28"/>
        </w:rPr>
        <w:t>»</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0" w:after="0" w:afterAutospacing="0" w:line="240" w:lineRule="auto"/>
        <w:ind w:right="0" w:rightChars="0"/>
        <w:jc w:val="both"/>
        <w:textAlignment w:val="auto"/>
        <w:rPr>
          <w:b w:val="0"/>
          <w:bCs w:val="0"/>
        </w:rPr>
      </w:pPr>
      <w:r>
        <w:rPr>
          <w:rFonts w:hint="default" w:ascii="Times New Roman" w:hAnsi="Times New Roman" w:cs="Times New Roman"/>
          <w:b/>
          <w:bCs/>
          <w:color w:val="262626"/>
          <w:sz w:val="28"/>
          <w:szCs w:val="28"/>
          <w:shd w:val="clear" w:fill="FFFFFF"/>
          <w:lang w:val="ru"/>
        </w:rPr>
        <w:t>-изложив</w:t>
      </w:r>
      <w:r>
        <w:rPr>
          <w:rFonts w:hint="default" w:ascii="Times New Roman" w:hAnsi="Times New Roman" w:cs="Times New Roman"/>
          <w:color w:val="262626"/>
          <w:sz w:val="28"/>
          <w:szCs w:val="28"/>
          <w:shd w:val="clear" w:fill="FFFFFF"/>
          <w:lang w:val="ru"/>
        </w:rPr>
        <w:t xml:space="preserve"> Административный регламент по предоставлению муниципальной услуги «Согласование переустройства и (или) перепланировки помещения в многоквартирном доме» в новой редакции (Приложение 1).</w:t>
      </w:r>
    </w:p>
    <w:p>
      <w:pPr>
        <w:pStyle w:val="19"/>
        <w:numPr>
          <w:ilvl w:val="0"/>
          <w:numId w:val="0"/>
        </w:numPr>
        <w:spacing w:after="0"/>
        <w:ind w:leftChars="0" w:right="0" w:rightChars="0" w:firstLine="280" w:firstLineChars="100"/>
        <w:jc w:val="both"/>
        <w:rPr>
          <w:rFonts w:ascii="Times New Roman" w:hAnsi="Times New Roman" w:cs="Times New Roman"/>
          <w:sz w:val="28"/>
          <w:szCs w:val="28"/>
        </w:rPr>
      </w:pPr>
      <w:r>
        <w:rPr>
          <w:rFonts w:hint="default" w:cs="Times New Roman"/>
          <w:sz w:val="28"/>
          <w:szCs w:val="28"/>
          <w:lang w:val="ru-RU"/>
        </w:rPr>
        <w:t>2.</w:t>
      </w:r>
      <w:r>
        <w:rPr>
          <w:rFonts w:ascii="Times New Roman" w:hAnsi="Times New Roman" w:cs="Times New Roman"/>
          <w:sz w:val="28"/>
          <w:szCs w:val="28"/>
        </w:rPr>
        <w:t>Отделу по управлению муниципальным имуществом и земельным правоотношениям администрации города Обояни (Котляров В.В.) обеспечить опубликование настоящего постановления в газете «Обоянская газета» и размещение на официальном сайте Администрации города Обояни в сети Интернет.</w:t>
      </w:r>
    </w:p>
    <w:p>
      <w:pPr>
        <w:pStyle w:val="19"/>
        <w:numPr>
          <w:ilvl w:val="0"/>
          <w:numId w:val="0"/>
        </w:numPr>
        <w:spacing w:after="0"/>
        <w:ind w:leftChars="0" w:right="0" w:rightChars="0" w:firstLine="280" w:firstLineChars="100"/>
        <w:jc w:val="both"/>
        <w:rPr>
          <w:rFonts w:ascii="Times New Roman" w:hAnsi="Times New Roman" w:cs="Times New Roman"/>
          <w:sz w:val="28"/>
          <w:szCs w:val="28"/>
        </w:rPr>
      </w:pPr>
      <w:r>
        <w:rPr>
          <w:rFonts w:hint="default" w:cs="Times New Roman"/>
          <w:sz w:val="28"/>
          <w:szCs w:val="28"/>
          <w:lang w:val="ru-RU"/>
        </w:rPr>
        <w:t>3.</w:t>
      </w:r>
      <w:r>
        <w:rPr>
          <w:rFonts w:ascii="Times New Roman" w:hAnsi="Times New Roman" w:cs="Times New Roman"/>
          <w:sz w:val="28"/>
          <w:szCs w:val="28"/>
        </w:rPr>
        <w:t xml:space="preserve">Контроль исполнения настоящего постановления возложить на и.о. заместителя Главы </w:t>
      </w:r>
      <w:r>
        <w:rPr>
          <w:rFonts w:ascii="Times New Roman" w:hAnsi="Times New Roman" w:cs="Times New Roman"/>
          <w:sz w:val="28"/>
          <w:szCs w:val="28"/>
          <w:lang w:val="ru-RU"/>
        </w:rPr>
        <w:t>Администрации</w:t>
      </w:r>
      <w:r>
        <w:rPr>
          <w:rFonts w:hint="default" w:ascii="Times New Roman" w:hAnsi="Times New Roman" w:cs="Times New Roman"/>
          <w:sz w:val="28"/>
          <w:szCs w:val="28"/>
          <w:lang w:val="ru-RU"/>
        </w:rPr>
        <w:t xml:space="preserve"> города Обояни </w:t>
      </w:r>
      <w:r>
        <w:rPr>
          <w:rFonts w:ascii="Times New Roman" w:hAnsi="Times New Roman" w:cs="Times New Roman"/>
          <w:sz w:val="28"/>
          <w:szCs w:val="28"/>
        </w:rPr>
        <w:t>по экономике Е.Ю. Бочарову.</w:t>
      </w:r>
    </w:p>
    <w:p>
      <w:pPr>
        <w:pStyle w:val="19"/>
        <w:numPr>
          <w:ilvl w:val="0"/>
          <w:numId w:val="0"/>
        </w:numPr>
        <w:spacing w:after="0"/>
        <w:ind w:leftChars="0" w:right="0" w:rightChars="0" w:firstLine="280" w:firstLineChars="100"/>
        <w:jc w:val="both"/>
        <w:rPr>
          <w:rFonts w:ascii="Times New Roman" w:hAnsi="Times New Roman" w:cs="Times New Roman"/>
          <w:sz w:val="28"/>
          <w:szCs w:val="28"/>
        </w:rPr>
      </w:pPr>
      <w:r>
        <w:rPr>
          <w:rFonts w:hint="default" w:cs="Times New Roman"/>
          <w:sz w:val="28"/>
          <w:szCs w:val="28"/>
          <w:lang w:val="ru-RU"/>
        </w:rPr>
        <w:t>4.</w:t>
      </w:r>
      <w:r>
        <w:rPr>
          <w:rFonts w:ascii="Times New Roman" w:hAnsi="Times New Roman" w:cs="Times New Roman"/>
          <w:sz w:val="28"/>
          <w:szCs w:val="28"/>
        </w:rPr>
        <w:t xml:space="preserve">Настоящее постановление вступает в силу со дня его официального </w:t>
      </w:r>
      <w:r>
        <w:rPr>
          <w:rFonts w:hint="default" w:ascii="Times New Roman" w:hAnsi="Times New Roman" w:cs="Times New Roman"/>
          <w:sz w:val="28"/>
          <w:szCs w:val="28"/>
          <w:lang w:val="ru-RU"/>
        </w:rPr>
        <w:t>опубликования, предусмотренном Уставом муниципального образования «города Обояни» Обоянского района Курской области.</w:t>
      </w:r>
    </w:p>
    <w:p>
      <w:pPr>
        <w:pStyle w:val="19"/>
        <w:numPr>
          <w:ilvl w:val="0"/>
          <w:numId w:val="0"/>
        </w:numPr>
        <w:spacing w:after="0"/>
        <w:ind w:left="0" w:leftChars="0" w:right="0" w:rightChars="0" w:firstLine="0" w:firstLineChars="0"/>
        <w:jc w:val="left"/>
        <w:rPr>
          <w:rFonts w:ascii="Times New Roman" w:hAnsi="Times New Roman" w:cs="Times New Roman"/>
          <w:sz w:val="28"/>
          <w:szCs w:val="28"/>
        </w:rPr>
      </w:pPr>
    </w:p>
    <w:p>
      <w:pPr>
        <w:shd w:val="clear" w:color="auto" w:fill="FFFFFF"/>
        <w:tabs>
          <w:tab w:val="left" w:pos="1276"/>
          <w:tab w:val="left" w:pos="1418"/>
          <w:tab w:val="left" w:pos="3828"/>
          <w:tab w:val="left" w:pos="9639"/>
        </w:tabs>
        <w:spacing w:after="0"/>
        <w:ind w:left="0" w:leftChars="0" w:right="0" w:rightChars="0" w:firstLine="0" w:firstLineChars="0"/>
        <w:jc w:val="left"/>
        <w:rPr>
          <w:rFonts w:ascii="Times New Roman" w:hAnsi="Times New Roman" w:cs="Times New Roman"/>
          <w:color w:val="262626"/>
          <w:sz w:val="28"/>
          <w:szCs w:val="28"/>
        </w:rPr>
      </w:pPr>
      <w:r>
        <w:rPr>
          <w:rFonts w:ascii="Times New Roman" w:hAnsi="Times New Roman" w:cs="Times New Roman"/>
          <w:color w:val="262626"/>
          <w:sz w:val="28"/>
          <w:szCs w:val="28"/>
        </w:rPr>
        <w:t>И.о. Главы города Обояни</w:t>
      </w:r>
      <w:r>
        <w:rPr>
          <w:rFonts w:cs="Times New Roman"/>
          <w:color w:val="262626"/>
          <w:sz w:val="28"/>
          <w:szCs w:val="28"/>
          <w:lang w:val="ru-RU"/>
        </w:rPr>
        <w:t xml:space="preserve">                                </w:t>
      </w:r>
      <w:r>
        <w:rPr>
          <w:rFonts w:ascii="Times New Roman" w:hAnsi="Times New Roman" w:cs="Times New Roman"/>
          <w:color w:val="262626"/>
          <w:sz w:val="28"/>
          <w:szCs w:val="28"/>
        </w:rPr>
        <w:t xml:space="preserve"> Е.Ю. Бочарова</w:t>
      </w:r>
    </w:p>
    <w:p>
      <w:pPr>
        <w:shd w:val="clear" w:color="auto" w:fill="FFFFFF"/>
        <w:tabs>
          <w:tab w:val="left" w:pos="1276"/>
          <w:tab w:val="left" w:pos="1418"/>
          <w:tab w:val="left" w:pos="3828"/>
          <w:tab w:val="left" w:pos="9639"/>
        </w:tabs>
        <w:spacing w:after="0"/>
        <w:ind w:left="0" w:leftChars="0" w:right="0" w:rightChars="0" w:firstLine="0" w:firstLineChars="0"/>
        <w:jc w:val="left"/>
        <w:rPr>
          <w:rFonts w:hint="default" w:ascii="Times New Roman" w:hAnsi="Times New Roman" w:cs="Times New Roman"/>
          <w:color w:val="262626"/>
          <w:sz w:val="22"/>
          <w:szCs w:val="22"/>
          <w:lang w:val="ru-RU"/>
        </w:rPr>
      </w:pPr>
      <w:r>
        <w:rPr>
          <w:rFonts w:cs="Times New Roman"/>
          <w:color w:val="262626"/>
          <w:sz w:val="22"/>
          <w:szCs w:val="22"/>
          <w:lang w:val="ru-RU"/>
        </w:rPr>
        <w:t>С</w:t>
      </w:r>
      <w:r>
        <w:rPr>
          <w:rFonts w:hint="default" w:cs="Times New Roman"/>
          <w:color w:val="262626"/>
          <w:sz w:val="22"/>
          <w:szCs w:val="22"/>
          <w:lang w:val="ru-RU"/>
        </w:rPr>
        <w:t>.А.Алпеева</w:t>
      </w:r>
    </w:p>
    <w:p>
      <w:pPr>
        <w:shd w:val="clear" w:color="auto" w:fill="FFFFFF"/>
        <w:tabs>
          <w:tab w:val="left" w:pos="1276"/>
          <w:tab w:val="left" w:pos="1418"/>
          <w:tab w:val="left" w:pos="3828"/>
          <w:tab w:val="left" w:pos="9639"/>
        </w:tabs>
        <w:spacing w:after="0"/>
        <w:ind w:left="0" w:leftChars="0" w:right="0" w:rightChars="0" w:firstLine="0" w:firstLineChars="0"/>
        <w:jc w:val="left"/>
        <w:rPr>
          <w:rFonts w:hint="default" w:ascii="Times New Roman" w:hAnsi="Times New Roman" w:cs="Times New Roman"/>
          <w:color w:val="262626"/>
          <w:sz w:val="24"/>
          <w:szCs w:val="24"/>
          <w:lang w:val="ru-RU"/>
        </w:rPr>
      </w:pPr>
      <w:r>
        <w:rPr>
          <w:rFonts w:ascii="Times New Roman" w:hAnsi="Times New Roman" w:cs="Times New Roman"/>
          <w:color w:val="262626"/>
          <w:sz w:val="22"/>
          <w:szCs w:val="22"/>
        </w:rPr>
        <w:t>8(47141) 2-</w:t>
      </w:r>
      <w:r>
        <w:rPr>
          <w:rFonts w:hint="default" w:ascii="Times New Roman" w:hAnsi="Times New Roman" w:cs="Times New Roman"/>
          <w:color w:val="262626"/>
          <w:sz w:val="22"/>
          <w:szCs w:val="22"/>
          <w:lang w:val="ru-RU"/>
        </w:rPr>
        <w:t>27-8</w:t>
      </w:r>
      <w:r>
        <w:rPr>
          <w:rFonts w:hint="default" w:ascii="Times New Roman" w:hAnsi="Times New Roman" w:cs="Times New Roman"/>
          <w:color w:val="262626"/>
          <w:sz w:val="24"/>
          <w:szCs w:val="24"/>
          <w:lang w:val="ru-RU"/>
        </w:rPr>
        <w:t>2</w:t>
      </w:r>
    </w:p>
    <w:p>
      <w:pPr>
        <w:keepNext w:val="0"/>
        <w:keepLines w:val="0"/>
        <w:pageBreakBefore w:val="0"/>
        <w:widowControl w:val="0"/>
        <w:numPr>
          <w:ilvl w:val="0"/>
          <w:numId w:val="0"/>
        </w:numPr>
        <w:tabs>
          <w:tab w:val="left" w:pos="709"/>
        </w:tabs>
        <w:kinsoku/>
        <w:wordWrap/>
        <w:overflowPunct/>
        <w:topLinePunct w:val="0"/>
        <w:autoSpaceDE w:val="0"/>
        <w:autoSpaceDN w:val="0"/>
        <w:bidi w:val="0"/>
        <w:adjustRightInd/>
        <w:snapToGrid w:val="0"/>
        <w:spacing w:after="0" w:line="240" w:lineRule="auto"/>
        <w:ind w:leftChars="0"/>
        <w:jc w:val="right"/>
        <w:textAlignment w:val="auto"/>
        <w:rPr>
          <w:rFonts w:ascii="Times New Roman" w:hAnsi="Times New Roman" w:cs="Times New Roman"/>
          <w:color w:val="auto"/>
          <w:kern w:val="0"/>
          <w:sz w:val="28"/>
          <w:szCs w:val="28"/>
          <w:lang w:val="ru-RU"/>
        </w:rPr>
      </w:pPr>
      <w:bookmarkStart w:id="9" w:name="_GoBack"/>
      <w:r>
        <w:rPr>
          <w:rFonts w:ascii="Times New Roman" w:hAnsi="Times New Roman" w:cs="Times New Roman"/>
          <w:color w:val="auto"/>
          <w:kern w:val="0"/>
          <w:sz w:val="28"/>
          <w:szCs w:val="28"/>
          <w:lang w:val="ru-RU"/>
        </w:rPr>
        <w:t>УТВЕРЖДЕН</w:t>
      </w:r>
    </w:p>
    <w:p>
      <w:pPr>
        <w:keepNext w:val="0"/>
        <w:keepLines w:val="0"/>
        <w:pageBreakBefore w:val="0"/>
        <w:widowControl w:val="0"/>
        <w:numPr>
          <w:ilvl w:val="0"/>
          <w:numId w:val="0"/>
        </w:numPr>
        <w:tabs>
          <w:tab w:val="left" w:pos="709"/>
        </w:tabs>
        <w:kinsoku/>
        <w:wordWrap/>
        <w:overflowPunct/>
        <w:topLinePunct w:val="0"/>
        <w:autoSpaceDE w:val="0"/>
        <w:autoSpaceDN w:val="0"/>
        <w:bidi w:val="0"/>
        <w:adjustRightInd/>
        <w:snapToGrid w:val="0"/>
        <w:spacing w:after="0" w:line="240" w:lineRule="auto"/>
        <w:ind w:leftChars="0"/>
        <w:jc w:val="right"/>
        <w:textAlignment w:val="auto"/>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постановлением Администрации </w:t>
      </w:r>
    </w:p>
    <w:p>
      <w:pPr>
        <w:keepNext w:val="0"/>
        <w:keepLines w:val="0"/>
        <w:pageBreakBefore w:val="0"/>
        <w:widowControl w:val="0"/>
        <w:numPr>
          <w:ilvl w:val="0"/>
          <w:numId w:val="0"/>
        </w:numPr>
        <w:tabs>
          <w:tab w:val="left" w:pos="709"/>
        </w:tabs>
        <w:kinsoku/>
        <w:wordWrap/>
        <w:overflowPunct/>
        <w:topLinePunct w:val="0"/>
        <w:autoSpaceDE w:val="0"/>
        <w:autoSpaceDN w:val="0"/>
        <w:bidi w:val="0"/>
        <w:adjustRightInd/>
        <w:snapToGrid w:val="0"/>
        <w:spacing w:after="0" w:line="240" w:lineRule="auto"/>
        <w:ind w:leftChars="0"/>
        <w:jc w:val="right"/>
        <w:textAlignment w:val="auto"/>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города Обояни Курской области </w:t>
      </w:r>
    </w:p>
    <w:p>
      <w:pPr>
        <w:keepNext w:val="0"/>
        <w:keepLines w:val="0"/>
        <w:pageBreakBefore w:val="0"/>
        <w:widowControl w:val="0"/>
        <w:numPr>
          <w:ilvl w:val="0"/>
          <w:numId w:val="0"/>
        </w:numPr>
        <w:tabs>
          <w:tab w:val="left" w:pos="709"/>
        </w:tabs>
        <w:kinsoku/>
        <w:wordWrap/>
        <w:overflowPunct/>
        <w:topLinePunct w:val="0"/>
        <w:autoSpaceDE w:val="0"/>
        <w:autoSpaceDN w:val="0"/>
        <w:bidi w:val="0"/>
        <w:adjustRightInd/>
        <w:snapToGrid w:val="0"/>
        <w:spacing w:after="0" w:line="240" w:lineRule="auto"/>
        <w:ind w:leftChars="0"/>
        <w:jc w:val="right"/>
        <w:textAlignment w:val="auto"/>
        <w:rPr>
          <w:rFonts w:hint="default" w:cs="Times New Roman"/>
          <w:color w:val="auto"/>
          <w:kern w:val="0"/>
          <w:sz w:val="28"/>
          <w:szCs w:val="28"/>
          <w:lang w:val="ru-RU"/>
        </w:rPr>
      </w:pPr>
      <w:r>
        <w:rPr>
          <w:rFonts w:hint="default" w:cs="Times New Roman"/>
          <w:color w:val="auto"/>
          <w:kern w:val="0"/>
          <w:sz w:val="28"/>
          <w:szCs w:val="28"/>
          <w:lang w:val="ru-RU"/>
        </w:rPr>
        <w:t xml:space="preserve">от 16.07.2018  № 537 (в редакции </w:t>
      </w:r>
    </w:p>
    <w:p>
      <w:pPr>
        <w:keepNext w:val="0"/>
        <w:keepLines w:val="0"/>
        <w:pageBreakBefore w:val="0"/>
        <w:widowControl w:val="0"/>
        <w:numPr>
          <w:ilvl w:val="0"/>
          <w:numId w:val="0"/>
        </w:numPr>
        <w:tabs>
          <w:tab w:val="left" w:pos="709"/>
        </w:tabs>
        <w:kinsoku/>
        <w:wordWrap/>
        <w:overflowPunct/>
        <w:topLinePunct w:val="0"/>
        <w:autoSpaceDE w:val="0"/>
        <w:autoSpaceDN w:val="0"/>
        <w:bidi w:val="0"/>
        <w:adjustRightInd/>
        <w:snapToGrid w:val="0"/>
        <w:spacing w:after="0" w:line="240" w:lineRule="auto"/>
        <w:ind w:leftChars="0"/>
        <w:jc w:val="right"/>
        <w:textAlignment w:val="auto"/>
        <w:rPr>
          <w:rFonts w:hint="default" w:cs="Times New Roman"/>
          <w:color w:val="auto"/>
          <w:kern w:val="0"/>
          <w:sz w:val="28"/>
          <w:szCs w:val="28"/>
          <w:lang w:val="ru-RU"/>
        </w:rPr>
      </w:pPr>
      <w:r>
        <w:rPr>
          <w:rFonts w:hint="default" w:cs="Times New Roman"/>
          <w:color w:val="auto"/>
          <w:kern w:val="0"/>
          <w:sz w:val="28"/>
          <w:szCs w:val="28"/>
          <w:lang w:val="ru-RU"/>
        </w:rPr>
        <w:t xml:space="preserve"> Постановления Администрации города </w:t>
      </w:r>
    </w:p>
    <w:p>
      <w:pPr>
        <w:keepNext w:val="0"/>
        <w:keepLines w:val="0"/>
        <w:pageBreakBefore w:val="0"/>
        <w:widowControl w:val="0"/>
        <w:numPr>
          <w:ilvl w:val="0"/>
          <w:numId w:val="0"/>
        </w:numPr>
        <w:tabs>
          <w:tab w:val="left" w:pos="709"/>
        </w:tabs>
        <w:kinsoku/>
        <w:wordWrap/>
        <w:overflowPunct/>
        <w:topLinePunct w:val="0"/>
        <w:autoSpaceDE w:val="0"/>
        <w:autoSpaceDN w:val="0"/>
        <w:bidi w:val="0"/>
        <w:adjustRightInd/>
        <w:snapToGrid w:val="0"/>
        <w:spacing w:after="0" w:line="240" w:lineRule="auto"/>
        <w:ind w:leftChars="0"/>
        <w:jc w:val="right"/>
        <w:textAlignment w:val="auto"/>
        <w:rPr>
          <w:sz w:val="28"/>
          <w:szCs w:val="28"/>
          <w:lang w:eastAsia="ru-RU"/>
        </w:rPr>
      </w:pPr>
      <w:r>
        <w:rPr>
          <w:rFonts w:hint="default" w:cs="Times New Roman"/>
          <w:color w:val="auto"/>
          <w:kern w:val="0"/>
          <w:sz w:val="28"/>
          <w:szCs w:val="28"/>
          <w:lang w:val="ru-RU"/>
        </w:rPr>
        <w:t xml:space="preserve"> Обояни от 16.05.2022 № 256)</w:t>
      </w:r>
    </w:p>
    <w:p>
      <w:pPr>
        <w:widowControl w:val="0"/>
        <w:suppressAutoHyphens w:val="0"/>
        <w:autoSpaceDE w:val="0"/>
        <w:autoSpaceDN w:val="0"/>
        <w:adjustRightInd w:val="0"/>
        <w:ind w:left="5812"/>
        <w:jc w:val="right"/>
        <w:rPr>
          <w:sz w:val="28"/>
          <w:szCs w:val="28"/>
          <w:lang w:eastAsia="ru-RU"/>
        </w:rPr>
      </w:pPr>
    </w:p>
    <w:p>
      <w:pPr>
        <w:widowControl w:val="0"/>
        <w:suppressAutoHyphens w:val="0"/>
        <w:autoSpaceDE w:val="0"/>
        <w:autoSpaceDN w:val="0"/>
        <w:adjustRightInd w:val="0"/>
        <w:ind w:left="5812"/>
        <w:jc w:val="right"/>
        <w:rPr>
          <w:sz w:val="28"/>
          <w:szCs w:val="28"/>
          <w:lang w:eastAsia="ru-RU"/>
        </w:rPr>
      </w:pPr>
    </w:p>
    <w:p>
      <w:pPr>
        <w:jc w:val="center"/>
        <w:rPr>
          <w:b/>
          <w:sz w:val="28"/>
          <w:szCs w:val="28"/>
        </w:rPr>
      </w:pPr>
      <w:r>
        <w:rPr>
          <w:b/>
          <w:sz w:val="28"/>
          <w:szCs w:val="28"/>
        </w:rPr>
        <w:t>АДМИНИСТРАТИВНЫЙ РЕГЛАМЕНТ</w:t>
      </w:r>
    </w:p>
    <w:p>
      <w:pPr>
        <w:jc w:val="center"/>
        <w:rPr>
          <w:rFonts w:eastAsia="Arial Unicode MS"/>
          <w:b/>
          <w:bCs/>
          <w:sz w:val="28"/>
          <w:szCs w:val="28"/>
        </w:rPr>
      </w:pPr>
      <w:r>
        <w:rPr>
          <w:b/>
          <w:sz w:val="28"/>
          <w:szCs w:val="28"/>
        </w:rPr>
        <w:t xml:space="preserve">предоставления Администрацией города Обояни </w:t>
      </w:r>
      <w:r>
        <w:rPr>
          <w:b/>
          <w:bCs/>
          <w:sz w:val="28"/>
          <w:szCs w:val="28"/>
          <w:lang w:eastAsia="ru-RU"/>
        </w:rPr>
        <w:t xml:space="preserve">Курской области </w:t>
      </w:r>
      <w:r>
        <w:rPr>
          <w:b/>
          <w:sz w:val="28"/>
          <w:szCs w:val="28"/>
        </w:rPr>
        <w:t xml:space="preserve">муниципальной услуги </w:t>
      </w:r>
      <w:r>
        <w:rPr>
          <w:rFonts w:eastAsia="Arial Unicode MS"/>
          <w:b/>
          <w:bCs/>
          <w:sz w:val="28"/>
          <w:szCs w:val="28"/>
        </w:rPr>
        <w:t>«</w:t>
      </w:r>
      <w:r>
        <w:rPr>
          <w:b/>
          <w:bCs/>
          <w:sz w:val="28"/>
          <w:szCs w:val="28"/>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Pr>
          <w:rFonts w:eastAsia="Arial Unicode MS"/>
          <w:b/>
          <w:bCs/>
          <w:sz w:val="28"/>
          <w:szCs w:val="28"/>
        </w:rPr>
        <w:t>»</w:t>
      </w:r>
    </w:p>
    <w:p>
      <w:pPr>
        <w:jc w:val="center"/>
        <w:rPr>
          <w:rFonts w:eastAsia="Arial Unicode MS"/>
          <w:b/>
          <w:bCs/>
          <w:sz w:val="28"/>
          <w:szCs w:val="28"/>
        </w:rPr>
      </w:pPr>
    </w:p>
    <w:p>
      <w:pPr>
        <w:pStyle w:val="29"/>
        <w:keepNext w:val="0"/>
        <w:keepLines w:val="0"/>
        <w:pageBreakBefore w:val="0"/>
        <w:widowControl/>
        <w:numPr>
          <w:ilvl w:val="0"/>
          <w:numId w:val="1"/>
        </w:numPr>
        <w:kinsoku/>
        <w:wordWrap/>
        <w:overflowPunct/>
        <w:topLinePunct w:val="0"/>
        <w:bidi w:val="0"/>
        <w:snapToGrid/>
        <w:spacing w:beforeLines="0" w:afterLines="0"/>
        <w:ind w:left="0" w:firstLine="560" w:firstLineChars="200"/>
        <w:jc w:val="both"/>
        <w:textAlignment w:val="auto"/>
        <w:outlineLvl w:val="1"/>
        <w:rPr>
          <w:rFonts w:hint="default" w:ascii="Times New Roman" w:hAnsi="Times New Roman" w:cs="Times New Roman"/>
          <w:b/>
          <w:sz w:val="28"/>
          <w:szCs w:val="28"/>
        </w:rPr>
      </w:pPr>
      <w:r>
        <w:rPr>
          <w:rFonts w:hint="default" w:ascii="Times New Roman" w:hAnsi="Times New Roman" w:cs="Times New Roman"/>
          <w:b/>
          <w:sz w:val="28"/>
          <w:szCs w:val="28"/>
        </w:rPr>
        <w:t>Общие положения</w:t>
      </w:r>
    </w:p>
    <w:p>
      <w:pPr>
        <w:pStyle w:val="43"/>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val="0"/>
          <w:sz w:val="28"/>
          <w:szCs w:val="28"/>
        </w:rPr>
      </w:pPr>
    </w:p>
    <w:p>
      <w:pPr>
        <w:pStyle w:val="43"/>
        <w:keepNext w:val="0"/>
        <w:keepLines w:val="0"/>
        <w:pageBreakBefore w:val="0"/>
        <w:numPr>
          <w:ilvl w:val="1"/>
          <w:numId w:val="2"/>
        </w:numPr>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Предмет регулирования регламента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cs="Times New Roman"/>
          <w:sz w:val="28"/>
          <w:szCs w:val="28"/>
          <w:lang w:eastAsia="zh-CN"/>
        </w:rPr>
        <w:t>Административный регламент предоставления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Администрацией</w:t>
      </w:r>
      <w:r>
        <w:rPr>
          <w:rFonts w:hint="default" w:ascii="Times New Roman" w:hAnsi="Times New Roman" w:cs="Times New Roman"/>
          <w:color w:val="FF0000"/>
          <w:sz w:val="28"/>
          <w:szCs w:val="28"/>
          <w:lang w:eastAsia="zh-CN"/>
        </w:rPr>
        <w:t xml:space="preserve"> </w:t>
      </w:r>
      <w:r>
        <w:rPr>
          <w:rFonts w:hint="default" w:ascii="Times New Roman" w:hAnsi="Times New Roman" w:cs="Times New Roman"/>
          <w:sz w:val="28"/>
          <w:szCs w:val="28"/>
          <w:lang w:val="ru-RU" w:eastAsia="zh-CN"/>
        </w:rPr>
        <w:t>города Обояни</w:t>
      </w:r>
      <w:r>
        <w:rPr>
          <w:rFonts w:hint="default" w:ascii="Times New Roman" w:hAnsi="Times New Roman" w:cs="Times New Roman"/>
          <w:sz w:val="28"/>
          <w:szCs w:val="28"/>
          <w:lang w:eastAsia="zh-CN"/>
        </w:rPr>
        <w:t xml:space="preserve"> Курской области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муниципальной услуги «</w:t>
      </w:r>
      <w:r>
        <w:rPr>
          <w:rFonts w:hint="default" w:ascii="Times New Roman" w:hAnsi="Times New Roman" w:eastAsia="Calibri" w:cs="Times New Roman"/>
          <w:sz w:val="28"/>
          <w:szCs w:val="28"/>
          <w:lang w:eastAsia="ru-RU"/>
        </w:rPr>
        <w:t xml:space="preserve">Перевод земель, находящихся в муниципальной собственности, за исключением земель сельскохозяйственного назначения, из одной категории в другую» </w:t>
      </w:r>
      <w:r>
        <w:rPr>
          <w:rFonts w:hint="default" w:ascii="Times New Roman" w:hAnsi="Times New Roman" w:cs="Times New Roman"/>
          <w:sz w:val="28"/>
          <w:szCs w:val="28"/>
          <w:lang w:eastAsia="zh-CN"/>
        </w:rPr>
        <w:t>(далее - Административный регламент)</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определяет стандарт</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предоставления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муниципальной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услуги, состав, последовательность и сроки выполнения административных процедур</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(действий), формы контроля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numPr>
          <w:ilvl w:val="1"/>
          <w:numId w:val="2"/>
        </w:numPr>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Круг заявителей</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zh-CN"/>
        </w:rPr>
      </w:pPr>
      <w:r>
        <w:rPr>
          <w:rFonts w:hint="default" w:ascii="Times New Roman" w:hAnsi="Times New Roman" w:cs="Times New Roman"/>
          <w:sz w:val="28"/>
          <w:szCs w:val="28"/>
          <w:lang w:eastAsia="zh-CN"/>
        </w:rPr>
        <w:t>Заявителями являются физические</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и юридические лица </w:t>
      </w:r>
      <w:r>
        <w:rPr>
          <w:rFonts w:hint="default" w:ascii="Times New Roman" w:hAnsi="Times New Roman" w:cs="Times New Roman"/>
          <w:sz w:val="28"/>
          <w:szCs w:val="28"/>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Pr>
          <w:rFonts w:hint="default" w:ascii="Times New Roman" w:hAnsi="Times New Roman" w:cs="Times New Roman"/>
          <w:sz w:val="28"/>
          <w:szCs w:val="28"/>
          <w:lang w:eastAsia="zh-CN"/>
        </w:rPr>
        <w:t>либо их уполномоченные представители (далее – заявители).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lang w:eastAsia="ru-RU"/>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1.3. Требования к порядку информирования о предоставлении</w:t>
      </w:r>
      <w:r>
        <w:rPr>
          <w:rFonts w:hint="default" w:ascii="Times New Roman" w:hAnsi="Times New Roman" w:cs="Times New Roman"/>
          <w:b/>
          <w:sz w:val="28"/>
          <w:szCs w:val="28"/>
          <w:lang w:val="en-US" w:eastAsia="ru-RU"/>
        </w:rPr>
        <w:t xml:space="preserve"> </w:t>
      </w:r>
      <w:r>
        <w:rPr>
          <w:rFonts w:hint="default" w:ascii="Times New Roman" w:hAnsi="Times New Roman" w:cs="Times New Roman"/>
          <w:b/>
          <w:sz w:val="28"/>
          <w:szCs w:val="28"/>
          <w:lang w:eastAsia="ru-RU"/>
        </w:rPr>
        <w:t xml:space="preserve">муниципальной услуги </w:t>
      </w:r>
    </w:p>
    <w:p>
      <w:pPr>
        <w:keepNext w:val="0"/>
        <w:keepLines w:val="0"/>
        <w:pageBreakBefore w:val="0"/>
        <w:widowControl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hint="default" w:ascii="Times New Roman" w:hAnsi="Times New Roman" w:cs="Times New Roman"/>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w:t>
      </w:r>
      <w:r>
        <w:rPr>
          <w:rFonts w:hint="default" w:ascii="Times New Roman" w:hAnsi="Times New Roman" w:cs="Times New Roman"/>
          <w:b/>
          <w:sz w:val="28"/>
          <w:szCs w:val="28"/>
          <w:lang w:val="ru-RU" w:eastAsia="en-US"/>
        </w:rPr>
        <w:t xml:space="preserve"> </w:t>
      </w:r>
      <w:r>
        <w:rPr>
          <w:rFonts w:hint="default" w:ascii="Times New Roman" w:hAnsi="Times New Roman" w:cs="Times New Roman"/>
          <w:b/>
          <w:sz w:val="28"/>
          <w:szCs w:val="28"/>
          <w:lang w:eastAsia="en-US"/>
        </w:rPr>
        <w:t>(далее - Единый портал)</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Информирование заявителей по вопросам предоставления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Информирование заявителей организуется следующим образом:</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индивидуальное информирование (устное, письменное);</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публичное информирование (средства массовой информации, сеть «Интернет»).</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Информирование заявителей организуется следующим образом:</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индивидуальное информирование (устное, письменное);</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публичное информирование (средства массовой информации, сеть «Интернет»).</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Индивидуальное устное информирование осуществляется специалистами Администрации</w:t>
      </w:r>
      <w:r>
        <w:rPr>
          <w:rFonts w:hint="default" w:ascii="Times New Roman" w:hAnsi="Times New Roman" w:cs="Times New Roman"/>
          <w:sz w:val="28"/>
          <w:szCs w:val="28"/>
          <w:lang w:eastAsia="en-US"/>
        </w:rPr>
        <w:t xml:space="preserve"> </w:t>
      </w:r>
      <w:r>
        <w:rPr>
          <w:rFonts w:hint="default" w:ascii="Times New Roman" w:hAnsi="Times New Roman" w:cs="Times New Roman"/>
          <w:sz w:val="28"/>
          <w:szCs w:val="28"/>
          <w:lang w:val="ru-RU" w:eastAsia="en-US"/>
        </w:rPr>
        <w:t>города Обояни</w:t>
      </w:r>
      <w:r>
        <w:rPr>
          <w:rFonts w:hint="default" w:ascii="Times New Roman" w:hAnsi="Times New Roman" w:cs="Times New Roman"/>
          <w:sz w:val="28"/>
          <w:szCs w:val="28"/>
          <w:lang w:eastAsia="en-US"/>
        </w:rPr>
        <w:t xml:space="preserve"> Курской области </w:t>
      </w:r>
      <w:r>
        <w:rPr>
          <w:rFonts w:hint="default" w:ascii="Times New Roman" w:hAnsi="Times New Roman" w:cs="Times New Roman"/>
          <w:sz w:val="28"/>
          <w:szCs w:val="28"/>
          <w:lang w:eastAsia="ru-RU"/>
        </w:rPr>
        <w:t>(далее - Администрация)</w:t>
      </w:r>
      <w:r>
        <w:rPr>
          <w:rFonts w:hint="default" w:ascii="Times New Roman" w:hAnsi="Times New Roman" w:cs="Times New Roman"/>
          <w:sz w:val="28"/>
          <w:szCs w:val="28"/>
        </w:rPr>
        <w:t xml:space="preserve"> при обращении заявителей за информацией лично (в том числе по телефону).</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График работы Администрации, график личного приема заявителей размещается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информационно - телекоммуникационной сети «Интернет» на официальном сайте Администрации и на информационном стенде.</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письменный ответ по существу поставленных в устном обращении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вопросов.</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Время индивидуального устного информирования заявителя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(в том числе по телефону) не может превышать 10 минут. </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Ответ на телефонный звонок содержит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Во время разговора специалисты четко произносят слова, избегают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«параллельных разговоров» с окружающими людьми и не прерывают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разговор, в том числе по причине поступления звонка на другой аппарат.</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При ответах на телефонные звонки и устные обращения специалисты соблюдают правила служебной этики.</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Pr>
          <w:rFonts w:hint="default" w:ascii="Times New Roman" w:hAnsi="Times New Roman" w:cs="Times New Roman"/>
          <w:sz w:val="28"/>
          <w:szCs w:val="28"/>
          <w:lang w:val="ru-RU"/>
        </w:rPr>
        <w:t xml:space="preserve">города </w:t>
      </w:r>
      <w:r>
        <w:rPr>
          <w:rFonts w:hint="default" w:ascii="Times New Roman" w:hAnsi="Times New Roman" w:cs="Times New Roman"/>
          <w:sz w:val="28"/>
          <w:szCs w:val="28"/>
        </w:rPr>
        <w:t>или его заместителя курирующего данные вопросы. Письменный ответ предоставляется в простой, четкой и понятной форме и должен</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ответы на поставленные вопросы,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 также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фамилию, имя, отчество (при наличии) и номер телефона исполнителя и должность, фамилию и инициалы лица, подписавшего ответ.</w:t>
      </w:r>
      <w:r>
        <w:rPr>
          <w:rFonts w:hint="default" w:ascii="Times New Roman" w:hAnsi="Times New Roman" w:cs="Times New Roman"/>
          <w:sz w:val="28"/>
          <w:szCs w:val="28"/>
          <w:lang w:val="ru-RU"/>
        </w:rPr>
        <w:t xml:space="preserve">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Администрацию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 должностному лицу в форме электронного документа, и в письменной форме по почтовому адресу, указанному в обращении, поступившем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consultantplus://offline/ref=78BB5B24DA4F142279297AC06C8398D7A116A63EA5309510C585E8890F4010AF696579FC21ABDBFB4816849EE80D182A068917DDCD262D39D7tFL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2 статьи 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На Едином портале можно получить информацию о (об):</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круге заявителей;</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сроке предоставления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Информация об услуге предоставляется бесплатно.</w:t>
      </w:r>
    </w:p>
    <w:p>
      <w:pPr>
        <w:keepNext w:val="0"/>
        <w:keepLines w:val="0"/>
        <w:pageBreakBefore w:val="0"/>
        <w:widowControl w:val="0"/>
        <w:suppressAutoHyphens w:val="0"/>
        <w:kinsoku/>
        <w:wordWrap/>
        <w:overflowPunct/>
        <w:topLinePunct w:val="0"/>
        <w:autoSpaceDE w:val="0"/>
        <w:autoSpaceDN w:val="0"/>
        <w:bidi w:val="0"/>
        <w:snapToGrid/>
        <w:spacing w:beforeLines="0" w:afterLines="0"/>
        <w:ind w:left="0" w:firstLine="560" w:firstLineChars="200"/>
        <w:jc w:val="both"/>
        <w:textAlignment w:val="auto"/>
        <w:rPr>
          <w:rFonts w:hint="default" w:ascii="Times New Roman" w:hAnsi="Times New Roman" w:cs="Times New Roman"/>
          <w:b/>
          <w:color w:val="FF0000"/>
          <w:sz w:val="28"/>
          <w:szCs w:val="28"/>
          <w:lang w:eastAsia="ru-RU"/>
        </w:rPr>
      </w:pPr>
    </w:p>
    <w:p>
      <w:pPr>
        <w:keepNext w:val="0"/>
        <w:keepLines w:val="0"/>
        <w:pageBreakBefore w:val="0"/>
        <w:widowControl w:val="0"/>
        <w:suppressAutoHyphens w:val="0"/>
        <w:kinsoku/>
        <w:wordWrap/>
        <w:overflowPunct/>
        <w:topLinePunct w:val="0"/>
        <w:autoSpaceDE w:val="0"/>
        <w:autoSpaceDN w:val="0"/>
        <w:bidi w:val="0"/>
        <w:snapToGrid/>
        <w:spacing w:beforeLines="0" w:afterLines="0"/>
        <w:ind w:left="0"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 этим документам;</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основания отказа в предоставлении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основания приостановления предоставления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порядок информирования о ходе предоставления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порядок получения консультаций;</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keepNext w:val="0"/>
        <w:keepLines w:val="0"/>
        <w:pageBreakBefore w:val="0"/>
        <w:widowControl w:val="0"/>
        <w:suppressAutoHyphens w:val="0"/>
        <w:kinsoku/>
        <w:wordWrap/>
        <w:overflowPunct/>
        <w:topLinePunct w:val="0"/>
        <w:autoSpaceDE w:val="0"/>
        <w:autoSpaceDN w:val="0"/>
        <w:bidi w:val="0"/>
        <w:snapToGrid/>
        <w:spacing w:beforeLines="0" w:afterLines="0"/>
        <w:ind w:left="0" w:firstLine="560" w:firstLineChars="200"/>
        <w:jc w:val="both"/>
        <w:textAlignment w:val="auto"/>
        <w:rPr>
          <w:rFonts w:hint="default" w:ascii="Times New Roman" w:hAnsi="Times New Roman" w:cs="Times New Roman"/>
          <w:sz w:val="28"/>
          <w:szCs w:val="28"/>
          <w:u w:val="single"/>
          <w:lang w:eastAsia="zh-CN"/>
        </w:rPr>
      </w:pPr>
      <w:r>
        <w:rPr>
          <w:rFonts w:hint="default" w:ascii="Times New Roman" w:hAnsi="Times New Roman" w:cs="Times New Roman"/>
          <w:sz w:val="28"/>
          <w:szCs w:val="28"/>
          <w:lang w:eastAsia="ru-RU"/>
        </w:rPr>
        <w:t xml:space="preserve">Справочная информация </w:t>
      </w:r>
      <w:r>
        <w:rPr>
          <w:rFonts w:hint="default" w:ascii="Times New Roman" w:hAnsi="Times New Roman" w:cs="Times New Roman"/>
          <w:sz w:val="28"/>
          <w:szCs w:val="28"/>
          <w:lang w:eastAsia="zh-CN"/>
        </w:rPr>
        <w:t>(местонахождение и графики работы Администрации,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hint="default" w:ascii="Times New Roman" w:hAnsi="Times New Roman" w:cs="Times New Roman"/>
          <w:b/>
          <w:sz w:val="28"/>
          <w:szCs w:val="28"/>
          <w:lang w:eastAsia="zh-CN"/>
        </w:rPr>
        <w:t>;</w:t>
      </w:r>
      <w:r>
        <w:rPr>
          <w:rFonts w:hint="default"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муниципальную услугу, в сети «Интернет») размещена на</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официальном сайте Администрации </w:t>
      </w:r>
      <w:r>
        <w:rPr>
          <w:rFonts w:hint="default" w:ascii="Times New Roman" w:hAnsi="Times New Roman" w:cs="Times New Roman"/>
          <w:sz w:val="28"/>
          <w:szCs w:val="28"/>
          <w:lang w:val="ru-RU" w:eastAsia="zh-CN"/>
        </w:rPr>
        <w:t>города Обояни</w:t>
      </w:r>
      <w:r>
        <w:rPr>
          <w:rFonts w:hint="default" w:ascii="Times New Roman" w:hAnsi="Times New Roman" w:cs="Times New Roman"/>
          <w:sz w:val="28"/>
          <w:szCs w:val="28"/>
          <w:lang w:eastAsia="zh-CN"/>
        </w:rPr>
        <w:t xml:space="preserve"> Курской области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HYPERLINK "https://www.oboyan.org" </w:instrText>
      </w:r>
      <w:r>
        <w:rPr>
          <w:rFonts w:hint="default" w:ascii="Times New Roman" w:hAnsi="Times New Roman" w:cs="Times New Roman"/>
          <w:sz w:val="28"/>
          <w:szCs w:val="28"/>
          <w:lang w:eastAsia="zh-CN"/>
        </w:rPr>
        <w:fldChar w:fldCharType="separate"/>
      </w:r>
      <w:r>
        <w:rPr>
          <w:rStyle w:val="6"/>
          <w:rFonts w:hint="default" w:ascii="Times New Roman" w:hAnsi="Times New Roman" w:cs="Times New Roman"/>
          <w:sz w:val="28"/>
          <w:szCs w:val="28"/>
          <w:lang w:eastAsia="zh-CN"/>
        </w:rPr>
        <w:t>https://www.oboyan.org</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en-US"/>
        </w:rPr>
        <w:t xml:space="preserve">, </w:t>
      </w:r>
      <w:r>
        <w:rPr>
          <w:rFonts w:hint="default" w:ascii="Times New Roman" w:hAnsi="Times New Roman" w:cs="Times New Roman"/>
          <w:sz w:val="28"/>
          <w:szCs w:val="28"/>
          <w:lang w:eastAsia="ru-RU"/>
        </w:rPr>
        <w:t xml:space="preserve">и </w:t>
      </w:r>
      <w:r>
        <w:rPr>
          <w:rFonts w:hint="default" w:ascii="Times New Roman" w:hAnsi="Times New Roman" w:cs="Times New Roman"/>
          <w:sz w:val="28"/>
          <w:szCs w:val="28"/>
          <w:lang w:eastAsia="zh-CN"/>
        </w:rPr>
        <w:t xml:space="preserve">на Едином портале </w:t>
      </w:r>
      <w:r>
        <w:rPr>
          <w:rFonts w:hint="default" w:ascii="Times New Roman" w:hAnsi="Times New Roman" w:cs="Times New Roman"/>
          <w:sz w:val="28"/>
          <w:szCs w:val="28"/>
          <w:u w:val="single"/>
          <w:lang w:eastAsia="zh-CN"/>
        </w:rPr>
        <w:fldChar w:fldCharType="begin"/>
      </w:r>
      <w:r>
        <w:rPr>
          <w:rFonts w:hint="default" w:ascii="Times New Roman" w:hAnsi="Times New Roman" w:cs="Times New Roman"/>
          <w:sz w:val="28"/>
          <w:szCs w:val="28"/>
          <w:u w:val="single"/>
          <w:lang w:eastAsia="zh-CN"/>
        </w:rPr>
        <w:instrText xml:space="preserve"> HYPERLINK "https://www.gosuslugi.ru</w:instrText>
      </w:r>
      <w:r>
        <w:rPr>
          <w:rFonts w:hint="default" w:ascii="Times New Roman" w:hAnsi="Times New Roman" w:cs="Times New Roman"/>
          <w:sz w:val="28"/>
          <w:szCs w:val="28"/>
          <w:lang w:eastAsia="zh-CN"/>
        </w:rPr>
        <w:instrText xml:space="preserve">.»</w:instrText>
      </w:r>
      <w:r>
        <w:rPr>
          <w:rFonts w:hint="default" w:ascii="Times New Roman" w:hAnsi="Times New Roman" w:cs="Times New Roman"/>
          <w:sz w:val="28"/>
          <w:szCs w:val="28"/>
          <w:u w:val="single"/>
          <w:lang w:eastAsia="zh-CN"/>
        </w:rPr>
        <w:instrText xml:space="preserve">" </w:instrText>
      </w:r>
      <w:r>
        <w:rPr>
          <w:rFonts w:hint="default" w:ascii="Times New Roman" w:hAnsi="Times New Roman" w:cs="Times New Roman"/>
          <w:sz w:val="28"/>
          <w:szCs w:val="28"/>
          <w:u w:val="single"/>
          <w:lang w:eastAsia="zh-CN"/>
        </w:rPr>
        <w:fldChar w:fldCharType="separate"/>
      </w:r>
      <w:r>
        <w:rPr>
          <w:rFonts w:hint="default" w:ascii="Times New Roman" w:hAnsi="Times New Roman" w:cs="Times New Roman"/>
          <w:sz w:val="28"/>
          <w:szCs w:val="28"/>
          <w:u w:val="single"/>
          <w:lang w:eastAsia="zh-CN"/>
        </w:rPr>
        <w:t>https://www.gosuslugi.ru.</w:t>
      </w:r>
      <w:r>
        <w:rPr>
          <w:rFonts w:hint="default" w:ascii="Times New Roman" w:hAnsi="Times New Roman" w:cs="Times New Roman"/>
          <w:sz w:val="28"/>
          <w:szCs w:val="28"/>
          <w:u w:val="single"/>
          <w:lang w:eastAsia="zh-CN"/>
        </w:rPr>
        <w:fldChar w:fldCharType="end"/>
      </w:r>
    </w:p>
    <w:p>
      <w:pPr>
        <w:keepNext w:val="0"/>
        <w:keepLines w:val="0"/>
        <w:pageBreakBefore w:val="0"/>
        <w:widowControl w:val="0"/>
        <w:suppressAutoHyphens w:val="0"/>
        <w:kinsoku/>
        <w:wordWrap/>
        <w:overflowPunct/>
        <w:topLinePunct w:val="0"/>
        <w:autoSpaceDE w:val="0"/>
        <w:autoSpaceDN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tabs>
          <w:tab w:val="left" w:pos="426"/>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u w:val="single"/>
        </w:rPr>
      </w:pPr>
      <w:r>
        <w:rPr>
          <w:rFonts w:hint="default" w:ascii="Times New Roman" w:hAnsi="Times New Roman" w:cs="Times New Roman"/>
          <w:b/>
          <w:sz w:val="28"/>
          <w:szCs w:val="28"/>
          <w:lang w:val="en-US"/>
        </w:rPr>
        <w:t>II</w:t>
      </w:r>
      <w:r>
        <w:rPr>
          <w:rFonts w:hint="default" w:ascii="Times New Roman" w:hAnsi="Times New Roman" w:cs="Times New Roman"/>
          <w:b/>
          <w:sz w:val="28"/>
          <w:szCs w:val="28"/>
        </w:rPr>
        <w:t>. Стандарт предоставления муниципальной услуги</w:t>
      </w:r>
    </w:p>
    <w:p>
      <w:pPr>
        <w:keepNext w:val="0"/>
        <w:keepLines w:val="0"/>
        <w:pageBreakBefore w:val="0"/>
        <w:tabs>
          <w:tab w:val="left" w:pos="993"/>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u w:val="single"/>
        </w:rPr>
      </w:pPr>
    </w:p>
    <w:p>
      <w:pPr>
        <w:keepNext w:val="0"/>
        <w:keepLines w:val="0"/>
        <w:pageBreakBefore w:val="0"/>
        <w:tabs>
          <w:tab w:val="left" w:pos="993"/>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 Наименование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Arial Unicode MS" w:cs="Times New Roman"/>
          <w:sz w:val="28"/>
          <w:szCs w:val="28"/>
        </w:rPr>
      </w:pPr>
      <w:r>
        <w:rPr>
          <w:rFonts w:hint="default" w:ascii="Times New Roman" w:hAnsi="Times New Roman" w:cs="Times New Roman"/>
          <w:sz w:val="28"/>
          <w:szCs w:val="28"/>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Pr>
          <w:rFonts w:hint="default" w:ascii="Times New Roman" w:hAnsi="Times New Roman" w:eastAsia="Arial Unicode MS" w:cs="Times New Roman"/>
          <w:sz w:val="28"/>
          <w:szCs w:val="28"/>
          <w:lang w:eastAsia="ru-RU"/>
        </w:rPr>
        <w:t xml:space="preserve"> </w:t>
      </w:r>
      <w:r>
        <w:rPr>
          <w:rFonts w:hint="default" w:ascii="Times New Roman" w:hAnsi="Times New Roman" w:eastAsia="Arial Unicode MS" w:cs="Times New Roman"/>
          <w:sz w:val="28"/>
          <w:szCs w:val="28"/>
        </w:rPr>
        <w:t>(далее – муниципальная услуга).</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Arial Unicode MS" w:cs="Times New Roman"/>
          <w:sz w:val="28"/>
          <w:szCs w:val="28"/>
        </w:rPr>
      </w:pPr>
    </w:p>
    <w:p>
      <w:pPr>
        <w:keepNext w:val="0"/>
        <w:keepLines w:val="0"/>
        <w:pageBreakBefore w:val="0"/>
        <w:tabs>
          <w:tab w:val="left" w:pos="7560"/>
          <w:tab w:val="left" w:pos="792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2.2. Наименование органа, предоставляющего муниципальную услугу</w:t>
      </w:r>
    </w:p>
    <w:p>
      <w:pPr>
        <w:pStyle w:val="26"/>
        <w:keepNext w:val="0"/>
        <w:keepLines w:val="0"/>
        <w:pageBreakBefore w:val="0"/>
        <w:shd w:val="clear" w:color="auto" w:fill="FFFFFF"/>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2.2.1. Муниципальная услуга предоставляется Администрацией </w:t>
      </w:r>
      <w:r>
        <w:rPr>
          <w:rFonts w:hint="default" w:ascii="Times New Roman" w:hAnsi="Times New Roman" w:cs="Times New Roman"/>
          <w:color w:val="auto"/>
          <w:sz w:val="28"/>
          <w:szCs w:val="28"/>
          <w:lang w:val="ru-RU"/>
        </w:rPr>
        <w:t>города Обояни</w:t>
      </w:r>
      <w:r>
        <w:rPr>
          <w:rFonts w:hint="default" w:ascii="Times New Roman" w:hAnsi="Times New Roman" w:cs="Times New Roman"/>
          <w:color w:val="auto"/>
          <w:sz w:val="28"/>
          <w:szCs w:val="28"/>
        </w:rPr>
        <w:t xml:space="preserve"> Курской области. </w:t>
      </w:r>
    </w:p>
    <w:p>
      <w:pPr>
        <w:pStyle w:val="26"/>
        <w:keepNext w:val="0"/>
        <w:keepLines w:val="0"/>
        <w:pageBreakBefore w:val="0"/>
        <w:shd w:val="clear" w:color="auto" w:fill="FFFFFF"/>
        <w:kinsoku/>
        <w:wordWrap/>
        <w:overflowPunct/>
        <w:topLinePunct w:val="0"/>
        <w:bidi w:val="0"/>
        <w:snapToGrid/>
        <w:spacing w:beforeLines="0" w:after="0" w:afterLines="0" w:line="240" w:lineRule="auto"/>
        <w:ind w:left="0"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sz w:val="28"/>
          <w:szCs w:val="28"/>
        </w:rPr>
        <w:t>2.2.</w:t>
      </w:r>
      <w:r>
        <w:rPr>
          <w:rFonts w:hint="default" w:cs="Times New Roman"/>
          <w:sz w:val="28"/>
          <w:szCs w:val="28"/>
          <w:lang w:val="ru-RU"/>
        </w:rPr>
        <w:t>2</w:t>
      </w:r>
      <w:r>
        <w:rPr>
          <w:rFonts w:hint="default" w:ascii="Times New Roman" w:hAnsi="Times New Roman" w:cs="Times New Roman"/>
          <w:sz w:val="28"/>
          <w:szCs w:val="28"/>
        </w:rPr>
        <w:t>.</w:t>
      </w:r>
      <w:r>
        <w:rPr>
          <w:rFonts w:hint="default" w:cs="Times New Roman"/>
          <w:sz w:val="28"/>
          <w:szCs w:val="28"/>
          <w:lang w:val="ru-RU"/>
        </w:rPr>
        <w:t xml:space="preserve"> </w:t>
      </w:r>
      <w:r>
        <w:rPr>
          <w:rFonts w:hint="default" w:ascii="Times New Roman" w:hAnsi="Times New Roman" w:cs="Times New Roman"/>
          <w:sz w:val="28"/>
          <w:szCs w:val="28"/>
        </w:rPr>
        <w:t>Непосредственно услугу предоставляет структурное подразделение Администрации</w:t>
      </w:r>
      <w:r>
        <w:rPr>
          <w:rFonts w:hint="default" w:ascii="Times New Roman" w:hAnsi="Times New Roman" w:cs="Times New Roman"/>
          <w:color w:val="auto"/>
          <w:sz w:val="28"/>
          <w:szCs w:val="28"/>
        </w:rPr>
        <w:t xml:space="preserve"> отдел</w:t>
      </w:r>
      <w:r>
        <w:rPr>
          <w:rFonts w:hint="default" w:ascii="Times New Roman" w:hAnsi="Times New Roman" w:cs="Times New Roman"/>
          <w:sz w:val="28"/>
          <w:szCs w:val="28"/>
        </w:rPr>
        <w:t xml:space="preserve"> по </w:t>
      </w:r>
      <w:r>
        <w:rPr>
          <w:rFonts w:hint="default" w:ascii="Times New Roman" w:hAnsi="Times New Roman" w:cs="Times New Roman"/>
          <w:sz w:val="28"/>
          <w:szCs w:val="28"/>
          <w:lang w:val="ru-RU"/>
        </w:rPr>
        <w:t xml:space="preserve">управлению имуществом и земельным правоотношениям </w:t>
      </w:r>
      <w:r>
        <w:rPr>
          <w:rFonts w:hint="default" w:ascii="Times New Roman" w:hAnsi="Times New Roman" w:cs="Times New Roman"/>
          <w:sz w:val="28"/>
          <w:szCs w:val="28"/>
        </w:rPr>
        <w:t>Администрации</w:t>
      </w:r>
      <w:r>
        <w:rPr>
          <w:rFonts w:hint="default" w:ascii="Times New Roman" w:hAnsi="Times New Roman" w:cs="Times New Roman"/>
          <w:sz w:val="28"/>
          <w:szCs w:val="28"/>
          <w:lang w:val="ru-RU"/>
        </w:rPr>
        <w:t xml:space="preserve"> города Обояни</w:t>
      </w:r>
      <w:r>
        <w:rPr>
          <w:rFonts w:hint="default" w:ascii="Times New Roman" w:hAnsi="Times New Roman" w:cs="Times New Roman"/>
          <w:sz w:val="28"/>
          <w:szCs w:val="28"/>
        </w:rPr>
        <w:t xml:space="preserve"> Курской области (далее - Администрация).</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2.2.3. В предоставлении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участвуют:</w:t>
      </w:r>
    </w:p>
    <w:p>
      <w:pPr>
        <w:keepNext w:val="0"/>
        <w:keepLines w:val="0"/>
        <w:pageBreakBefore w:val="0"/>
        <w:widowControl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Управление Федеральной службы государственной регистрации, кадастра и картографии по Курской области;</w:t>
      </w:r>
    </w:p>
    <w:p>
      <w:pPr>
        <w:keepNext w:val="0"/>
        <w:keepLines w:val="0"/>
        <w:pageBreakBefore w:val="0"/>
        <w:widowControl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Управление Федеральной налоговой службы по 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cs="Times New Roman"/>
          <w:sz w:val="28"/>
          <w:szCs w:val="28"/>
          <w:lang w:val="en-US" w:eastAsia="ru-RU"/>
        </w:rPr>
      </w:pPr>
      <w:r>
        <w:rPr>
          <w:rFonts w:hint="default" w:ascii="Times New Roman" w:hAnsi="Times New Roman" w:cs="Times New Roman"/>
          <w:sz w:val="28"/>
          <w:szCs w:val="28"/>
          <w:lang w:eastAsia="ru-RU"/>
        </w:rPr>
        <w:t>- филиал автономного учреждения Курской области «Многофункциональный центр по предоставлению государственных и муниципальных услуг» (далее - МФЦ)</w:t>
      </w:r>
      <w:r>
        <w:rPr>
          <w:rFonts w:hint="default" w:cs="Times New Roman"/>
          <w:sz w:val="28"/>
          <w:szCs w:val="28"/>
          <w:lang w:val="en-US" w:eastAsia="ru-RU"/>
        </w:rPr>
        <w:t>;</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cs="Times New Roman"/>
          <w:sz w:val="28"/>
          <w:szCs w:val="28"/>
          <w:lang w:val="en-US" w:eastAsia="ru-RU"/>
        </w:rPr>
      </w:pPr>
      <w:r>
        <w:rPr>
          <w:rFonts w:hint="default" w:cs="Times New Roman"/>
          <w:sz w:val="28"/>
          <w:szCs w:val="28"/>
          <w:lang w:val="en-US" w:eastAsia="ru-RU"/>
        </w:rPr>
        <w:t xml:space="preserve">- </w:t>
      </w:r>
      <w:r>
        <w:rPr>
          <w:rFonts w:hint="default"/>
          <w:sz w:val="28"/>
          <w:szCs w:val="28"/>
          <w:lang w:val="en-US" w:eastAsia="ru-RU"/>
        </w:rPr>
        <w:t>Комитет природных ресурсов Курской области.</w:t>
      </w:r>
    </w:p>
    <w:p>
      <w:pPr>
        <w:keepNext w:val="0"/>
        <w:keepLines w:val="0"/>
        <w:pageBreakBefore w:val="0"/>
        <w:suppressAutoHyphens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color w:val="000000"/>
          <w:sz w:val="28"/>
          <w:szCs w:val="28"/>
          <w:lang w:eastAsia="ru-RU"/>
        </w:rPr>
      </w:pPr>
      <w:r>
        <w:rPr>
          <w:rFonts w:hint="default" w:ascii="Times New Roman" w:hAnsi="Times New Roman" w:cs="Times New Roman"/>
          <w:sz w:val="28"/>
          <w:szCs w:val="28"/>
          <w:lang w:eastAsia="ru-RU"/>
        </w:rPr>
        <w:t>2.2.4. В соответствии с требованиями пункта 3 части 1 статьи 7 Федерального закона от 27.07.2010 года №210-ФЗ «Об</w:t>
      </w:r>
      <w:r>
        <w:rPr>
          <w:rFonts w:hint="default" w:cs="Times New Roman"/>
          <w:sz w:val="28"/>
          <w:szCs w:val="28"/>
          <w:lang w:val="en-US" w:eastAsia="ru-RU"/>
        </w:rPr>
        <w:t xml:space="preserve"> </w:t>
      </w:r>
      <w:r>
        <w:rPr>
          <w:rFonts w:hint="default" w:ascii="Times New Roman" w:hAnsi="Times New Roman" w:cs="Times New Roman"/>
          <w:sz w:val="28"/>
          <w:szCs w:val="28"/>
          <w:lang w:eastAsia="ru-RU"/>
        </w:rPr>
        <w:t>организации</w:t>
      </w:r>
      <w:r>
        <w:rPr>
          <w:rFonts w:hint="default" w:cs="Times New Roman"/>
          <w:sz w:val="28"/>
          <w:szCs w:val="28"/>
          <w:lang w:val="en-US" w:eastAsia="ru-RU"/>
        </w:rPr>
        <w:t xml:space="preserve"> </w:t>
      </w:r>
      <w:r>
        <w:rPr>
          <w:rFonts w:hint="default" w:ascii="Times New Roman" w:hAnsi="Times New Roman" w:cs="Times New Roman"/>
          <w:sz w:val="28"/>
          <w:szCs w:val="28"/>
          <w:lang w:eastAsia="ru-RU"/>
        </w:rPr>
        <w:t>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w:t>
      </w:r>
      <w:r>
        <w:rPr>
          <w:rFonts w:hint="default" w:ascii="Times New Roman" w:hAnsi="Times New Roman" w:cs="Times New Roman"/>
          <w:color w:val="000000"/>
          <w:sz w:val="28"/>
          <w:szCs w:val="28"/>
          <w:lang w:eastAsia="ru-RU"/>
        </w:rPr>
        <w:t xml:space="preserve"> представительного органа местного самоуправления.</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2.3. Описание результата предоставления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Результатом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являются:</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 акт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 переводе земель или земельных участков в составе таких земель из одной категории в другую (далее - </w:t>
      </w:r>
      <w:r>
        <w:rPr>
          <w:rFonts w:hint="default" w:ascii="Times New Roman" w:hAnsi="Times New Roman" w:eastAsia="Calibri" w:cs="Times New Roman"/>
          <w:sz w:val="28"/>
          <w:szCs w:val="28"/>
          <w:lang w:eastAsia="ru-RU"/>
        </w:rPr>
        <w:t>акт о переводе земель или земельных участков);</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2) акт об отказе в переводе земель или земельных участков в составе таких земель из одной категории в другую (далее - </w:t>
      </w:r>
      <w:r>
        <w:rPr>
          <w:rFonts w:hint="default" w:ascii="Times New Roman" w:hAnsi="Times New Roman" w:eastAsia="Calibri" w:cs="Times New Roman"/>
          <w:sz w:val="28"/>
          <w:szCs w:val="28"/>
          <w:lang w:eastAsia="ru-RU"/>
        </w:rPr>
        <w:t>акт об отказе в переводе земель или земельных участков).</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tabs>
          <w:tab w:val="left" w:pos="7560"/>
          <w:tab w:val="left" w:pos="792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pPr>
        <w:keepNext w:val="0"/>
        <w:keepLines w:val="0"/>
        <w:pageBreakBefore w:val="0"/>
        <w:tabs>
          <w:tab w:val="left" w:pos="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Срок предоставления муниципальной услуги - в течение двух месяцев со дня поступления ходатайства.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cs="Times New Roman"/>
          <w:sz w:val="28"/>
          <w:szCs w:val="28"/>
          <w:lang w:eastAsia="ru-RU"/>
        </w:rPr>
        <w:t xml:space="preserve">Срок выдачи (направления) заявителю документов, являющихся результатом предоставления муниципальной услуги - </w:t>
      </w:r>
      <w:r>
        <w:rPr>
          <w:rFonts w:hint="default" w:ascii="Times New Roman" w:hAnsi="Times New Roman" w:eastAsia="Calibri" w:cs="Times New Roman"/>
          <w:sz w:val="28"/>
          <w:szCs w:val="28"/>
          <w:lang w:eastAsia="ru-RU"/>
        </w:rPr>
        <w:t>в течение четырнадцати дней со дня принятия акта о переводе земель или земельных участков либо акта об отказе в переводе земель или земельных участков.</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 xml:space="preserve">Ходатайство, не подлежащее рассмотрению по основаниям, установленным </w:t>
      </w:r>
      <w:r>
        <w:rPr>
          <w:rFonts w:hint="default" w:ascii="Times New Roman" w:hAnsi="Times New Roman" w:eastAsia="Calibri" w:cs="Times New Roman"/>
          <w:sz w:val="28"/>
          <w:szCs w:val="28"/>
          <w:lang w:eastAsia="ru-RU"/>
        </w:rPr>
        <w:fldChar w:fldCharType="begin"/>
      </w:r>
      <w:r>
        <w:rPr>
          <w:rFonts w:hint="default" w:ascii="Times New Roman" w:hAnsi="Times New Roman" w:eastAsia="Calibri" w:cs="Times New Roman"/>
          <w:sz w:val="28"/>
          <w:szCs w:val="28"/>
          <w:lang w:eastAsia="ru-RU"/>
        </w:rPr>
        <w:instrText xml:space="preserve">HYPERLINK consultantplus://offline/ref=EFA9AFFBBB68AD97A69F373DFAB355E25367D793B6A8E709991C0D6D38D0F5D8B9C001F439E4D9FE4B8E4033493A0EBC1259FEE2AA9C7B8E40SDI </w:instrText>
      </w:r>
      <w:r>
        <w:rPr>
          <w:rFonts w:hint="default" w:ascii="Times New Roman" w:hAnsi="Times New Roman" w:eastAsia="Calibri" w:cs="Times New Roman"/>
          <w:sz w:val="28"/>
          <w:szCs w:val="28"/>
          <w:lang w:eastAsia="ru-RU"/>
        </w:rPr>
        <w:fldChar w:fldCharType="separate"/>
      </w:r>
      <w:r>
        <w:rPr>
          <w:rFonts w:hint="default" w:ascii="Times New Roman" w:hAnsi="Times New Roman" w:eastAsia="Calibri" w:cs="Times New Roman"/>
          <w:sz w:val="28"/>
          <w:szCs w:val="28"/>
          <w:lang w:eastAsia="ru-RU"/>
        </w:rPr>
        <w:t>частью 2</w:t>
      </w:r>
      <w:r>
        <w:rPr>
          <w:rFonts w:hint="default" w:ascii="Times New Roman" w:hAnsi="Times New Roman" w:eastAsia="Calibri" w:cs="Times New Roman"/>
          <w:sz w:val="28"/>
          <w:szCs w:val="28"/>
          <w:lang w:eastAsia="ru-RU"/>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статьи 3</w:t>
      </w:r>
      <w:r>
        <w:rPr>
          <w:rFonts w:hint="default" w:ascii="Times New Roman" w:hAnsi="Times New Roman" w:cs="Times New Roman"/>
          <w:sz w:val="28"/>
          <w:szCs w:val="28"/>
          <w:lang w:val="ru-RU"/>
        </w:rPr>
        <w:t xml:space="preserve"> </w:t>
      </w:r>
      <w:r>
        <w:rPr>
          <w:rFonts w:hint="default" w:ascii="Times New Roman" w:hAnsi="Times New Roman" w:eastAsia="Calibri" w:cs="Times New Roman"/>
          <w:sz w:val="28"/>
          <w:szCs w:val="28"/>
          <w:lang w:eastAsia="ru-RU"/>
        </w:rPr>
        <w:t>Федерального закона от 21.12.2004 № 172-ФЗ «О переводе земель или земельных участков из одной категории в другую»,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pPr>
        <w:keepNext w:val="0"/>
        <w:keepLines w:val="0"/>
        <w:pageBreakBefore w:val="0"/>
        <w:tabs>
          <w:tab w:val="left" w:pos="-5160"/>
          <w:tab w:val="left" w:pos="-3420"/>
        </w:tabs>
        <w:suppressAutoHyphens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zh-CN"/>
        </w:rPr>
      </w:pP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2.5. Нормативные правовые акты, регулирующие предоставление муниципальной услуги</w:t>
      </w:r>
    </w:p>
    <w:p>
      <w:pPr>
        <w:keepNext w:val="0"/>
        <w:keepLines w:val="0"/>
        <w:pageBreakBefore w:val="0"/>
        <w:widowControl w:val="0"/>
        <w:suppressAutoHyphens w:val="0"/>
        <w:kinsoku/>
        <w:wordWrap/>
        <w:overflowPunct/>
        <w:topLinePunct w:val="0"/>
        <w:autoSpaceDE w:val="0"/>
        <w:autoSpaceDN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"http://www.kurskr.rkursk.ru" </w:instrText>
      </w:r>
      <w:r>
        <w:rPr>
          <w:rFonts w:hint="default" w:ascii="Times New Roman" w:hAnsi="Times New Roman" w:cs="Times New Roman"/>
          <w:sz w:val="28"/>
          <w:szCs w:val="28"/>
        </w:rPr>
        <w:fldChar w:fldCharType="separate"/>
      </w:r>
      <w:r>
        <w:rPr>
          <w:rStyle w:val="6"/>
          <w:rFonts w:hint="default" w:ascii="Times New Roman" w:hAnsi="Times New Roman" w:cs="Times New Roman"/>
          <w:color w:val="auto"/>
          <w:sz w:val="28"/>
          <w:szCs w:val="28"/>
          <w:u w:val="none"/>
        </w:rPr>
        <w:t>http://www.kurskr.rkursk.ru</w:t>
      </w:r>
      <w:r>
        <w:rPr>
          <w:rStyle w:val="6"/>
          <w:rFonts w:hint="default" w:ascii="Times New Roman" w:hAnsi="Times New Roman" w:cs="Times New Roman"/>
          <w:color w:val="auto"/>
          <w:sz w:val="28"/>
          <w:szCs w:val="28"/>
          <w:u w:val="none"/>
        </w:rPr>
        <w:fldChar w:fldCharType="end"/>
      </w:r>
      <w:r>
        <w:rPr>
          <w:rFonts w:hint="default" w:ascii="Times New Roman" w:hAnsi="Times New Roman" w:cs="Times New Roman"/>
          <w:sz w:val="28"/>
          <w:szCs w:val="28"/>
          <w:lang w:eastAsia="ru-RU"/>
        </w:rPr>
        <w:t xml:space="preserve"> в сети «Интернет», а также на Едином портале</w:t>
      </w:r>
      <w:r>
        <w:rPr>
          <w:rFonts w:hint="default" w:ascii="Times New Roman" w:hAnsi="Times New Roman" w:cs="Times New Roman"/>
          <w:sz w:val="28"/>
          <w:szCs w:val="28"/>
        </w:rPr>
        <w:t xml:space="preserve"> https://www.gosuslugi.ru</w:t>
      </w:r>
      <w:r>
        <w:rPr>
          <w:rFonts w:hint="default" w:ascii="Times New Roman" w:hAnsi="Times New Roman" w:cs="Times New Roman"/>
          <w:sz w:val="28"/>
          <w:szCs w:val="28"/>
          <w:lang w:eastAsia="ru-RU"/>
        </w:rPr>
        <w:t xml:space="preserve"> . </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color w:val="FF0000"/>
          <w:sz w:val="28"/>
          <w:szCs w:val="28"/>
          <w:lang w:eastAsia="ru-RU"/>
        </w:rPr>
      </w:pPr>
    </w:p>
    <w:p>
      <w:pPr>
        <w:keepNext w:val="0"/>
        <w:keepLines w:val="0"/>
        <w:pageBreakBefore w:val="0"/>
        <w:tabs>
          <w:tab w:val="left" w:pos="7560"/>
          <w:tab w:val="left" w:pos="792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29"/>
        <w:keepNext w:val="0"/>
        <w:keepLines w:val="0"/>
        <w:pageBreakBefore w:val="0"/>
        <w:widowControl/>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i/>
          <w:sz w:val="28"/>
          <w:szCs w:val="28"/>
        </w:rPr>
      </w:pPr>
      <w:r>
        <w:rPr>
          <w:rFonts w:hint="default" w:ascii="Times New Roman" w:hAnsi="Times New Roman" w:cs="Times New Roman"/>
          <w:sz w:val="28"/>
          <w:szCs w:val="28"/>
          <w:lang w:eastAsia="en-US"/>
        </w:rPr>
        <w:t>2.6.1. Для получения муниципальной услуги заявитель представляет х</w:t>
      </w:r>
      <w:r>
        <w:rPr>
          <w:rFonts w:hint="default" w:ascii="Times New Roman" w:hAnsi="Times New Roman" w:cs="Times New Roman"/>
          <w:sz w:val="28"/>
          <w:szCs w:val="28"/>
        </w:rPr>
        <w:t>одатайство о переводе земельных участков из состава земель одной категории в другую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(далее -ходатайство) по форме, согласно Приложению № 1 к настоящему Административному регламенту</w:t>
      </w:r>
      <w:bookmarkStart w:id="0" w:name="sub_2034"/>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В ходатайстве указываются:</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1) кадастровый номер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 xml:space="preserve">2) </w:t>
      </w:r>
      <w:r>
        <w:rPr>
          <w:rFonts w:hint="default" w:ascii="Times New Roman" w:hAnsi="Times New Roman" w:eastAsia="Calibri" w:cs="Times New Roman"/>
          <w:sz w:val="28"/>
          <w:szCs w:val="28"/>
          <w:lang w:eastAsia="ru-RU"/>
        </w:rPr>
        <w:fldChar w:fldCharType="begin"/>
      </w:r>
      <w:r>
        <w:rPr>
          <w:rFonts w:hint="default" w:ascii="Times New Roman" w:hAnsi="Times New Roman" w:eastAsia="Calibri" w:cs="Times New Roman"/>
          <w:sz w:val="28"/>
          <w:szCs w:val="28"/>
          <w:lang w:eastAsia="ru-RU"/>
        </w:rPr>
        <w:instrText xml:space="preserve">HYPERLINK consultantplus://offline/ref=30CCE77450D9446EA9DCF42033A47E3646E329ACB9391B3A2C2204E2D26FDEA89840C5C0C0F4EDC009CF3D01C678AA05F3D2416084063905r9tCH </w:instrText>
      </w:r>
      <w:r>
        <w:rPr>
          <w:rFonts w:hint="default" w:ascii="Times New Roman" w:hAnsi="Times New Roman" w:eastAsia="Calibri" w:cs="Times New Roman"/>
          <w:sz w:val="28"/>
          <w:szCs w:val="28"/>
          <w:lang w:eastAsia="ru-RU"/>
        </w:rPr>
        <w:fldChar w:fldCharType="separate"/>
      </w:r>
      <w:r>
        <w:rPr>
          <w:rFonts w:hint="default" w:ascii="Times New Roman" w:hAnsi="Times New Roman" w:eastAsia="Calibri" w:cs="Times New Roman"/>
          <w:sz w:val="28"/>
          <w:szCs w:val="28"/>
          <w:lang w:eastAsia="ru-RU"/>
        </w:rPr>
        <w:t>категория</w:t>
      </w:r>
      <w:r>
        <w:rPr>
          <w:rFonts w:hint="default" w:ascii="Times New Roman" w:hAnsi="Times New Roman" w:eastAsia="Calibri" w:cs="Times New Roman"/>
          <w:sz w:val="28"/>
          <w:szCs w:val="28"/>
          <w:lang w:eastAsia="ru-RU"/>
        </w:rPr>
        <w:fldChar w:fldCharType="end"/>
      </w:r>
      <w:r>
        <w:rPr>
          <w:rFonts w:hint="default" w:ascii="Times New Roman" w:hAnsi="Times New Roman" w:eastAsia="Calibri" w:cs="Times New Roman"/>
          <w:sz w:val="28"/>
          <w:szCs w:val="28"/>
          <w:lang w:eastAsia="ru-RU"/>
        </w:rPr>
        <w:t xml:space="preserve"> земель, в состав которых входит земельный участок, и категория земель, перевод в состав которых предполагается осуществить;</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3) обоснование перевода земельного участка из состава земель одной категории в другую;</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4) права на земельный участок.</w:t>
      </w:r>
    </w:p>
    <w:p>
      <w:pPr>
        <w:pStyle w:val="29"/>
        <w:keepNext w:val="0"/>
        <w:keepLines w:val="0"/>
        <w:pageBreakBefore w:val="0"/>
        <w:widowControl/>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pStyle w:val="29"/>
        <w:keepNext w:val="0"/>
        <w:keepLines w:val="0"/>
        <w:pageBreakBefore w:val="0"/>
        <w:widowControl/>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2.6.2. К ходатайству прилагаются следующие документы: </w:t>
      </w:r>
    </w:p>
    <w:bookmarkEnd w:id="0"/>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bookmarkStart w:id="1" w:name="sub_2042"/>
      <w:r>
        <w:rPr>
          <w:rFonts w:hint="default" w:ascii="Times New Roman" w:hAnsi="Times New Roman" w:eastAsia="Calibri" w:cs="Times New Roman"/>
          <w:sz w:val="28"/>
          <w:szCs w:val="28"/>
          <w:lang w:eastAsia="ru-RU"/>
        </w:rPr>
        <w:t xml:space="preserve">1) копии документов, удостоверяющих личность заявителя </w:t>
      </w:r>
      <w:r>
        <w:rPr>
          <w:rFonts w:hint="default" w:ascii="Times New Roman" w:hAnsi="Times New Roman" w:cs="Times New Roman"/>
          <w:sz w:val="28"/>
          <w:szCs w:val="28"/>
          <w:lang w:eastAsia="ru-RU"/>
        </w:rPr>
        <w:t>(для заявителей - физических лиц);</w:t>
      </w:r>
    </w:p>
    <w:bookmarkEnd w:id="1"/>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bookmarkStart w:id="2" w:name="sub_2045"/>
      <w:r>
        <w:rPr>
          <w:rFonts w:hint="default" w:ascii="Times New Roman" w:hAnsi="Times New Roman" w:eastAsia="Calibri" w:cs="Times New Roman"/>
          <w:sz w:val="28"/>
          <w:szCs w:val="28"/>
          <w:lang w:eastAsia="ru-RU"/>
        </w:rPr>
        <w:t xml:space="preserve">2) </w:t>
      </w:r>
      <w:r>
        <w:rPr>
          <w:rFonts w:hint="default" w:ascii="Times New Roman" w:hAnsi="Times New Roman" w:cs="Times New Roman"/>
          <w:sz w:val="28"/>
          <w:szCs w:val="28"/>
          <w:lang w:eastAsia="ru-RU"/>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4)</w:t>
      </w:r>
      <w:r>
        <w:rPr>
          <w:rFonts w:hint="default" w:ascii="Times New Roman" w:hAnsi="Times New Roman" w:cs="Times New Roman"/>
          <w:sz w:val="28"/>
          <w:szCs w:val="28"/>
        </w:rPr>
        <w:t xml:space="preserve"> </w:t>
      </w:r>
      <w:r>
        <w:rPr>
          <w:rFonts w:hint="default" w:ascii="Times New Roman" w:hAnsi="Times New Roman" w:eastAsia="Calibri" w:cs="Times New Roman"/>
          <w:sz w:val="28"/>
          <w:szCs w:val="28"/>
          <w:lang w:eastAsia="ru-RU"/>
        </w:rPr>
        <w:t>утвержденный в установленном порядке проект рекультивации для целей, связанных с:</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 добычей полезных ископаемых;</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 xml:space="preserve">- строительством дорог, линий электропередачи, линий связи (в том числе линейно-кабельных сооружений), нефтепроводов, газопроводов и иных трубопроводов, железнодорожных линий и других подобных сооружений;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 при переводе земель промышленности и иного специального назначения или земельных участков в составе таких земель, на которых осуществлялась связанная с нарушением почвенного слоя деятельность,</w:t>
      </w:r>
      <w:r>
        <w:rPr>
          <w:rFonts w:hint="default" w:eastAsia="Calibri" w:cs="Times New Roman"/>
          <w:sz w:val="28"/>
          <w:szCs w:val="28"/>
          <w:lang w:val="en-US" w:eastAsia="ru-RU"/>
        </w:rPr>
        <w:t xml:space="preserve"> </w:t>
      </w:r>
      <w:r>
        <w:rPr>
          <w:rFonts w:hint="default" w:ascii="Times New Roman" w:hAnsi="Times New Roman" w:eastAsia="Calibri" w:cs="Times New Roman"/>
          <w:sz w:val="28"/>
          <w:szCs w:val="28"/>
          <w:lang w:eastAsia="ru-RU"/>
        </w:rPr>
        <w:t xml:space="preserve">в другую категорию после восстановления нарушенных земель в соответствии с утвержденным проектом рекультивации земель, за исключением случаев, если такой перевод осуществляется по ходатайству органов местного самоуправления. </w:t>
      </w:r>
    </w:p>
    <w:bookmarkEnd w:id="2"/>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 xml:space="preserve">2.6.3. </w:t>
      </w:r>
      <w:r>
        <w:rPr>
          <w:rFonts w:hint="default" w:ascii="Times New Roman" w:hAnsi="Times New Roman" w:cs="Times New Roman"/>
          <w:sz w:val="28"/>
          <w:szCs w:val="28"/>
        </w:rPr>
        <w:t>Заявитель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вправе предоставить заявление и документы следующим способом:</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Администрацию:</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бумажном носителе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посредством почтового отправления 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личном обращении заявителя либо его уполномоченного представителя.</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МФЦ:</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 на бумажном носителе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личном обращении заявителя либо его уполномоченного представителя.</w:t>
      </w:r>
    </w:p>
    <w:p>
      <w:pPr>
        <w:keepNext w:val="0"/>
        <w:keepLines w:val="0"/>
        <w:pageBreakBefore w:val="0"/>
        <w:widowControl w:val="0"/>
        <w:suppressAutoHyphens w:val="0"/>
        <w:kinsoku/>
        <w:wordWrap/>
        <w:overflowPunct/>
        <w:topLinePunct w:val="0"/>
        <w:autoSpaceDE w:val="0"/>
        <w:autoSpaceDN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2.6.4.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outlineLvl w:val="1"/>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2.6.5. При направлении документов почтовым отправлением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прилагаемые копии документов</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должны быть</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нотариально заверены</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или </w:t>
      </w:r>
      <w:r>
        <w:rPr>
          <w:rFonts w:hint="default" w:ascii="Times New Roman" w:hAnsi="Times New Roman" w:cs="Times New Roman"/>
          <w:sz w:val="28"/>
          <w:szCs w:val="28"/>
          <w:lang w:eastAsia="ru-RU"/>
        </w:rPr>
        <w:t>заверены органами, выдавшими данные документы в установленном порядке).</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outlineLvl w:val="1"/>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2.6.6.Заявление о предоставлении 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услуги и прилагаемые к нему документы</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надлежащим образом оформляются, скрепляются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подписью</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и печатью</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(при наличии) заявителя. </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Подчистки, приписки, зачеркнутые слова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и исправления в документах</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eastAsia="Calibri" w:cs="Times New Roman"/>
          <w:sz w:val="28"/>
          <w:szCs w:val="28"/>
          <w:lang w:eastAsia="en-US"/>
        </w:rPr>
        <w:t>Документы не должны иметь</w:t>
      </w:r>
      <w:r>
        <w:rPr>
          <w:rFonts w:hint="default" w:ascii="Times New Roman" w:hAnsi="Times New Roman" w:eastAsia="Calibri" w:cs="Times New Roman"/>
          <w:sz w:val="28"/>
          <w:szCs w:val="28"/>
          <w:lang w:val="ru-RU" w:eastAsia="en-US"/>
        </w:rPr>
        <w:t xml:space="preserve"> </w:t>
      </w:r>
      <w:r>
        <w:rPr>
          <w:rFonts w:hint="default" w:ascii="Times New Roman" w:hAnsi="Times New Roman" w:cs="Times New Roman"/>
          <w:sz w:val="28"/>
          <w:szCs w:val="28"/>
          <w:lang w:eastAsia="ru-RU"/>
        </w:rPr>
        <w:t>повреждений, не позволяющих однозначно истолковать их содержание.</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b/>
          <w:sz w:val="28"/>
          <w:szCs w:val="28"/>
          <w:lang w:eastAsia="ru-RU"/>
        </w:rPr>
      </w:pPr>
      <w:r>
        <w:rPr>
          <w:rFonts w:hint="default" w:ascii="Times New Roman" w:hAnsi="Times New Roman" w:eastAsia="Calibri" w:cs="Times New Roman"/>
          <w:b/>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Для принятия решения по предоставлению муниципальной услуги, Администрацией от государственных органов власти запрашиваются следующие документы:</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 xml:space="preserve">1) </w:t>
      </w:r>
      <w:bookmarkStart w:id="3" w:name="sub_2043"/>
      <w:r>
        <w:rPr>
          <w:rFonts w:hint="default" w:ascii="Times New Roman" w:hAnsi="Times New Roman" w:cs="Times New Roman"/>
          <w:sz w:val="28"/>
          <w:szCs w:val="28"/>
          <w:lang w:eastAsia="ru-RU"/>
        </w:rPr>
        <w:t>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r>
        <w:rPr>
          <w:rFonts w:hint="default" w:ascii="Times New Roman" w:hAnsi="Times New Roman" w:eastAsia="Calibri" w:cs="Times New Roman"/>
          <w:sz w:val="28"/>
          <w:szCs w:val="28"/>
          <w:lang w:eastAsia="ru-RU"/>
        </w:rPr>
        <w:t>;</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eastAsia="Calibri" w:cs="Times New Roman"/>
          <w:sz w:val="28"/>
          <w:szCs w:val="28"/>
          <w:lang w:eastAsia="ru-RU"/>
        </w:rPr>
        <w:t xml:space="preserve">2) </w:t>
      </w:r>
      <w:r>
        <w:rPr>
          <w:rFonts w:hint="default" w:ascii="Times New Roman" w:hAnsi="Times New Roman" w:cs="Times New Roman"/>
          <w:sz w:val="28"/>
          <w:szCs w:val="28"/>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bookmarkEnd w:id="3"/>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bookmarkStart w:id="4" w:name="sub_2044"/>
      <w:r>
        <w:rPr>
          <w:rFonts w:hint="default" w:ascii="Times New Roman" w:hAnsi="Times New Roman" w:eastAsia="Calibri" w:cs="Times New Roman"/>
          <w:sz w:val="28"/>
          <w:szCs w:val="28"/>
          <w:lang w:eastAsia="ru-RU"/>
        </w:rPr>
        <w:t>3) заключение государственной экологической экспертизы в случае, если ее проведение предусмотрено федеральными законами</w:t>
      </w:r>
      <w:bookmarkEnd w:id="4"/>
      <w:r>
        <w:rPr>
          <w:rFonts w:hint="default" w:ascii="Times New Roman" w:hAnsi="Times New Roman" w:eastAsia="Calibri" w:cs="Times New Roman"/>
          <w:sz w:val="28"/>
          <w:szCs w:val="28"/>
          <w:lang w:eastAsia="ru-RU"/>
        </w:rPr>
        <w:t xml:space="preserve">.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услуги.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в Администрацию не может являться основанием для отказа в предоставлении заявителю муниципальной услуги.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2.8. Указание на запрет требовать от заявителя</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Не допускается требовать от заявителя:</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б) представления документов и информации, в том числе подтверждающих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внесение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муниципальные услуги, иных государственных органов,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соответствии с нормативными правовыми актами Российской Федерации, нормативными правовыми актами Курской области, муниципальными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правовыми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актами,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исключением документов, включенных в определенный частью 6 статьи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7 Федерального закона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 собственной инициативе.</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rPr>
      </w:pPr>
      <w:r>
        <w:rPr>
          <w:rFonts w:hint="default" w:ascii="Times New Roman" w:hAnsi="Times New Roman" w:cs="Times New Roman"/>
          <w:kern w:val="1"/>
          <w:sz w:val="28"/>
          <w:szCs w:val="28"/>
        </w:rPr>
        <w:t>в) представления документов и информации, отсутствие и (или) недостоверность которых не указывались при первоначальном отказе в</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предоставлении муниципальной услуги, за исключением случаев, предусмотренных</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пунктом 4</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части 1 статьи 7 Федерального закона от 27 июля 2010 г. № 210-ФЗ «Об организации предоставления государственных и муниципальных услуг».</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Оснований для отказа в приеме документов законодательством не предусмотрено.</w:t>
      </w:r>
    </w:p>
    <w:p>
      <w:pPr>
        <w:keepNext w:val="0"/>
        <w:keepLines w:val="0"/>
        <w:pageBreakBefore w:val="0"/>
        <w:tabs>
          <w:tab w:val="left" w:pos="7560"/>
          <w:tab w:val="left" w:pos="792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2.10.2.В рассмотрении ходатайства отказывается в случае, если: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1) с ходатайством обратилось ненадлежащее лицо;</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 xml:space="preserve">2) к ходатайству приложены документы, состав, форма или содержание которых не соответствуют требованиям земельного </w:t>
      </w:r>
      <w:r>
        <w:rPr>
          <w:rFonts w:hint="default" w:ascii="Times New Roman" w:hAnsi="Times New Roman" w:eastAsia="Calibri" w:cs="Times New Roman"/>
          <w:sz w:val="28"/>
          <w:szCs w:val="28"/>
          <w:lang w:eastAsia="ru-RU"/>
        </w:rPr>
        <w:fldChar w:fldCharType="begin"/>
      </w:r>
      <w:r>
        <w:rPr>
          <w:rFonts w:hint="default" w:ascii="Times New Roman" w:hAnsi="Times New Roman" w:eastAsia="Calibri" w:cs="Times New Roman"/>
          <w:sz w:val="28"/>
          <w:szCs w:val="28"/>
          <w:lang w:eastAsia="ru-RU"/>
        </w:rPr>
        <w:instrText xml:space="preserve">HYPERLINK consultantplus://offline/ref=A7971BBBBDF4BFADE0261A254E8F0B3304B03024370180373388D230F7o4lAL </w:instrText>
      </w:r>
      <w:r>
        <w:rPr>
          <w:rFonts w:hint="default" w:ascii="Times New Roman" w:hAnsi="Times New Roman" w:eastAsia="Calibri" w:cs="Times New Roman"/>
          <w:sz w:val="28"/>
          <w:szCs w:val="28"/>
          <w:lang w:eastAsia="ru-RU"/>
        </w:rPr>
        <w:fldChar w:fldCharType="separate"/>
      </w:r>
      <w:r>
        <w:rPr>
          <w:rFonts w:hint="default" w:ascii="Times New Roman" w:hAnsi="Times New Roman" w:eastAsia="Calibri" w:cs="Times New Roman"/>
          <w:sz w:val="28"/>
          <w:szCs w:val="28"/>
          <w:lang w:eastAsia="ru-RU"/>
        </w:rPr>
        <w:t>законодательства</w:t>
      </w:r>
      <w:r>
        <w:rPr>
          <w:rFonts w:hint="default" w:ascii="Times New Roman" w:hAnsi="Times New Roman" w:eastAsia="Calibri" w:cs="Times New Roman"/>
          <w:sz w:val="28"/>
          <w:szCs w:val="28"/>
          <w:lang w:eastAsia="ru-RU"/>
        </w:rPr>
        <w:fldChar w:fldCharType="end"/>
      </w:r>
      <w:r>
        <w:rPr>
          <w:rFonts w:hint="default" w:ascii="Times New Roman" w:hAnsi="Times New Roman" w:eastAsia="Calibri" w:cs="Times New Roman"/>
          <w:sz w:val="28"/>
          <w:szCs w:val="28"/>
          <w:lang w:eastAsia="ru-RU"/>
        </w:rPr>
        <w:t>.</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указанных случаях ходатайство подлежит возврату заявителю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течение тридцати дней со дня его поступления, с указанием причин, послуживших основанием для отказа в принятии ходатайства для рассмотрения.</w:t>
      </w:r>
    </w:p>
    <w:p>
      <w:pPr>
        <w:pStyle w:val="29"/>
        <w:keepNext w:val="0"/>
        <w:keepLines w:val="0"/>
        <w:pageBreakBefore w:val="0"/>
        <w:widowControl/>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2.10.3. Перечень оснований для </w:t>
      </w:r>
      <w:r>
        <w:rPr>
          <w:rFonts w:hint="default" w:ascii="Times New Roman" w:hAnsi="Times New Roman" w:eastAsia="Arial Unicode MS" w:cs="Times New Roman"/>
          <w:sz w:val="28"/>
          <w:szCs w:val="28"/>
        </w:rPr>
        <w:t>отказа</w:t>
      </w:r>
      <w:r>
        <w:rPr>
          <w:rFonts w:hint="default" w:ascii="Times New Roman" w:hAnsi="Times New Roman" w:eastAsia="Arial Unicode MS" w:cs="Times New Roman"/>
          <w:sz w:val="28"/>
          <w:szCs w:val="28"/>
          <w:lang w:val="ru-RU"/>
        </w:rPr>
        <w:t xml:space="preserve"> </w:t>
      </w:r>
      <w:r>
        <w:rPr>
          <w:rFonts w:hint="default" w:ascii="Times New Roman" w:hAnsi="Times New Roman" w:eastAsia="Arial Unicode MS" w:cs="Times New Roman"/>
          <w:sz w:val="28"/>
          <w:szCs w:val="28"/>
        </w:rPr>
        <w:t>в переводе</w:t>
      </w:r>
      <w:r>
        <w:rPr>
          <w:rFonts w:hint="default" w:ascii="Times New Roman" w:hAnsi="Times New Roman" w:cs="Times New Roman"/>
          <w:sz w:val="28"/>
          <w:szCs w:val="28"/>
        </w:rPr>
        <w:t xml:space="preserve"> земель или земельных участков из состава таких земель из одной категории в другую:</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bookmarkStart w:id="5" w:name="sub_401"/>
      <w:r>
        <w:rPr>
          <w:rFonts w:hint="default" w:ascii="Times New Roman" w:hAnsi="Times New Roman" w:eastAsia="Calibri" w:cs="Times New Roman"/>
          <w:sz w:val="28"/>
          <w:szCs w:val="28"/>
          <w:lang w:eastAsia="ru-RU"/>
        </w:rPr>
        <w:t>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bookmarkEnd w:id="5"/>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bookmarkStart w:id="6" w:name="sub_402"/>
      <w:r>
        <w:rPr>
          <w:rFonts w:hint="default" w:ascii="Times New Roman" w:hAnsi="Times New Roman" w:eastAsia="Calibri" w:cs="Times New Roman"/>
          <w:sz w:val="28"/>
          <w:szCs w:val="28"/>
          <w:lang w:eastAsia="ru-RU"/>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bookmarkEnd w:id="6"/>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bookmarkStart w:id="7" w:name="sub_403"/>
      <w:r>
        <w:rPr>
          <w:rFonts w:hint="default" w:ascii="Times New Roman" w:hAnsi="Times New Roman" w:eastAsia="Calibri" w:cs="Times New Roman"/>
          <w:sz w:val="28"/>
          <w:szCs w:val="28"/>
          <w:lang w:eastAsia="ru-RU"/>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bookmarkEnd w:id="7"/>
    <w:p>
      <w:pPr>
        <w:keepNext w:val="0"/>
        <w:keepLines w:val="0"/>
        <w:pageBreakBefore w:val="0"/>
        <w:tabs>
          <w:tab w:val="left" w:pos="7560"/>
          <w:tab w:val="left" w:pos="792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bookmarkStart w:id="8" w:name="sub_410193"/>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о документе (документах), выдаваемом (выдаваемых) организациями, участвующими в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Муниципальная услуга предоставляется без взимания государственной пошлины или иной платы.</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b/>
          <w:sz w:val="28"/>
          <w:szCs w:val="28"/>
          <w:lang w:eastAsia="ru-RU"/>
        </w:rPr>
      </w:pPr>
      <w:r>
        <w:rPr>
          <w:rFonts w:hint="default" w:ascii="Times New Roman" w:hAnsi="Times New Roman" w:eastAsia="Calibri" w:cs="Times New Roman"/>
          <w:b/>
          <w:sz w:val="28"/>
          <w:szCs w:val="28"/>
          <w:lang w:eastAsia="ru-RU"/>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r>
        <w:rPr>
          <w:rFonts w:hint="default" w:ascii="Times New Roman" w:hAnsi="Times New Roman" w:eastAsia="Calibri" w:cs="Times New Roman"/>
          <w:b/>
          <w:sz w:val="28"/>
          <w:szCs w:val="28"/>
          <w:lang w:eastAsia="ru-RU"/>
        </w:rPr>
        <w:br w:type="textWrapping"/>
      </w:r>
      <w:r>
        <w:rPr>
          <w:rFonts w:hint="default" w:ascii="Times New Roman" w:hAnsi="Times New Roman" w:eastAsia="Calibri" w:cs="Times New Roman"/>
          <w:b/>
          <w:sz w:val="28"/>
          <w:szCs w:val="28"/>
          <w:lang w:eastAsia="ru-RU"/>
        </w:rPr>
        <w:t>о методике расчета размера такой платы</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pPr>
        <w:pStyle w:val="29"/>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i/>
          <w:sz w:val="28"/>
          <w:szCs w:val="28"/>
        </w:rPr>
      </w:pPr>
    </w:p>
    <w:bookmarkEnd w:id="8"/>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b/>
          <w:sz w:val="28"/>
          <w:szCs w:val="28"/>
          <w:lang w:eastAsia="ru-RU"/>
        </w:rPr>
      </w:pPr>
      <w:r>
        <w:rPr>
          <w:rFonts w:hint="default" w:ascii="Times New Roman" w:hAnsi="Times New Roman" w:cs="Times New Roman"/>
          <w:b/>
          <w:sz w:val="28"/>
          <w:szCs w:val="28"/>
        </w:rPr>
        <w:t xml:space="preserve">2.14. </w:t>
      </w:r>
      <w:r>
        <w:rPr>
          <w:rFonts w:hint="default" w:ascii="Times New Roman" w:hAnsi="Times New Roman" w:eastAsia="Calibri" w:cs="Times New Roman"/>
          <w:b/>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pPr>
        <w:keepNext w:val="0"/>
        <w:keepLines w:val="0"/>
        <w:pageBreakBefore w:val="0"/>
        <w:tabs>
          <w:tab w:val="left" w:pos="2385"/>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 более 15 минут.</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2.15. </w:t>
      </w:r>
      <w:r>
        <w:rPr>
          <w:rFonts w:hint="default" w:ascii="Times New Roman" w:hAnsi="Times New Roman" w:eastAsia="Calibri"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pPr>
        <w:keepNext w:val="0"/>
        <w:keepLines w:val="0"/>
        <w:pageBreakBefore w:val="0"/>
        <w:widowControl w:val="0"/>
        <w:tabs>
          <w:tab w:val="left" w:pos="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ходатайства – 15 минут. </w:t>
      </w:r>
    </w:p>
    <w:p>
      <w:pPr>
        <w:keepNext w:val="0"/>
        <w:keepLines w:val="0"/>
        <w:pageBreakBefore w:val="0"/>
        <w:widowControl w:val="0"/>
        <w:tabs>
          <w:tab w:val="left" w:pos="54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подлежит обязательной регистрации в порядке общего делопроизводства в срок не позднее 1 рабочего дня, следующего за днем обращения заявителя.</w:t>
      </w:r>
    </w:p>
    <w:p>
      <w:pPr>
        <w:keepNext w:val="0"/>
        <w:keepLines w:val="0"/>
        <w:pageBreakBefore w:val="0"/>
        <w:widowControl w:val="0"/>
        <w:tabs>
          <w:tab w:val="left" w:pos="54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pPr>
        <w:keepNext w:val="0"/>
        <w:keepLines w:val="0"/>
        <w:pageBreakBefore w:val="0"/>
        <w:widowControl w:val="0"/>
        <w:tabs>
          <w:tab w:val="left" w:pos="54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проверяет документы согласно представленной описи;</w:t>
      </w:r>
    </w:p>
    <w:p>
      <w:pPr>
        <w:keepNext w:val="0"/>
        <w:keepLines w:val="0"/>
        <w:pageBreakBefore w:val="0"/>
        <w:widowControl w:val="0"/>
        <w:tabs>
          <w:tab w:val="left" w:pos="54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pPr>
        <w:keepNext w:val="0"/>
        <w:keepLines w:val="0"/>
        <w:pageBreakBefore w:val="0"/>
        <w:widowControl w:val="0"/>
        <w:tabs>
          <w:tab w:val="left" w:pos="54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ab/>
      </w:r>
      <w:r>
        <w:rPr>
          <w:rFonts w:hint="default" w:ascii="Times New Roman" w:hAnsi="Times New Roman" w:cs="Times New Roman"/>
          <w:sz w:val="28"/>
          <w:szCs w:val="28"/>
          <w:lang w:eastAsia="ru-RU"/>
        </w:rPr>
        <w:t>- сообщает заявителю о дате выдачи результата предоставления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kern w:val="1"/>
          <w:sz w:val="28"/>
          <w:szCs w:val="28"/>
          <w:lang w:eastAsia="zh-CN"/>
        </w:rPr>
      </w:pPr>
      <w:r>
        <w:rPr>
          <w:rFonts w:hint="default" w:ascii="Times New Roman" w:hAnsi="Times New Roman" w:cs="Times New Roman"/>
          <w:b/>
          <w:kern w:val="1"/>
          <w:sz w:val="28"/>
          <w:szCs w:val="28"/>
          <w:lang w:eastAsia="zh-CN"/>
        </w:rPr>
        <w:t>2.16.</w:t>
      </w:r>
      <w:r>
        <w:rPr>
          <w:rFonts w:hint="default" w:ascii="Times New Roman" w:hAnsi="Times New Roman" w:cs="Times New Roman"/>
          <w:b/>
          <w:kern w:val="1"/>
          <w:sz w:val="28"/>
          <w:szCs w:val="28"/>
          <w:lang w:val="ru-RU" w:eastAsia="zh-CN"/>
        </w:rPr>
        <w:t xml:space="preserve"> </w:t>
      </w:r>
      <w:r>
        <w:rPr>
          <w:rFonts w:hint="default" w:ascii="Times New Roman" w:hAnsi="Times New Roman" w:cs="Times New Roman"/>
          <w:b/>
          <w:kern w:val="1"/>
          <w:sz w:val="28"/>
          <w:szCs w:val="28"/>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w:t>
      </w:r>
      <w:r>
        <w:rPr>
          <w:rFonts w:hint="default" w:ascii="Times New Roman" w:hAnsi="Times New Roman" w:cs="Times New Roman"/>
          <w:b/>
          <w:kern w:val="1"/>
          <w:sz w:val="28"/>
          <w:szCs w:val="28"/>
          <w:lang w:val="ru-RU"/>
        </w:rPr>
        <w:t xml:space="preserve"> </w:t>
      </w:r>
      <w:r>
        <w:rPr>
          <w:rFonts w:hint="default" w:ascii="Times New Roman" w:hAnsi="Times New Roman" w:cs="Times New Roman"/>
          <w:b/>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2.16.1. Помещения, в которых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Места ожидания заявителей оборудуются стульями и (или) кресельными секциями, и (или) скамьями.</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2.16.3. Обеспечение доступности для инвалидов.</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возможность беспрепятственного входа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выхода из него;</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 сурдопереводчика и тифлосурдопереводчика;</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pPr>
        <w:keepNext w:val="0"/>
        <w:keepLines w:val="0"/>
        <w:pageBreakBefore w:val="0"/>
        <w:widowControl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kern w:val="1"/>
          <w:sz w:val="28"/>
          <w:szCs w:val="28"/>
          <w:lang w:eastAsia="zh-CN"/>
        </w:rPr>
      </w:pPr>
    </w:p>
    <w:p>
      <w:pPr>
        <w:keepNext w:val="0"/>
        <w:keepLines w:val="0"/>
        <w:pageBreakBefore w:val="0"/>
        <w:widowControl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b/>
          <w:sz w:val="28"/>
          <w:szCs w:val="28"/>
          <w:lang w:eastAsia="en-US"/>
        </w:rPr>
      </w:pPr>
      <w:r>
        <w:rPr>
          <w:rFonts w:hint="default" w:ascii="Times New Roman" w:hAnsi="Times New Roman" w:cs="Times New Roman"/>
          <w:b/>
          <w:kern w:val="1"/>
          <w:sz w:val="28"/>
          <w:szCs w:val="28"/>
          <w:lang w:eastAsia="zh-CN"/>
        </w:rPr>
        <w:t xml:space="preserve">2.17. </w:t>
      </w:r>
      <w:r>
        <w:rPr>
          <w:rFonts w:hint="default" w:ascii="Times New Roman" w:hAnsi="Times New Roman" w:eastAsia="Calibri" w:cs="Times New Roman"/>
          <w:b/>
          <w:sz w:val="28"/>
          <w:szCs w:val="28"/>
          <w:lang w:eastAsia="en-US"/>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w:t>
      </w:r>
      <w:r>
        <w:rPr>
          <w:rFonts w:hint="default" w:ascii="Times New Roman" w:hAnsi="Times New Roman" w:eastAsia="Calibri" w:cs="Times New Roman"/>
          <w:b/>
          <w:sz w:val="28"/>
          <w:szCs w:val="28"/>
          <w:lang w:val="ru-RU" w:eastAsia="en-US"/>
        </w:rPr>
        <w:t xml:space="preserve"> </w:t>
      </w:r>
      <w:r>
        <w:rPr>
          <w:rFonts w:hint="default" w:ascii="Times New Roman" w:hAnsi="Times New Roman" w:eastAsia="Calibri" w:cs="Times New Roman"/>
          <w:b/>
          <w:sz w:val="28"/>
          <w:szCs w:val="28"/>
          <w:lang w:eastAsia="en-US"/>
        </w:rPr>
        <w:t>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Pr>
          <w:rFonts w:hint="default" w:ascii="Times New Roman" w:hAnsi="Times New Roman" w:eastAsia="Calibri" w:cs="Times New Roman"/>
          <w:sz w:val="28"/>
          <w:szCs w:val="28"/>
          <w:lang w:eastAsia="en-US"/>
        </w:rPr>
        <w:t xml:space="preserve"> </w:t>
      </w:r>
      <w:r>
        <w:rPr>
          <w:rFonts w:hint="default" w:ascii="Times New Roman" w:hAnsi="Times New Roman" w:eastAsia="Calibri" w:cs="Times New Roman"/>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pPr>
        <w:keepNext w:val="0"/>
        <w:keepLines w:val="0"/>
        <w:pageBreakBefore w:val="0"/>
        <w:tabs>
          <w:tab w:val="left" w:pos="709"/>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ab/>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Показатели доступности муниципальной услуги:</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транспортная или пешая доступность к местам предоставления муниципальной услуги;</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наличие полной и понятной информации о местах, порядке и сроках предоставления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предоставление муниципальной услуги в многофункциональном центре предоставления государственных и муниципальных услуг; </w:t>
      </w:r>
    </w:p>
    <w:p>
      <w:pPr>
        <w:keepNext w:val="0"/>
        <w:keepLines w:val="0"/>
        <w:pageBreakBefore w:val="0"/>
        <w:shd w:val="clear" w:color="auto" w:fill="FFFFFF"/>
        <w:suppressAutoHyphens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возможность получения муниципальной услуги посредством комплексного запроса.</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Показатели качества муниципальной услуги:</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полнота и актуальность информации о порядке предоставления муниципальной услуги;</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целях соблюдения установленных настоящим Административным регламентом сроков предоставления муниципальной услуги;</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количество фактов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взаимодействия заявителя с должностными лицами при предоставлении муниципальной услуги;</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отсутствие очередей при приеме и выдаче документов заявителям;</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pPr>
        <w:keepNext w:val="0"/>
        <w:keepLines w:val="0"/>
        <w:pageBreakBefore w:val="0"/>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отсутствие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жалоб на некорректное, невнимательное отношение специалистов и уполномоченных должностных лиц к заявителям</w:t>
      </w:r>
      <w:r>
        <w:rPr>
          <w:rFonts w:hint="default" w:cs="Times New Roman"/>
          <w:sz w:val="28"/>
          <w:szCs w:val="28"/>
          <w:lang w:val="ru-RU"/>
        </w:rPr>
        <w:t>.</w:t>
      </w:r>
    </w:p>
    <w:p>
      <w:pPr>
        <w:keepNext w:val="0"/>
        <w:keepLines w:val="0"/>
        <w:pageBreakBefore w:val="0"/>
        <w:widowControl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lang w:eastAsia="zh-CN"/>
        </w:rPr>
      </w:pPr>
    </w:p>
    <w:p>
      <w:pPr>
        <w:keepNext w:val="0"/>
        <w:keepLines w:val="0"/>
        <w:pageBreakBefore w:val="0"/>
        <w:widowControl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b/>
          <w:kern w:val="1"/>
          <w:sz w:val="28"/>
          <w:szCs w:val="28"/>
          <w:lang w:eastAsia="zh-CN"/>
        </w:rPr>
        <w:t>2.18. Иные требования, в том числе учитывающие особенности предоставления услуги</w:t>
      </w:r>
      <w:r>
        <w:rPr>
          <w:rFonts w:hint="default" w:ascii="Times New Roman" w:hAnsi="Times New Roman" w:cs="Times New Roman"/>
          <w:b/>
          <w:kern w:val="1"/>
          <w:sz w:val="28"/>
          <w:szCs w:val="28"/>
          <w:lang w:val="ru-RU" w:eastAsia="zh-CN"/>
        </w:rPr>
        <w:t xml:space="preserve"> </w:t>
      </w:r>
      <w:r>
        <w:rPr>
          <w:rFonts w:hint="default" w:ascii="Times New Roman" w:hAnsi="Times New Roman" w:cs="Times New Roman"/>
          <w:b/>
          <w:kern w:val="1"/>
          <w:sz w:val="28"/>
          <w:szCs w:val="28"/>
          <w:lang w:eastAsia="zh-CN"/>
        </w:rPr>
        <w:t>в электронной форме</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Муниципальная услуга в электронной форме в настоящее время не предоставляется.</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rPr>
        <w:tab/>
      </w:r>
      <w:r>
        <w:rPr>
          <w:rFonts w:hint="default" w:ascii="Times New Roman" w:hAnsi="Times New Roman" w:cs="Times New Roman"/>
          <w:b/>
          <w:sz w:val="28"/>
          <w:szCs w:val="28"/>
          <w:lang w:val="en-US" w:eastAsia="ru-RU"/>
        </w:rPr>
        <w:t>III</w:t>
      </w:r>
      <w:r>
        <w:rPr>
          <w:rFonts w:hint="default" w:ascii="Times New Roman" w:hAnsi="Times New Roman" w:cs="Times New Roman"/>
          <w:b/>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pPr>
        <w:keepNext w:val="0"/>
        <w:keepLines w:val="0"/>
        <w:pageBreakBefore w:val="0"/>
        <w:tabs>
          <w:tab w:val="left" w:pos="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Исчерпывающий перечень административных процедур</w:t>
      </w:r>
    </w:p>
    <w:p>
      <w:pPr>
        <w:keepNext w:val="0"/>
        <w:keepLines w:val="0"/>
        <w:pageBreakBefore w:val="0"/>
        <w:tabs>
          <w:tab w:val="left" w:pos="786"/>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 прием и регистрация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ходатайства и документов, необходимых </w:t>
      </w:r>
      <w:r>
        <w:rPr>
          <w:rFonts w:hint="default" w:ascii="Times New Roman" w:hAnsi="Times New Roman" w:cs="Times New Roman"/>
          <w:sz w:val="28"/>
          <w:szCs w:val="28"/>
        </w:rPr>
        <w:br w:type="textWrapping"/>
      </w:r>
      <w:r>
        <w:rPr>
          <w:rFonts w:hint="default" w:ascii="Times New Roman" w:hAnsi="Times New Roman" w:cs="Times New Roman"/>
          <w:sz w:val="28"/>
          <w:szCs w:val="28"/>
        </w:rPr>
        <w:t>для предоставления государственной услуги;</w:t>
      </w:r>
    </w:p>
    <w:p>
      <w:pPr>
        <w:keepNext w:val="0"/>
        <w:keepLines w:val="0"/>
        <w:pageBreakBefore w:val="0"/>
        <w:tabs>
          <w:tab w:val="left" w:pos="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2)</w:t>
      </w:r>
      <w:r>
        <w:rPr>
          <w:rFonts w:hint="default" w:ascii="Times New Roman" w:hAnsi="Times New Roman" w:cs="Times New Roman"/>
          <w:b/>
          <w:sz w:val="28"/>
          <w:szCs w:val="28"/>
        </w:rPr>
        <w:t xml:space="preserve"> </w:t>
      </w:r>
      <w:r>
        <w:rPr>
          <w:rFonts w:hint="default" w:ascii="Times New Roman" w:hAnsi="Times New Roman" w:cs="Times New Roman"/>
          <w:sz w:val="28"/>
          <w:szCs w:val="28"/>
        </w:rPr>
        <w:t>формирование и направление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межведомственных запросов в органы и организации, участвующие в предоставлении муниципальной услуги;</w:t>
      </w:r>
      <w:r>
        <w:rPr>
          <w:rFonts w:hint="default" w:ascii="Times New Roman" w:hAnsi="Times New Roman" w:cs="Times New Roman"/>
          <w:sz w:val="28"/>
          <w:szCs w:val="28"/>
          <w:lang w:val="ru-RU"/>
        </w:rPr>
        <w:t xml:space="preserve"> </w:t>
      </w:r>
    </w:p>
    <w:p>
      <w:pPr>
        <w:keepNext w:val="0"/>
        <w:keepLines w:val="0"/>
        <w:pageBreakBefore w:val="0"/>
        <w:tabs>
          <w:tab w:val="left" w:pos="786"/>
        </w:tabs>
        <w:kinsoku/>
        <w:wordWrap/>
        <w:overflowPunct/>
        <w:topLinePunct w:val="0"/>
        <w:bidi w:val="0"/>
        <w:snapToGrid/>
        <w:spacing w:beforeLines="0" w:afterLines="0"/>
        <w:ind w:left="0" w:firstLine="560" w:firstLineChars="200"/>
        <w:jc w:val="both"/>
        <w:textAlignment w:val="auto"/>
        <w:rPr>
          <w:rFonts w:hint="default" w:ascii="Times New Roman" w:hAnsi="Times New Roman" w:eastAsia="Arial Unicode MS" w:cs="Times New Roman"/>
          <w:sz w:val="28"/>
          <w:szCs w:val="28"/>
        </w:rPr>
      </w:pPr>
      <w:r>
        <w:rPr>
          <w:rFonts w:hint="default" w:ascii="Times New Roman" w:hAnsi="Times New Roman" w:cs="Times New Roman"/>
          <w:sz w:val="28"/>
          <w:szCs w:val="28"/>
        </w:rPr>
        <w:t>3) рассмотрение документов, необходимых для предоставления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принятие решения</w:t>
      </w:r>
      <w:r>
        <w:rPr>
          <w:rFonts w:hint="default" w:ascii="Times New Roman" w:hAnsi="Times New Roman" w:eastAsia="Arial Unicode MS" w:cs="Times New Roman"/>
          <w:sz w:val="28"/>
          <w:szCs w:val="28"/>
        </w:rPr>
        <w:t>;</w:t>
      </w:r>
    </w:p>
    <w:p>
      <w:pPr>
        <w:keepNext w:val="0"/>
        <w:keepLines w:val="0"/>
        <w:pageBreakBefore w:val="0"/>
        <w:tabs>
          <w:tab w:val="left" w:pos="786"/>
        </w:tabs>
        <w:kinsoku/>
        <w:wordWrap/>
        <w:overflowPunct/>
        <w:topLinePunct w:val="0"/>
        <w:bidi w:val="0"/>
        <w:snapToGrid/>
        <w:spacing w:beforeLines="0" w:afterLines="0"/>
        <w:ind w:left="0" w:firstLine="560" w:firstLineChars="200"/>
        <w:jc w:val="both"/>
        <w:textAlignment w:val="auto"/>
        <w:rPr>
          <w:rFonts w:hint="default" w:ascii="Times New Roman" w:hAnsi="Times New Roman" w:eastAsia="Arial Unicode MS" w:cs="Times New Roman"/>
          <w:sz w:val="28"/>
          <w:szCs w:val="28"/>
        </w:rPr>
      </w:pPr>
      <w:r>
        <w:rPr>
          <w:rFonts w:hint="default" w:ascii="Times New Roman" w:hAnsi="Times New Roman" w:eastAsia="Arial Unicode MS" w:cs="Times New Roman"/>
          <w:sz w:val="28"/>
          <w:szCs w:val="28"/>
        </w:rPr>
        <w:t xml:space="preserve">4) </w:t>
      </w:r>
      <w:r>
        <w:rPr>
          <w:rFonts w:hint="default" w:ascii="Times New Roman" w:hAnsi="Times New Roman" w:cs="Times New Roman"/>
          <w:sz w:val="28"/>
          <w:szCs w:val="28"/>
        </w:rPr>
        <w:t>выдача (направление) заявителю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результата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 муниципальной услуги</w:t>
      </w:r>
      <w:r>
        <w:rPr>
          <w:rFonts w:hint="default" w:ascii="Times New Roman" w:hAnsi="Times New Roman" w:eastAsia="Arial Unicode MS" w:cs="Times New Roman"/>
          <w:sz w:val="28"/>
          <w:szCs w:val="28"/>
        </w:rPr>
        <w:t>.</w:t>
      </w:r>
    </w:p>
    <w:p>
      <w:pPr>
        <w:keepNext w:val="0"/>
        <w:keepLines w:val="0"/>
        <w:pageBreakBefore w:val="0"/>
        <w:widowControl w:val="0"/>
        <w:suppressAutoHyphens w:val="0"/>
        <w:kinsoku/>
        <w:wordWrap/>
        <w:overflowPunct/>
        <w:topLinePunct w:val="0"/>
        <w:autoSpaceDE w:val="0"/>
        <w:autoSpaceDN w:val="0"/>
        <w:bidi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outlineLvl w:val="2"/>
        <w:rPr>
          <w:rFonts w:hint="default" w:ascii="Times New Roman" w:hAnsi="Times New Roman" w:cs="Times New Roman"/>
          <w:b/>
          <w:sz w:val="28"/>
          <w:szCs w:val="28"/>
        </w:rPr>
      </w:pPr>
      <w:r>
        <w:rPr>
          <w:rFonts w:hint="default" w:ascii="Times New Roman" w:hAnsi="Times New Roman" w:cs="Times New Roman"/>
          <w:b/>
          <w:sz w:val="28"/>
          <w:szCs w:val="28"/>
        </w:rPr>
        <w:t>3.1. Прием и регистрация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ходатайства и документов, необходимых для предоставления муниципальной услуги</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3.1.2. При получении заявления должностное лицо Администрации, ответственное за предоставление муниципальной услуги (далее-ответственный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исполнитель):</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проверяет правильность оформления заявления; </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неправильного оформления заявления о предоставлении муниципальной услуги, ответственным исполнителем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оказывается помощь заявителю в оформлении заявления.</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заполняет расписку о приеме (регистрации) заявления заявителя;</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4) вносит запись о приеме заявления в Журнал регистрации входящей корреспонденции.</w:t>
      </w:r>
      <w:r>
        <w:rPr>
          <w:rFonts w:hint="default" w:ascii="Times New Roman" w:hAnsi="Times New Roman" w:cs="Times New Roman"/>
          <w:sz w:val="28"/>
          <w:szCs w:val="28"/>
          <w:lang w:val="ru-RU"/>
        </w:rPr>
        <w:t xml:space="preserve"> </w:t>
      </w:r>
    </w:p>
    <w:p>
      <w:pPr>
        <w:pStyle w:val="29"/>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3.1.3 Максимальный срок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выполнения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процедуры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1 рабочий день.</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3.1.4.</w:t>
      </w:r>
      <w:r>
        <w:rPr>
          <w:rFonts w:hint="default" w:cs="Times New Roman"/>
          <w:sz w:val="28"/>
          <w:szCs w:val="28"/>
          <w:lang w:val="ru-RU"/>
        </w:rPr>
        <w:t xml:space="preserve"> </w:t>
      </w:r>
      <w:r>
        <w:rPr>
          <w:rFonts w:hint="default" w:ascii="Times New Roman" w:hAnsi="Times New Roman" w:cs="Times New Roman"/>
          <w:sz w:val="28"/>
          <w:szCs w:val="28"/>
        </w:rPr>
        <w:t>Критерием принятия решения является обращение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заявителя за получением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 xml:space="preserve"> 3.1.5 Результатом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выполнения административной процедуры является прием </w:t>
      </w:r>
      <w:r>
        <w:rPr>
          <w:rFonts w:hint="default" w:ascii="Times New Roman" w:hAnsi="Times New Roman" w:cs="Times New Roman"/>
          <w:sz w:val="28"/>
          <w:szCs w:val="28"/>
          <w:lang w:eastAsia="ru-RU"/>
        </w:rPr>
        <w:t>ходатайства и прилагаемых к нему документов.</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3.1.6. Способом фиксации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результата выполнения административной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регистрация заявления в Журнале регистрации входящей корреспонденции.</w:t>
      </w:r>
    </w:p>
    <w:p>
      <w:pPr>
        <w:keepNext w:val="0"/>
        <w:keepLines w:val="0"/>
        <w:pageBreakBefore w:val="0"/>
        <w:tabs>
          <w:tab w:val="left" w:pos="786"/>
        </w:tabs>
        <w:kinsoku/>
        <w:wordWrap/>
        <w:overflowPunct/>
        <w:topLinePunct w:val="0"/>
        <w:bidi w:val="0"/>
        <w:snapToGrid/>
        <w:spacing w:beforeLines="0" w:afterLines="0"/>
        <w:ind w:left="0" w:firstLine="560" w:firstLineChars="200"/>
        <w:jc w:val="both"/>
        <w:textAlignment w:val="auto"/>
        <w:rPr>
          <w:rFonts w:hint="default" w:ascii="Times New Roman" w:hAnsi="Times New Roman" w:eastAsia="Arial Unicode MS" w:cs="Times New Roman"/>
          <w:sz w:val="28"/>
          <w:szCs w:val="28"/>
        </w:rPr>
      </w:pPr>
    </w:p>
    <w:p>
      <w:pPr>
        <w:keepNext w:val="0"/>
        <w:keepLines w:val="0"/>
        <w:pageBreakBefore w:val="0"/>
        <w:widowControl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3.2. Формирование и направление межведомственных запросов</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в органы, участвующие в предоставлении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3.2.1. Основанием для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начала административной процедуры является непредставление заявителем по собственной инициативе документов, указанных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подразделе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2.7. настоящего Административного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регламента.</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Pr>
          <w:rFonts w:hint="default" w:ascii="Times New Roman" w:hAnsi="Times New Roman" w:cs="Times New Roman"/>
          <w:sz w:val="28"/>
          <w:szCs w:val="28"/>
          <w:lang w:val="ru-RU"/>
        </w:rPr>
        <w:t xml:space="preserve"> </w:t>
      </w:r>
    </w:p>
    <w:p>
      <w:pPr>
        <w:keepNext w:val="0"/>
        <w:keepLines w:val="0"/>
        <w:pageBreakBefore w:val="0"/>
        <w:tabs>
          <w:tab w:val="left" w:pos="-342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с соблюдением норм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"consultantplus://offline/ref=A5B9C8880C626A0824A682864869760DBC3ED31007D1324A062572023AB8LCL"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законодательства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о защите персональных данных.</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Ответственный исполнитель</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Администрации, осуществляющий межведомственное информационное взаимодействие</w:t>
      </w:r>
      <w:r>
        <w:rPr>
          <w:rFonts w:hint="default" w:ascii="Times New Roman" w:hAnsi="Times New Roman" w:eastAsia="Calibri" w:cs="Times New Roman"/>
          <w:sz w:val="28"/>
          <w:szCs w:val="28"/>
          <w:lang w:val="ru-RU" w:eastAsia="en-US"/>
        </w:rPr>
        <w:t xml:space="preserve"> </w:t>
      </w:r>
      <w:r>
        <w:rPr>
          <w:rFonts w:hint="default" w:ascii="Times New Roman" w:hAnsi="Times New Roman" w:cs="Times New Roman"/>
          <w:sz w:val="28"/>
          <w:szCs w:val="28"/>
        </w:rPr>
        <w:t>обязан принять необходимые меры по получению ответов на межведомственные запросы.</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3.2.4. Максимальный срок подготовки и направления ответа на запрос с использованием системы межведомственного информационного взаимодействия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не может превышать пять рабочих дней. </w:t>
      </w:r>
    </w:p>
    <w:p>
      <w:pPr>
        <w:keepNext w:val="0"/>
        <w:keepLines w:val="0"/>
        <w:pageBreakBefore w:val="0"/>
        <w:tabs>
          <w:tab w:val="left" w:pos="-3420"/>
        </w:tabs>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3.2.5.</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Ответ на межведомственный запрос</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регистрируется в установленном порядке.</w:t>
      </w:r>
      <w:r>
        <w:rPr>
          <w:rFonts w:hint="default" w:ascii="Times New Roman" w:hAnsi="Times New Roman" w:eastAsia="Calibri" w:cs="Times New Roman"/>
          <w:sz w:val="28"/>
          <w:szCs w:val="28"/>
          <w:lang w:eastAsia="en-US"/>
        </w:rPr>
        <w:tab/>
      </w:r>
      <w:r>
        <w:rPr>
          <w:rFonts w:hint="default" w:ascii="Times New Roman" w:hAnsi="Times New Roman" w:eastAsia="Calibri" w:cs="Times New Roman"/>
          <w:sz w:val="28"/>
          <w:szCs w:val="28"/>
          <w:lang w:eastAsia="en-US"/>
        </w:rPr>
        <w:t xml:space="preserve"> </w:t>
      </w:r>
    </w:p>
    <w:p>
      <w:pPr>
        <w:keepNext w:val="0"/>
        <w:keepLines w:val="0"/>
        <w:pageBreakBefore w:val="0"/>
        <w:tabs>
          <w:tab w:val="left" w:pos="-3420"/>
        </w:tabs>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3.2.7. Максимальный срок выполнения административной процедуры -</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7 рабочих дней. </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3.2.8.</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Критерием принятия решения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является отсутствие документов,</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указанных в подразделе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2.7. настоящего Административного регламента.</w:t>
      </w:r>
    </w:p>
    <w:p>
      <w:pPr>
        <w:keepNext w:val="0"/>
        <w:keepLines w:val="0"/>
        <w:pageBreakBefore w:val="0"/>
        <w:tabs>
          <w:tab w:val="left" w:pos="-3420"/>
        </w:tabs>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3.2.9. Результат административной процедуры – получение ответов на межведомственные запросы. </w:t>
      </w:r>
    </w:p>
    <w:p>
      <w:pPr>
        <w:keepNext w:val="0"/>
        <w:keepLines w:val="0"/>
        <w:pageBreakBefore w:val="0"/>
        <w:tabs>
          <w:tab w:val="left" w:pos="786"/>
        </w:tabs>
        <w:kinsoku/>
        <w:wordWrap/>
        <w:overflowPunct/>
        <w:topLinePunct w:val="0"/>
        <w:bidi w:val="0"/>
        <w:snapToGrid/>
        <w:spacing w:beforeLines="0" w:afterLines="0"/>
        <w:ind w:left="0" w:firstLine="560" w:firstLineChars="200"/>
        <w:jc w:val="both"/>
        <w:textAlignment w:val="auto"/>
        <w:rPr>
          <w:rFonts w:hint="default" w:ascii="Times New Roman" w:hAnsi="Times New Roman" w:eastAsia="Arial Unicode MS" w:cs="Times New Roman"/>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3.3. Рассмотрение документов, необходимых для предоставления муниципальной услуги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 принятие решения</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Основанием для начала административной процедуры является наличие заявления и документов, указанных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подразделах 2.6., 2.7.</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настоящего Административного регламента. </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 xml:space="preserve">3.3.2. Ходатайство, не подлежащее рассмотрению по основаниям, установленным </w:t>
      </w:r>
      <w:r>
        <w:rPr>
          <w:rFonts w:hint="default" w:ascii="Times New Roman" w:hAnsi="Times New Roman" w:eastAsia="Calibri" w:cs="Times New Roman"/>
          <w:sz w:val="28"/>
          <w:szCs w:val="28"/>
          <w:lang w:eastAsia="ru-RU"/>
        </w:rPr>
        <w:fldChar w:fldCharType="begin"/>
      </w:r>
      <w:r>
        <w:rPr>
          <w:rFonts w:hint="default" w:ascii="Times New Roman" w:hAnsi="Times New Roman" w:eastAsia="Calibri" w:cs="Times New Roman"/>
          <w:sz w:val="28"/>
          <w:szCs w:val="28"/>
          <w:lang w:eastAsia="ru-RU"/>
        </w:rPr>
        <w:instrText xml:space="preserve">HYPERLINK consultantplus://offline/ref=AF3F3D5969135BB99A298D060E30636BDFDB3922D1EB4CB3C71D4F714B7CF210FA37567D80CA5113W4m0L </w:instrText>
      </w:r>
      <w:r>
        <w:rPr>
          <w:rFonts w:hint="default" w:ascii="Times New Roman" w:hAnsi="Times New Roman" w:eastAsia="Calibri" w:cs="Times New Roman"/>
          <w:sz w:val="28"/>
          <w:szCs w:val="28"/>
          <w:lang w:eastAsia="ru-RU"/>
        </w:rPr>
        <w:fldChar w:fldCharType="separate"/>
      </w:r>
      <w:r>
        <w:rPr>
          <w:rFonts w:hint="default" w:ascii="Times New Roman" w:hAnsi="Times New Roman" w:eastAsia="Calibri" w:cs="Times New Roman"/>
          <w:sz w:val="28"/>
          <w:szCs w:val="28"/>
          <w:lang w:eastAsia="ru-RU"/>
        </w:rPr>
        <w:t>п.</w:t>
      </w:r>
      <w:r>
        <w:rPr>
          <w:rFonts w:hint="default" w:ascii="Times New Roman" w:hAnsi="Times New Roman" w:eastAsia="Calibri" w:cs="Times New Roman"/>
          <w:sz w:val="28"/>
          <w:szCs w:val="28"/>
          <w:lang w:eastAsia="ru-RU"/>
        </w:rPr>
        <w:fldChar w:fldCharType="end"/>
      </w:r>
      <w:r>
        <w:rPr>
          <w:rFonts w:hint="default" w:ascii="Times New Roman" w:hAnsi="Times New Roman" w:eastAsia="Calibri" w:cs="Times New Roman"/>
          <w:sz w:val="28"/>
          <w:szCs w:val="28"/>
          <w:lang w:eastAsia="ru-RU"/>
        </w:rPr>
        <w:t xml:space="preserve"> 2.10.2. настоящего Административного регламента,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ru-RU"/>
        </w:rPr>
      </w:pPr>
      <w:r>
        <w:rPr>
          <w:rFonts w:hint="default" w:ascii="Times New Roman" w:hAnsi="Times New Roman" w:eastAsia="Calibri" w:cs="Times New Roman"/>
          <w:sz w:val="28"/>
          <w:szCs w:val="28"/>
          <w:lang w:eastAsia="ru-RU"/>
        </w:rPr>
        <w:t>3.3.3.</w:t>
      </w:r>
      <w:r>
        <w:rPr>
          <w:rFonts w:hint="default" w:ascii="Times New Roman" w:hAnsi="Times New Roman" w:cs="Times New Roman"/>
          <w:sz w:val="28"/>
          <w:szCs w:val="28"/>
        </w:rPr>
        <w:t xml:space="preserve"> Ответственный исполнитель в срок, не превышающий 13 рабочих дней, после получения вышеуказанных документов рассматривает их и по результатам рассмотрения подготавливает </w:t>
      </w:r>
      <w:r>
        <w:rPr>
          <w:rFonts w:hint="default" w:ascii="Times New Roman" w:hAnsi="Times New Roman" w:eastAsia="Calibri" w:cs="Times New Roman"/>
          <w:sz w:val="28"/>
          <w:szCs w:val="28"/>
          <w:lang w:eastAsia="ru-RU"/>
        </w:rPr>
        <w:t>проект акта о переводе земельного участка из одной категории в другую, либо в случае наличия оснований указанных в пункте 2.10.3. настоящего Административного регламента - акт об отказе в переводе земельного участка из одной категории в другую.</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3.3.4. Акт передается для подписания Главе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3.4.5. В </w:t>
      </w:r>
      <w:r>
        <w:rPr>
          <w:rFonts w:hint="default" w:ascii="Times New Roman" w:hAnsi="Times New Roman" w:cs="Times New Roman"/>
          <w:sz w:val="28"/>
          <w:szCs w:val="28"/>
          <w:lang w:eastAsia="ru-RU"/>
        </w:rPr>
        <w:t xml:space="preserve">срок не более чем пять рабочих дней со дня </w:t>
      </w:r>
      <w:r>
        <w:rPr>
          <w:rFonts w:hint="default" w:ascii="Times New Roman" w:hAnsi="Times New Roman" w:cs="Times New Roman"/>
          <w:sz w:val="28"/>
          <w:szCs w:val="28"/>
        </w:rPr>
        <w:t xml:space="preserve">подписания акта </w:t>
      </w:r>
      <w:r>
        <w:rPr>
          <w:rFonts w:hint="default" w:ascii="Times New Roman" w:hAnsi="Times New Roman" w:eastAsia="Calibri" w:cs="Times New Roman"/>
          <w:sz w:val="28"/>
          <w:szCs w:val="28"/>
          <w:lang w:eastAsia="ru-RU"/>
        </w:rPr>
        <w:t xml:space="preserve">о переводе земельного участка из одной категории в другую либо акта об отказе в переводе земельного участка из одной категории в другую, ответственный исполнитель передает сведения о переводе земельного участка из одной категории в другую передает в </w:t>
      </w:r>
      <w:r>
        <w:rPr>
          <w:rFonts w:hint="default" w:ascii="Times New Roman" w:hAnsi="Times New Roman" w:cs="Times New Roman"/>
          <w:sz w:val="28"/>
          <w:szCs w:val="28"/>
          <w:lang w:eastAsia="ru-RU"/>
        </w:rPr>
        <w:t xml:space="preserve">Управление Федеральной службы государственной регистрации, кадастра и картографии по Курской области </w:t>
      </w:r>
      <w:r>
        <w:rPr>
          <w:rFonts w:hint="default" w:ascii="Times New Roman" w:hAnsi="Times New Roman" w:eastAsia="Calibri" w:cs="Times New Roman"/>
          <w:sz w:val="28"/>
          <w:szCs w:val="28"/>
          <w:lang w:eastAsia="ru-RU"/>
        </w:rPr>
        <w:t>для внесения сведений в Единый государственный реестр недвижимости о категории земель или земельных участков.</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3.3.5. </w:t>
      </w:r>
      <w:r>
        <w:rPr>
          <w:rFonts w:hint="default" w:ascii="Times New Roman" w:hAnsi="Times New Roman" w:cs="Times New Roman"/>
          <w:sz w:val="28"/>
          <w:szCs w:val="28"/>
          <w:lang w:eastAsia="ru-RU"/>
        </w:rPr>
        <w:t>Критерием принятия решения является наличие (отсутствие) оснований для отказа в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3.3.6. Результатом административной процедуры является подписанного акта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 переводе земельного участка из одной категории в другую (либо акт об отказе в переводе) земельного участка из одной категории в другую. </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3.3.7. Способом фиксации результата административной процедуры является регистрация подписанного акта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Журнале</w:t>
      </w:r>
      <w:r>
        <w:rPr>
          <w:rFonts w:hint="default" w:ascii="Times New Roman" w:hAnsi="Times New Roman" w:cs="Times New Roman"/>
          <w:color w:val="00B050"/>
          <w:sz w:val="28"/>
          <w:szCs w:val="28"/>
        </w:rPr>
        <w:t xml:space="preserve"> </w:t>
      </w:r>
      <w:r>
        <w:rPr>
          <w:rFonts w:hint="default" w:ascii="Times New Roman" w:hAnsi="Times New Roman" w:cs="Times New Roman"/>
          <w:sz w:val="28"/>
          <w:szCs w:val="28"/>
        </w:rPr>
        <w:t>регистрации.</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Arial Unicode MS" w:cs="Times New Roman"/>
          <w:sz w:val="28"/>
          <w:szCs w:val="28"/>
        </w:rPr>
      </w:pPr>
    </w:p>
    <w:p>
      <w:pPr>
        <w:keepNext w:val="0"/>
        <w:keepLines w:val="0"/>
        <w:pageBreakBefore w:val="0"/>
        <w:tabs>
          <w:tab w:val="left" w:pos="786"/>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3.4.</w:t>
      </w:r>
      <w:r>
        <w:rPr>
          <w:rFonts w:hint="default" w:cs="Times New Roman"/>
          <w:b/>
          <w:sz w:val="28"/>
          <w:szCs w:val="28"/>
          <w:lang w:val="ru-RU"/>
        </w:rPr>
        <w:t xml:space="preserve"> </w:t>
      </w:r>
      <w:r>
        <w:rPr>
          <w:rFonts w:hint="default" w:ascii="Times New Roman" w:hAnsi="Times New Roman" w:cs="Times New Roman"/>
          <w:b/>
          <w:sz w:val="28"/>
          <w:szCs w:val="28"/>
        </w:rPr>
        <w:t>Выдача</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(направление)</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заявителю</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результата</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3.4.1. Основанием для начала процедуры является наличие акта о переводе (либо акта об отказе в переводе) земельного участка из одной категории в другую.</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zh-CN"/>
        </w:rPr>
      </w:pPr>
      <w:r>
        <w:rPr>
          <w:rFonts w:hint="default" w:ascii="Times New Roman" w:hAnsi="Times New Roman" w:cs="Times New Roman"/>
          <w:sz w:val="28"/>
          <w:szCs w:val="28"/>
        </w:rPr>
        <w:t xml:space="preserve">3.4.2. </w:t>
      </w:r>
      <w:r>
        <w:rPr>
          <w:rFonts w:hint="default" w:ascii="Times New Roman" w:hAnsi="Times New Roman" w:cs="Times New Roman"/>
          <w:sz w:val="28"/>
          <w:szCs w:val="28"/>
          <w:lang w:eastAsia="zh-CN"/>
        </w:rPr>
        <w:t>Результат предоставления муниципальной услуги направляется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заявителю способом, указанным в ходатайстве. </w:t>
      </w:r>
    </w:p>
    <w:p>
      <w:pPr>
        <w:keepNext w:val="0"/>
        <w:keepLines w:val="0"/>
        <w:pageBreakBefore w:val="0"/>
        <w:widowControl w:val="0"/>
        <w:tabs>
          <w:tab w:val="left" w:pos="-5160"/>
          <w:tab w:val="left" w:pos="-3420"/>
        </w:tabs>
        <w:kinsoku/>
        <w:wordWrap/>
        <w:overflowPunct/>
        <w:topLinePunct w:val="0"/>
        <w:autoSpaceDE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lang w:eastAsia="zh-CN"/>
        </w:rPr>
        <w:t xml:space="preserve"> </w:t>
      </w:r>
      <w:r>
        <w:rPr>
          <w:rFonts w:hint="default" w:ascii="Times New Roman" w:hAnsi="Times New Roman" w:cs="Times New Roman"/>
          <w:sz w:val="28"/>
          <w:szCs w:val="28"/>
        </w:rPr>
        <w:t xml:space="preserve">3.4.3. Ответственный исполнитель, </w:t>
      </w:r>
      <w:r>
        <w:rPr>
          <w:rFonts w:hint="default" w:ascii="Times New Roman" w:hAnsi="Times New Roman" w:eastAsia="Calibri" w:cs="Times New Roman"/>
          <w:sz w:val="28"/>
          <w:szCs w:val="28"/>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посредством почтового отправления или электронной почты по адресу, указанному в заявлении. </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ab/>
      </w:r>
      <w:r>
        <w:rPr>
          <w:rFonts w:hint="default" w:ascii="Times New Roman" w:hAnsi="Times New Roman" w:eastAsia="Calibri" w:cs="Times New Roman"/>
          <w:sz w:val="28"/>
          <w:szCs w:val="28"/>
          <w:lang w:eastAsia="en-US"/>
        </w:rPr>
        <w:t>3.4.4. Срок выполнения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административной процедуры - в</w:t>
      </w:r>
      <w:r>
        <w:rPr>
          <w:rFonts w:hint="default" w:ascii="Times New Roman" w:hAnsi="Times New Roman" w:cs="Times New Roman"/>
          <w:sz w:val="28"/>
          <w:szCs w:val="28"/>
          <w:lang w:eastAsia="ru-RU"/>
        </w:rPr>
        <w:t xml:space="preserve"> течение четырнадцати дней со дня принятия акта</w:t>
      </w:r>
      <w:r>
        <w:rPr>
          <w:rFonts w:hint="default" w:ascii="Times New Roman" w:hAnsi="Times New Roman" w:cs="Times New Roman"/>
          <w:sz w:val="28"/>
          <w:szCs w:val="28"/>
        </w:rPr>
        <w:t xml:space="preserve"> о переводе (либо акта об отказе в переводе) земельного участка из одной категории в другую</w:t>
      </w:r>
      <w:r>
        <w:rPr>
          <w:rFonts w:hint="default" w:ascii="Times New Roman" w:hAnsi="Times New Roman" w:cs="Times New Roman"/>
          <w:sz w:val="28"/>
          <w:szCs w:val="28"/>
          <w:lang w:eastAsia="ru-RU"/>
        </w:rPr>
        <w:t>.</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3.4.5. Критерием принятия 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является наличие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акта о переводе (либо акта об отказе в переводе) земельного участка из одной категории в другую.</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3.4.6. Результатом выполнения административной процедуры является получение заявителем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акта о переводе (либо акта об отказе в переводе) земельного участка из одной категории в другую.</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rPr>
        <w:t>3.4.7. Способ фиксации 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eastAsia="Calibri" w:cs="Times New Roman"/>
          <w:sz w:val="28"/>
          <w:szCs w:val="28"/>
          <w:lang w:eastAsia="en-US"/>
        </w:rPr>
        <w:t>– отметка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заявителя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Журнале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 получении экземпляра документа.</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3.5.</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Порядок исправления допущенных опечаток и ошибок в выданных в результате предоставления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муниципальной услуги документах.</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3.5.1.</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Основанием для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начала выполнения административной процедуры является обращение (запрос) заявителя, получившего оформленный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установленном порядке результат предоставления муниципальной услуги,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услуги документах в Администрацию или МФЦ.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trike/>
          <w:sz w:val="28"/>
          <w:szCs w:val="28"/>
        </w:rPr>
      </w:pPr>
      <w:r>
        <w:rPr>
          <w:rFonts w:hint="default" w:ascii="Times New Roman" w:hAnsi="Times New Roman" w:eastAsia="Calibri" w:cs="Times New Roman"/>
          <w:sz w:val="28"/>
          <w:szCs w:val="28"/>
          <w:lang w:eastAsia="en-US"/>
        </w:rPr>
        <w:t xml:space="preserve">3.5.2. </w:t>
      </w:r>
      <w:r>
        <w:rPr>
          <w:rFonts w:hint="default" w:ascii="Times New Roman" w:hAnsi="Times New Roman" w:cs="Times New Roman"/>
          <w:sz w:val="28"/>
          <w:szCs w:val="28"/>
        </w:rPr>
        <w:t>С</w:t>
      </w:r>
      <w:r>
        <w:rPr>
          <w:rFonts w:hint="default" w:ascii="Times New Roman" w:hAnsi="Times New Roman" w:cs="Times New Roman"/>
          <w:sz w:val="28"/>
          <w:szCs w:val="28"/>
          <w:lang w:eastAsia="en-US"/>
        </w:rPr>
        <w:t>рок передачи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запроса заявителя из МФЦ в Администрацию установлен соглашением о взаимодействии.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заявлению документации, а также использованным при подготовке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результата муниципальной услуги нормативным документам.</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3.5.5. Результатом административной процедуры является исправление допущенных должностным лицом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Администрации опечаток и (или)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результате предоставления услуги документах.</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color w:val="00B050"/>
          <w:sz w:val="28"/>
          <w:szCs w:val="28"/>
        </w:rPr>
      </w:pPr>
      <w:r>
        <w:rPr>
          <w:rFonts w:hint="default" w:ascii="Times New Roman" w:hAnsi="Times New Roman" w:eastAsia="Calibri" w:cs="Times New Roman"/>
          <w:sz w:val="28"/>
          <w:szCs w:val="28"/>
          <w:lang w:eastAsia="en-US"/>
        </w:rPr>
        <w:t xml:space="preserve">3.5.6. </w:t>
      </w:r>
      <w:r>
        <w:rPr>
          <w:rFonts w:hint="default" w:ascii="Times New Roman" w:hAnsi="Times New Roman" w:cs="Times New Roman"/>
          <w:sz w:val="28"/>
          <w:szCs w:val="28"/>
        </w:rPr>
        <w:t>Способ фиксации 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регистрация в Журнале регистрации.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3.5.7.</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Срок</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выдачи результата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услуги документах.</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IV. Формы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контроля за</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исполнением</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регламента</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color w:val="FF0000"/>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Текущий контроль за соблюдением и исполнением должностными лицами Администрации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Глава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заместитель Главы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ab/>
      </w:r>
      <w:r>
        <w:rPr>
          <w:rFonts w:hint="default" w:ascii="Times New Roman" w:hAnsi="Times New Roman" w:cs="Times New Roman"/>
          <w:kern w:val="2"/>
          <w:sz w:val="28"/>
          <w:szCs w:val="28"/>
          <w:lang w:eastAsia="zh-CN"/>
        </w:rPr>
        <w:t xml:space="preserve">Периодичность осуществления текущего контроля устанавливается распоряжением Администрации. </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4.2.1. Контроль</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rFonts w:hint="default" w:ascii="Times New Roman" w:hAnsi="Times New Roman" w:cs="Times New Roman"/>
          <w:sz w:val="28"/>
          <w:szCs w:val="28"/>
          <w:lang w:val="ru-RU"/>
        </w:rPr>
        <w:t>города</w:t>
      </w:r>
      <w:r>
        <w:rPr>
          <w:rFonts w:hint="default" w:ascii="Times New Roman" w:hAnsi="Times New Roman" w:cs="Times New Roman"/>
          <w:sz w:val="28"/>
          <w:szCs w:val="28"/>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4.3. Ответственность должностных лиц </w:t>
      </w:r>
      <w:r>
        <w:rPr>
          <w:rFonts w:hint="default" w:ascii="Times New Roman" w:hAnsi="Times New Roman" w:cs="Times New Roman"/>
          <w:b/>
          <w:kern w:val="2"/>
          <w:sz w:val="28"/>
          <w:szCs w:val="28"/>
          <w:lang w:eastAsia="zh-CN"/>
        </w:rPr>
        <w:t>органа местного самоуправления,</w:t>
      </w:r>
      <w:r>
        <w:rPr>
          <w:rFonts w:hint="default" w:ascii="Times New Roman" w:hAnsi="Times New Roman" w:cs="Times New Roman"/>
          <w:b/>
          <w:color w:val="FF0000"/>
          <w:kern w:val="2"/>
          <w:sz w:val="28"/>
          <w:szCs w:val="28"/>
        </w:rPr>
        <w:t xml:space="preserve"> </w:t>
      </w:r>
      <w:r>
        <w:rPr>
          <w:rFonts w:hint="default" w:ascii="Times New Roman" w:hAnsi="Times New Roman" w:cs="Times New Roman"/>
          <w:b/>
          <w:kern w:val="2"/>
          <w:sz w:val="28"/>
          <w:szCs w:val="28"/>
        </w:rPr>
        <w:t xml:space="preserve">предоставляющего муниципальную услугу, </w:t>
      </w:r>
      <w:r>
        <w:rPr>
          <w:rFonts w:hint="default" w:ascii="Times New Roman" w:hAnsi="Times New Roman" w:cs="Times New Roman"/>
          <w:b/>
          <w:sz w:val="28"/>
          <w:szCs w:val="28"/>
        </w:rPr>
        <w:t>за решения и действия (бездействие), принимаемые (осуществляемые) ими в ходе предоставления муниципальной услуги</w:t>
      </w:r>
    </w:p>
    <w:p>
      <w:pPr>
        <w:keepNext w:val="0"/>
        <w:keepLines w:val="0"/>
        <w:pageBreakBefore w:val="0"/>
        <w:tabs>
          <w:tab w:val="left" w:pos="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2"/>
          <w:sz w:val="28"/>
          <w:szCs w:val="28"/>
          <w:lang w:val="ru-RU" w:eastAsia="zh-CN"/>
        </w:rPr>
      </w:pPr>
      <w:r>
        <w:rPr>
          <w:rFonts w:hint="default" w:ascii="Times New Roman" w:hAnsi="Times New Roman" w:cs="Times New Roman"/>
          <w:kern w:val="2"/>
          <w:sz w:val="28"/>
          <w:szCs w:val="28"/>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r>
        <w:rPr>
          <w:rFonts w:hint="default" w:ascii="Times New Roman" w:hAnsi="Times New Roman" w:cs="Times New Roman"/>
          <w:kern w:val="2"/>
          <w:sz w:val="28"/>
          <w:szCs w:val="28"/>
          <w:lang w:val="ru-RU" w:eastAsia="zh-CN"/>
        </w:rPr>
        <w:t xml:space="preserve"> </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 xml:space="preserve"> </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Для осуществления контроля за предоставлением муниципальной</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муниципальной услуги, вносить предложения о мерах по устранению нарушений настоящего Административного регламента,</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а также</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2"/>
          <w:sz w:val="28"/>
          <w:szCs w:val="28"/>
          <w:lang w:eastAsia="zh-CN"/>
        </w:rPr>
      </w:pP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rPr>
        <w:t>V</w:t>
      </w:r>
      <w:r>
        <w:rPr>
          <w:rFonts w:hint="default" w:ascii="Times New Roman" w:hAnsi="Times New Roman" w:cs="Times New Roman"/>
          <w:b/>
          <w:sz w:val="28"/>
          <w:szCs w:val="28"/>
        </w:rPr>
        <w:t>.</w:t>
      </w:r>
      <w:r>
        <w:rPr>
          <w:rFonts w:hint="default" w:ascii="Times New Roman" w:hAnsi="Times New Roman" w:cs="Times New Roman"/>
          <w:b/>
          <w:sz w:val="28"/>
          <w:szCs w:val="28"/>
          <w:lang w:val="ru-RU"/>
        </w:rPr>
        <w:t xml:space="preserve"> </w:t>
      </w:r>
      <w:r>
        <w:rPr>
          <w:rFonts w:hint="default" w:ascii="Times New Roman" w:hAnsi="Times New Roman" w:cs="Times New Roman"/>
          <w:b/>
          <w:kern w:val="1"/>
          <w:sz w:val="28"/>
          <w:szCs w:val="28"/>
          <w:lang w:eastAsia="ru-RU"/>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pPr>
        <w:keepNext w:val="0"/>
        <w:keepLines w:val="0"/>
        <w:pageBreakBefore w:val="0"/>
        <w:tabs>
          <w:tab w:val="left" w:pos="2760"/>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ab/>
      </w:r>
    </w:p>
    <w:p>
      <w:pPr>
        <w:keepNext w:val="0"/>
        <w:keepLines w:val="0"/>
        <w:pageBreakBefore w:val="0"/>
        <w:tabs>
          <w:tab w:val="left" w:pos="709"/>
        </w:tabs>
        <w:kinsoku/>
        <w:wordWrap/>
        <w:overflowPunct/>
        <w:topLinePunct w:val="0"/>
        <w:autoSpaceDE w:val="0"/>
        <w:autoSpaceDN w:val="0"/>
        <w:bidi w:val="0"/>
        <w:adjustRightInd w:val="0"/>
        <w:snapToGrid/>
        <w:spacing w:beforeLines="0" w:afterLines="0"/>
        <w:ind w:left="0" w:firstLine="560" w:firstLineChars="200"/>
        <w:jc w:val="both"/>
        <w:textAlignment w:val="auto"/>
        <w:outlineLvl w:val="0"/>
        <w:rPr>
          <w:rFonts w:hint="default" w:ascii="Times New Roman" w:hAnsi="Times New Roman" w:cs="Times New Roman"/>
          <w:b/>
          <w:kern w:val="1"/>
          <w:sz w:val="28"/>
          <w:szCs w:val="28"/>
        </w:rPr>
      </w:pPr>
      <w:r>
        <w:rPr>
          <w:rFonts w:hint="default" w:ascii="Times New Roman" w:hAnsi="Times New Roman" w:cs="Times New Roman"/>
          <w:b/>
          <w:kern w:val="1"/>
          <w:sz w:val="28"/>
          <w:szCs w:val="28"/>
        </w:rPr>
        <w:t>5.1.</w:t>
      </w:r>
      <w:r>
        <w:rPr>
          <w:rFonts w:hint="default" w:ascii="Times New Roman" w:hAnsi="Times New Roman" w:cs="Times New Roman"/>
          <w:b/>
          <w:kern w:val="1"/>
          <w:sz w:val="28"/>
          <w:szCs w:val="28"/>
          <w:lang w:val="ru-RU"/>
        </w:rPr>
        <w:t xml:space="preserve"> </w:t>
      </w:r>
      <w:r>
        <w:rPr>
          <w:rFonts w:hint="default" w:ascii="Times New Roman" w:hAnsi="Times New Roman" w:cs="Times New Roman"/>
          <w:b/>
          <w:kern w:val="1"/>
          <w:sz w:val="28"/>
          <w:szCs w:val="28"/>
        </w:rPr>
        <w:t xml:space="preserve">Информация для заявителя о его праве подать жалобу на решение и (или) действие (бездействие) органа местного самоуправления, </w:t>
      </w:r>
      <w:r>
        <w:rPr>
          <w:rFonts w:hint="default" w:ascii="Times New Roman" w:hAnsi="Times New Roman" w:cs="Times New Roman"/>
          <w:b/>
          <w:kern w:val="1"/>
          <w:sz w:val="28"/>
          <w:szCs w:val="28"/>
          <w:lang w:eastAsia="ru-RU"/>
        </w:rPr>
        <w:t>предоставляющего муниципальную услугу,</w:t>
      </w:r>
      <w:r>
        <w:rPr>
          <w:rFonts w:hint="default" w:ascii="Times New Roman" w:hAnsi="Times New Roman" w:cs="Times New Roman"/>
          <w:b/>
          <w:kern w:val="1"/>
          <w:sz w:val="28"/>
          <w:szCs w:val="28"/>
        </w:rPr>
        <w:t xml:space="preserve"> и (или) его должностных лиц, муниципальных служащих,</w:t>
      </w:r>
      <w:r>
        <w:rPr>
          <w:rFonts w:hint="default" w:ascii="Times New Roman" w:hAnsi="Times New Roman" w:cs="Times New Roman"/>
          <w:b/>
          <w:kern w:val="1"/>
          <w:sz w:val="28"/>
          <w:szCs w:val="28"/>
          <w:lang w:val="ru-RU"/>
        </w:rPr>
        <w:t xml:space="preserve"> </w:t>
      </w:r>
      <w:r>
        <w:rPr>
          <w:rFonts w:hint="default" w:ascii="Times New Roman" w:hAnsi="Times New Roman" w:cs="Times New Roman"/>
          <w:b/>
          <w:kern w:val="1"/>
          <w:sz w:val="28"/>
          <w:szCs w:val="28"/>
        </w:rPr>
        <w:t>при предоставлении муниципальной услуги, многофункционального центра, работника многофункционального центра (далее - жалоба)</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Заявитель имеет право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r>
        <w:rPr>
          <w:rFonts w:hint="default" w:ascii="Times New Roman" w:hAnsi="Times New Roman" w:cs="Times New Roman"/>
          <w:sz w:val="28"/>
          <w:szCs w:val="28"/>
          <w:highlight w:val="yellow"/>
        </w:rPr>
        <w:t xml:space="preserve"> </w:t>
      </w:r>
    </w:p>
    <w:p>
      <w:pPr>
        <w:keepNext w:val="0"/>
        <w:keepLines w:val="0"/>
        <w:pageBreakBefore w:val="0"/>
        <w:kinsoku/>
        <w:wordWrap/>
        <w:overflowPunct/>
        <w:topLinePunct w:val="0"/>
        <w:bidi w:val="0"/>
        <w:snapToGrid/>
        <w:spacing w:beforeLines="0" w:afterLines="0"/>
        <w:ind w:lef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kern w:val="1"/>
          <w:sz w:val="28"/>
          <w:szCs w:val="28"/>
        </w:rPr>
        <w:t>Заявитель имеет право направить жалобу,</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в том числе</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посредством федеральной государственной информационной системы</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«Единый портал государственных и муниципальных услуг (функций)»</w:t>
      </w:r>
      <w:r>
        <w:rPr>
          <w:rFonts w:hint="default" w:ascii="Times New Roman" w:hAnsi="Times New Roman" w:cs="Times New Roman"/>
          <w:kern w:val="1"/>
          <w:sz w:val="28"/>
          <w:szCs w:val="28"/>
          <w:lang w:val="ru-RU"/>
        </w:rPr>
        <w:t xml:space="preserve">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 HYPERLINK "https://www.gosuslugi.ru/"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u w:val="single"/>
          <w:lang w:eastAsia="ru-RU"/>
        </w:rPr>
        <w:t>https://www.gosuslugi.ru</w:t>
      </w:r>
      <w:r>
        <w:rPr>
          <w:rFonts w:hint="default" w:ascii="Times New Roman" w:hAnsi="Times New Roman" w:cs="Times New Roman"/>
          <w:sz w:val="28"/>
          <w:szCs w:val="28"/>
          <w:u w:val="single"/>
          <w:lang w:eastAsia="ru-RU"/>
        </w:rPr>
        <w:fldChar w:fldCharType="end"/>
      </w:r>
      <w:r>
        <w:rPr>
          <w:rFonts w:hint="default" w:ascii="Times New Roman" w:hAnsi="Times New Roman" w:cs="Times New Roman"/>
          <w:sz w:val="28"/>
          <w:szCs w:val="28"/>
          <w:lang w:eastAsia="ru-RU"/>
        </w:rPr>
        <w:t>.</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5.2. Органы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 уполномоченные на рассмотрение жалобы должностные лица, которым может быть направлена жалоба</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Жалоба может быть направлена в:</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Администрацию; </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Жалобы рассматривают:</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Администрации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Глава </w:t>
      </w:r>
      <w:r>
        <w:rPr>
          <w:rFonts w:hint="default" w:ascii="Times New Roman" w:hAnsi="Times New Roman" w:cs="Times New Roman"/>
          <w:sz w:val="28"/>
          <w:szCs w:val="28"/>
          <w:lang w:val="ru-RU"/>
        </w:rPr>
        <w:t>города</w:t>
      </w:r>
      <w:r>
        <w:rPr>
          <w:rFonts w:hint="default" w:ascii="Times New Roman" w:hAnsi="Times New Roman" w:cs="Times New Roman"/>
          <w:sz w:val="28"/>
          <w:szCs w:val="28"/>
        </w:rPr>
        <w:t xml:space="preserve">, заместитель Главы Администрации; </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МФЦ - руководитель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учредитель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многофункционального центра - руководитель учредителя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b/>
          <w:kern w:val="1"/>
          <w:sz w:val="28"/>
          <w:szCs w:val="28"/>
        </w:rPr>
      </w:pPr>
      <w:r>
        <w:rPr>
          <w:rFonts w:hint="default" w:ascii="Times New Roman" w:hAnsi="Times New Roman" w:cs="Times New Roman"/>
          <w:b/>
          <w:kern w:val="1"/>
          <w:sz w:val="28"/>
          <w:szCs w:val="28"/>
        </w:rPr>
        <w:t>5.3. Способы информирования заявителей о порядке подачи и рассмотрения жалобы, в том числе с использованием Единого портала</w:t>
      </w:r>
    </w:p>
    <w:p>
      <w:pPr>
        <w:keepNext w:val="0"/>
        <w:keepLines w:val="0"/>
        <w:pageBreakBefore w:val="0"/>
        <w:tabs>
          <w:tab w:val="left" w:pos="709"/>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2"/>
          <w:sz w:val="28"/>
          <w:szCs w:val="28"/>
        </w:rPr>
      </w:pPr>
      <w:r>
        <w:rPr>
          <w:rFonts w:hint="default" w:ascii="Times New Roman" w:hAnsi="Times New Roman" w:cs="Times New Roman"/>
          <w:kern w:val="1"/>
          <w:sz w:val="28"/>
          <w:szCs w:val="28"/>
        </w:rPr>
        <w:t>Информирование</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заявителей о порядке</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2"/>
          <w:sz w:val="28"/>
          <w:szCs w:val="28"/>
        </w:rPr>
        <w:t>подачи</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 xml:space="preserve">и рассмотрения жалобы </w:t>
      </w:r>
      <w:r>
        <w:rPr>
          <w:rFonts w:hint="default" w:ascii="Times New Roman" w:hAnsi="Times New Roman" w:cs="Times New Roman"/>
          <w:kern w:val="1"/>
          <w:sz w:val="28"/>
          <w:szCs w:val="28"/>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2"/>
          <w:sz w:val="28"/>
          <w:szCs w:val="28"/>
        </w:rPr>
        <w:t>осуществляется, в том числе по телефону, электронной почте,</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при личном приёме.</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kinsoku/>
        <w:wordWrap/>
        <w:overflowPunct/>
        <w:topLinePunct w:val="0"/>
        <w:bidi w:val="0"/>
        <w:snapToGrid/>
        <w:spacing w:beforeLines="0" w:afterLines="0"/>
        <w:ind w:left="0" w:firstLine="560" w:firstLineChars="200"/>
        <w:jc w:val="both"/>
        <w:textAlignment w:val="auto"/>
        <w:outlineLvl w:val="0"/>
        <w:rPr>
          <w:rFonts w:hint="default" w:ascii="Times New Roman" w:hAnsi="Times New Roman" w:cs="Times New Roman"/>
          <w:b/>
          <w:sz w:val="28"/>
          <w:szCs w:val="28"/>
        </w:rPr>
      </w:pPr>
      <w:r>
        <w:rPr>
          <w:rFonts w:hint="default" w:ascii="Times New Roman" w:hAnsi="Times New Roman" w:cs="Times New Roman"/>
          <w:b/>
          <w:sz w:val="28"/>
          <w:szCs w:val="28"/>
        </w:rPr>
        <w:t>5.4.</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keepNext w:val="0"/>
        <w:keepLines w:val="0"/>
        <w:pageBreakBefore w:val="0"/>
        <w:kinsoku/>
        <w:wordWrap/>
        <w:overflowPunct/>
        <w:topLinePunct w:val="0"/>
        <w:bidi w:val="0"/>
        <w:snapToGrid/>
        <w:spacing w:beforeLines="0" w:afterLines="0"/>
        <w:ind w:lef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keepNext w:val="0"/>
        <w:keepLines w:val="0"/>
        <w:pageBreakBefore w:val="0"/>
        <w:kinsoku/>
        <w:wordWrap/>
        <w:overflowPunct/>
        <w:topLinePunct w:val="0"/>
        <w:bidi w:val="0"/>
        <w:snapToGrid/>
        <w:spacing w:beforeLines="0" w:afterLines="0"/>
        <w:ind w:lef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Федеральным законом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27.07.2010 № 210-ФЗ</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организации предоставления государственных и муниципальных услуг»;</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keepNext w:val="0"/>
        <w:keepLines w:val="0"/>
        <w:pageBreakBefore w:val="0"/>
        <w:kinsoku/>
        <w:wordWrap/>
        <w:overflowPunct/>
        <w:topLinePunct w:val="0"/>
        <w:bidi w:val="0"/>
        <w:snapToGrid/>
        <w:spacing w:beforeLines="0" w:afterLines="0"/>
        <w:ind w:lef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постановлением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и ее должностных лиц, муниципальных служащих, замещающих должности муниципальной службы в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2"/>
          <w:sz w:val="28"/>
          <w:szCs w:val="28"/>
        </w:rPr>
      </w:pPr>
      <w:r>
        <w:rPr>
          <w:rFonts w:hint="default" w:ascii="Times New Roman" w:hAnsi="Times New Roman" w:cs="Times New Roman"/>
          <w:kern w:val="2"/>
          <w:sz w:val="28"/>
          <w:szCs w:val="28"/>
        </w:rPr>
        <w:t>Информация,</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указанная в данном разделе, размещена</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на</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 xml:space="preserve">Едином портале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 HYPERLINK "https://www.gosuslugi.ru/"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u w:val="single"/>
          <w:lang w:eastAsia="ru-RU"/>
        </w:rPr>
        <w:t>https://www.gosuslugi.ru</w:t>
      </w:r>
      <w:r>
        <w:rPr>
          <w:rFonts w:hint="default" w:ascii="Times New Roman" w:hAnsi="Times New Roman" w:cs="Times New Roman"/>
          <w:sz w:val="28"/>
          <w:szCs w:val="28"/>
          <w:u w:val="single"/>
          <w:lang w:eastAsia="ru-RU"/>
        </w:rPr>
        <w:fldChar w:fldCharType="end"/>
      </w:r>
      <w:r>
        <w:rPr>
          <w:rFonts w:hint="default" w:ascii="Times New Roman" w:hAnsi="Times New Roman" w:cs="Times New Roman"/>
          <w:kern w:val="2"/>
          <w:sz w:val="28"/>
          <w:szCs w:val="28"/>
        </w:rPr>
        <w:t>.</w:t>
      </w:r>
      <w:r>
        <w:rPr>
          <w:rFonts w:hint="default" w:ascii="Times New Roman" w:hAnsi="Times New Roman" w:cs="Times New Roman"/>
          <w:kern w:val="2"/>
          <w:sz w:val="28"/>
          <w:szCs w:val="28"/>
          <w:lang w:val="ru-RU"/>
        </w:rPr>
        <w:t xml:space="preserve"> </w:t>
      </w:r>
    </w:p>
    <w:p>
      <w:pPr>
        <w:keepNext w:val="0"/>
        <w:keepLines w:val="0"/>
        <w:pageBreakBefore w:val="0"/>
        <w:kinsoku/>
        <w:wordWrap/>
        <w:overflowPunct/>
        <w:topLinePunct w:val="0"/>
        <w:bidi w:val="0"/>
        <w:snapToGrid/>
        <w:spacing w:beforeLines="0" w:afterLines="0"/>
        <w:ind w:left="0"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b/>
          <w:kern w:val="1"/>
          <w:sz w:val="28"/>
          <w:szCs w:val="28"/>
        </w:rPr>
      </w:pPr>
      <w:r>
        <w:rPr>
          <w:rFonts w:hint="default" w:ascii="Times New Roman" w:hAnsi="Times New Roman" w:cs="Times New Roman"/>
          <w:b/>
          <w:kern w:val="1"/>
          <w:sz w:val="28"/>
          <w:szCs w:val="28"/>
          <w:lang w:val="en-US"/>
        </w:rPr>
        <w:t>VI</w:t>
      </w:r>
      <w:r>
        <w:rPr>
          <w:rFonts w:hint="default" w:ascii="Times New Roman" w:hAnsi="Times New Roman" w:cs="Times New Roman"/>
          <w:b/>
          <w:kern w:val="1"/>
          <w:sz w:val="28"/>
          <w:szCs w:val="28"/>
        </w:rPr>
        <w:t>. Особенности выполнения административных процедур (действий) в многофункциональных центрах предоставления</w:t>
      </w:r>
      <w:r>
        <w:rPr>
          <w:rFonts w:hint="default" w:ascii="Times New Roman" w:hAnsi="Times New Roman" w:cs="Times New Roman"/>
          <w:b/>
          <w:kern w:val="1"/>
          <w:sz w:val="28"/>
          <w:szCs w:val="28"/>
          <w:lang w:val="ru-RU"/>
        </w:rPr>
        <w:t xml:space="preserve"> </w:t>
      </w:r>
      <w:r>
        <w:rPr>
          <w:rFonts w:hint="default" w:ascii="Times New Roman" w:hAnsi="Times New Roman" w:cs="Times New Roman"/>
          <w:b/>
          <w:kern w:val="1"/>
          <w:sz w:val="28"/>
          <w:szCs w:val="28"/>
        </w:rPr>
        <w:t>государственных и муниципальных услуг</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ru-RU"/>
        </w:rPr>
        <w:t>6.1.</w:t>
      </w:r>
      <w:r>
        <w:rPr>
          <w:rFonts w:hint="default" w:ascii="Times New Roman" w:hAnsi="Times New Roman" w:cs="Times New Roman"/>
          <w:sz w:val="28"/>
          <w:szCs w:val="28"/>
        </w:rPr>
        <w:t xml:space="preserve">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пункте 2.6.1. настоящего Административного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регламента.</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pPr>
        <w:keepNext w:val="0"/>
        <w:keepLines w:val="0"/>
        <w:pageBreakBefore w:val="0"/>
        <w:suppressAutoHyphens w:val="0"/>
        <w:kinsoku/>
        <w:wordWrap/>
        <w:overflowPunct/>
        <w:topLinePunct w:val="0"/>
        <w:autoSpaceDN w:val="0"/>
        <w:bidi w:val="0"/>
        <w:adjustRightInd w:val="0"/>
        <w:snapToGrid/>
        <w:spacing w:beforeLines="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6.3.Взаимодействие МФЦ с Администрацией осуществляется в соответствии соглашением о взаимодействии между МФЦ и Администрацией.</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6.5. </w:t>
      </w:r>
      <w:r>
        <w:rPr>
          <w:rFonts w:hint="default" w:ascii="Times New Roman" w:hAnsi="Times New Roman" w:eastAsia="Calibri" w:cs="Times New Roman"/>
          <w:sz w:val="28"/>
          <w:szCs w:val="28"/>
          <w:lang w:eastAsia="en-US"/>
        </w:rPr>
        <w:t>При получении заявления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работник МФЦ:</w:t>
      </w:r>
      <w:r>
        <w:rPr>
          <w:rFonts w:hint="default" w:ascii="Times New Roman" w:hAnsi="Times New Roman" w:eastAsia="Calibri" w:cs="Times New Roman"/>
          <w:sz w:val="28"/>
          <w:szCs w:val="28"/>
          <w:lang w:val="ru-RU" w:eastAsia="en-US"/>
        </w:rPr>
        <w:t xml:space="preserve">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проверяет правильность оформления заявления.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случае неправильного оформления заявления о предоставлении муниципальной услуги,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работник МФЦ оказывает помощь заявителю в оформлении заявления;</w:t>
      </w:r>
    </w:p>
    <w:p>
      <w:pPr>
        <w:keepNext w:val="0"/>
        <w:keepLines w:val="0"/>
        <w:pageBreakBefore w:val="0"/>
        <w:tabs>
          <w:tab w:val="left" w:pos="-5160"/>
        </w:tabs>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s>
        <w:kinsoku/>
        <w:wordWrap/>
        <w:overflowPunct/>
        <w:topLinePunct w:val="0"/>
        <w:bidi w:val="0"/>
        <w:snapToGrid/>
        <w:spacing w:beforeLines="0" w:afterLines="0"/>
        <w:ind w:lef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rPr>
        <w:t>6.6. С</w:t>
      </w:r>
      <w:r>
        <w:rPr>
          <w:rFonts w:hint="default"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rPr>
      </w:pPr>
      <w:r>
        <w:rPr>
          <w:rFonts w:hint="default" w:ascii="Times New Roman" w:hAnsi="Times New Roman" w:cs="Times New Roman"/>
          <w:sz w:val="28"/>
          <w:szCs w:val="28"/>
          <w:lang w:eastAsia="en-US"/>
        </w:rPr>
        <w:t>6.7.</w:t>
      </w:r>
      <w:r>
        <w:rPr>
          <w:rFonts w:hint="default" w:ascii="Times New Roman" w:hAnsi="Times New Roman" w:cs="Times New Roman"/>
          <w:kern w:val="1"/>
          <w:sz w:val="28"/>
          <w:szCs w:val="28"/>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муниципальной услуги,</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информацию о принятом решении в порядке, установленном соглашением о взаимодействии, заключенным с МФЦ.</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rPr>
      </w:pPr>
      <w:r>
        <w:rPr>
          <w:rFonts w:hint="default" w:ascii="Times New Roman" w:hAnsi="Times New Roman" w:cs="Times New Roman"/>
          <w:kern w:val="1"/>
          <w:sz w:val="28"/>
          <w:szCs w:val="28"/>
        </w:rPr>
        <w:t>В случае</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получения заявителем результата предоставления муниципальной услуги</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через МФЦ,</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документы передаются из Администрации в МФЦ</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не позднее рабочего дня, предшествующего дате окончания предоставления муниципальной услуги.</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rPr>
      </w:pPr>
      <w:r>
        <w:rPr>
          <w:rFonts w:hint="default" w:ascii="Times New Roman" w:hAnsi="Times New Roman" w:cs="Times New Roman"/>
          <w:kern w:val="1"/>
          <w:sz w:val="28"/>
          <w:szCs w:val="28"/>
        </w:rPr>
        <w:t>6.8.</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При получении результата муниципальной услуги в МФЦ заявитель предъявляет:</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rPr>
      </w:pPr>
      <w:r>
        <w:rPr>
          <w:rFonts w:hint="default" w:ascii="Times New Roman" w:hAnsi="Times New Roman" w:cs="Times New Roman"/>
          <w:kern w:val="1"/>
          <w:sz w:val="28"/>
          <w:szCs w:val="28"/>
        </w:rPr>
        <w:t xml:space="preserve">- документ, удостоверяющий личность;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rPr>
      </w:pPr>
      <w:r>
        <w:rPr>
          <w:rFonts w:hint="default" w:ascii="Times New Roman" w:hAnsi="Times New Roman" w:cs="Times New Roman"/>
          <w:kern w:val="1"/>
          <w:sz w:val="28"/>
          <w:szCs w:val="28"/>
        </w:rPr>
        <w:t>- экземпляр расписки</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о приеме документов с регистрационным номером, датой и подписью работника МФЦ, принявшего комплект документов, выданный заявителю в</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день подачи запроса;</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rPr>
      </w:pPr>
      <w:r>
        <w:rPr>
          <w:rFonts w:hint="default" w:ascii="Times New Roman" w:hAnsi="Times New Roman" w:cs="Times New Roman"/>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kern w:val="1"/>
          <w:sz w:val="28"/>
          <w:szCs w:val="28"/>
        </w:rPr>
        <w:t xml:space="preserve">6.9. </w:t>
      </w:r>
      <w:r>
        <w:rPr>
          <w:rFonts w:hint="default" w:ascii="Times New Roman" w:hAnsi="Times New Roman" w:cs="Times New Roman"/>
          <w:sz w:val="28"/>
          <w:szCs w:val="28"/>
        </w:rPr>
        <w:t>Критерием принятия решения является обращение заявителя за получением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в МФЦ.</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6.10. Результатом административной процедуры является получение заявителем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одного из документов,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указанных в подразделе 2.3. настоящего Административного регламента. </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6.11. Способ фиксации результата выполнения административной процедуры:</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в случае получения результата в МФЦ – </w:t>
      </w:r>
      <w:r>
        <w:rPr>
          <w:rFonts w:hint="default" w:ascii="Times New Roman" w:hAnsi="Times New Roman" w:cs="Times New Roman"/>
          <w:kern w:val="1"/>
          <w:sz w:val="28"/>
          <w:szCs w:val="28"/>
        </w:rPr>
        <w:t>отметка заявителя о получении результата предоставления муниципальной услуги</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с датой и</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подписью</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в экземпляре предъявляемой расписки или</w:t>
      </w:r>
      <w:r>
        <w:rPr>
          <w:rFonts w:hint="default" w:ascii="Times New Roman" w:hAnsi="Times New Roman" w:cs="Times New Roman"/>
          <w:kern w:val="1"/>
          <w:sz w:val="28"/>
          <w:szCs w:val="28"/>
          <w:lang w:val="ru-RU"/>
        </w:rPr>
        <w:t xml:space="preserve"> </w:t>
      </w:r>
      <w:r>
        <w:rPr>
          <w:rFonts w:hint="default" w:ascii="Times New Roman" w:hAnsi="Times New Roman" w:eastAsia="Calibri" w:cs="Times New Roman"/>
          <w:sz w:val="28"/>
          <w:szCs w:val="28"/>
          <w:lang w:eastAsia="en-US"/>
        </w:rPr>
        <w:t>отметка заявителя в Журнале</w:t>
      </w:r>
      <w:r>
        <w:rPr>
          <w:rFonts w:hint="default" w:ascii="Times New Roman" w:hAnsi="Times New Roman" w:eastAsia="Calibri" w:cs="Times New Roman"/>
          <w:color w:val="00B050"/>
          <w:sz w:val="28"/>
          <w:szCs w:val="28"/>
          <w:lang w:val="ru-RU" w:eastAsia="en-US"/>
        </w:rPr>
        <w:t xml:space="preserve"> </w:t>
      </w:r>
      <w:r>
        <w:rPr>
          <w:rFonts w:hint="default" w:ascii="Times New Roman" w:hAnsi="Times New Roman" w:eastAsia="Calibri" w:cs="Times New Roman"/>
          <w:sz w:val="28"/>
          <w:szCs w:val="28"/>
          <w:lang w:eastAsia="en-US"/>
        </w:rPr>
        <w:t>о получении экземпляра документа.</w:t>
      </w:r>
    </w:p>
    <w:p>
      <w:pPr>
        <w:keepNext w:val="0"/>
        <w:keepLines w:val="0"/>
        <w:pageBreakBefore w:val="0"/>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kern w:val="1"/>
          <w:sz w:val="28"/>
          <w:szCs w:val="28"/>
        </w:rPr>
      </w:pPr>
      <w:r>
        <w:rPr>
          <w:rFonts w:hint="default" w:ascii="Times New Roman" w:hAnsi="Times New Roman" w:cs="Times New Roman"/>
          <w:kern w:val="1"/>
          <w:sz w:val="28"/>
          <w:szCs w:val="28"/>
        </w:rPr>
        <w:t xml:space="preserve">- в случае </w:t>
      </w:r>
      <w:r>
        <w:rPr>
          <w:rFonts w:hint="default" w:ascii="Times New Roman" w:hAnsi="Times New Roman" w:cs="Times New Roman"/>
          <w:sz w:val="28"/>
          <w:szCs w:val="28"/>
        </w:rPr>
        <w:t>получения результата в Администрации – отметка о передаче документов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передаточной ведомости.</w:t>
      </w:r>
    </w:p>
    <w:p>
      <w:pPr>
        <w:keepNext w:val="0"/>
        <w:keepLines w:val="0"/>
        <w:pageBreakBefore w:val="0"/>
        <w:tabs>
          <w:tab w:val="left" w:pos="-5160"/>
        </w:tabs>
        <w:kinsoku/>
        <w:wordWrap/>
        <w:overflowPunct/>
        <w:topLinePunct w:val="0"/>
        <w:bidi w:val="0"/>
        <w:snapToGrid/>
        <w:spacing w:beforeLines="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6.12.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Максимальный срок выполнения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административной процедуры соответствует срокам, указанным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подразделе 2.4 настоящего Административного регламента.</w:t>
      </w:r>
      <w:bookmarkEnd w:id="9"/>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textAlignment w:val="auto"/>
        <w:outlineLvl w:val="0"/>
        <w:rPr>
          <w:rFonts w:hint="default"/>
          <w:sz w:val="28"/>
          <w:szCs w:val="24"/>
        </w:rPr>
      </w:pPr>
    </w:p>
    <w:p>
      <w:pPr>
        <w:widowControl w:val="0"/>
        <w:autoSpaceDE w:val="0"/>
        <w:autoSpaceDN w:val="0"/>
        <w:adjustRightInd w:val="0"/>
        <w:spacing w:beforeLines="0" w:afterLines="0"/>
        <w:jc w:val="both"/>
        <w:rPr>
          <w:rFonts w:hint="default"/>
          <w:sz w:val="28"/>
          <w:szCs w:val="24"/>
        </w:rPr>
      </w:pPr>
    </w:p>
    <w:p>
      <w:pPr>
        <w:widowControl w:val="0"/>
        <w:autoSpaceDE w:val="0"/>
        <w:autoSpaceDN w:val="0"/>
        <w:adjustRightInd w:val="0"/>
        <w:spacing w:beforeLines="0" w:afterLines="0"/>
        <w:ind w:firstLine="709"/>
        <w:jc w:val="both"/>
        <w:rPr>
          <w:rFonts w:hint="default"/>
          <w:kern w:val="1"/>
          <w:sz w:val="28"/>
          <w:szCs w:val="24"/>
          <w:lang w:eastAsia="zh-CN"/>
        </w:rPr>
      </w:pPr>
    </w:p>
    <w:p>
      <w:pPr>
        <w:pStyle w:val="33"/>
        <w:spacing w:beforeLines="0" w:afterLines="0"/>
        <w:ind w:left="4820"/>
        <w:jc w:val="right"/>
        <w:rPr>
          <w:rFonts w:hint="default" w:eastAsia="Calibri"/>
          <w:color w:val="000000"/>
          <w:sz w:val="20"/>
          <w:szCs w:val="24"/>
          <w:lang w:val="ru-RU"/>
        </w:rPr>
      </w:pPr>
      <w:r>
        <w:rPr>
          <w:rFonts w:hint="default" w:eastAsia="Calibri"/>
          <w:color w:val="000000"/>
          <w:sz w:val="20"/>
          <w:szCs w:val="24"/>
          <w:lang w:val="ru-RU"/>
        </w:rPr>
        <w:t xml:space="preserve">        </w:t>
      </w: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p>
    <w:p>
      <w:pPr>
        <w:pStyle w:val="33"/>
        <w:spacing w:beforeLines="0" w:afterLines="0"/>
        <w:ind w:left="4820"/>
        <w:jc w:val="right"/>
        <w:rPr>
          <w:rFonts w:hint="default" w:eastAsia="Calibri"/>
          <w:color w:val="000000"/>
          <w:sz w:val="20"/>
          <w:szCs w:val="24"/>
        </w:rPr>
      </w:pPr>
      <w:r>
        <w:rPr>
          <w:rFonts w:hint="default" w:eastAsia="Calibri"/>
          <w:color w:val="000000"/>
          <w:sz w:val="20"/>
          <w:szCs w:val="24"/>
        </w:rPr>
        <w:t xml:space="preserve"> </w:t>
      </w:r>
    </w:p>
    <w:p>
      <w:pPr>
        <w:rPr>
          <w:rFonts w:hint="default" w:eastAsia="Calibri"/>
          <w:color w:val="000000"/>
          <w:sz w:val="20"/>
          <w:szCs w:val="24"/>
        </w:rPr>
      </w:pPr>
      <w:r>
        <w:rPr>
          <w:rFonts w:hint="default" w:eastAsia="Calibri"/>
          <w:color w:val="000000"/>
          <w:sz w:val="20"/>
          <w:szCs w:val="24"/>
        </w:rPr>
        <w:br w:type="page"/>
      </w:r>
    </w:p>
    <w:p>
      <w:pPr>
        <w:pStyle w:val="33"/>
        <w:spacing w:beforeLines="0" w:afterLines="0"/>
        <w:ind w:left="4820"/>
        <w:jc w:val="right"/>
        <w:rPr>
          <w:rFonts w:hint="default" w:ascii="Times New Roman" w:hAnsi="Times New Roman"/>
          <w:sz w:val="24"/>
          <w:szCs w:val="24"/>
        </w:rPr>
      </w:pPr>
      <w:r>
        <w:rPr>
          <w:rFonts w:hint="default" w:ascii="Times New Roman" w:hAnsi="Times New Roman"/>
          <w:sz w:val="24"/>
          <w:szCs w:val="24"/>
        </w:rPr>
        <w:t>Приложение № 1</w:t>
      </w:r>
    </w:p>
    <w:p>
      <w:pPr>
        <w:tabs>
          <w:tab w:val="left" w:pos="7560"/>
          <w:tab w:val="left" w:pos="7920"/>
        </w:tabs>
        <w:spacing w:beforeLines="0" w:afterLines="0"/>
        <w:ind w:left="2835"/>
        <w:jc w:val="right"/>
        <w:rPr>
          <w:rFonts w:hint="default"/>
          <w:sz w:val="24"/>
          <w:szCs w:val="24"/>
        </w:rPr>
      </w:pPr>
      <w:r>
        <w:rPr>
          <w:rFonts w:hint="default"/>
          <w:sz w:val="24"/>
          <w:szCs w:val="24"/>
        </w:rPr>
        <w:t>к административному регламенту</w:t>
      </w:r>
      <w:r>
        <w:rPr>
          <w:rFonts w:hint="default"/>
          <w:b/>
          <w:sz w:val="24"/>
          <w:szCs w:val="24"/>
        </w:rPr>
        <w:t xml:space="preserve"> </w:t>
      </w:r>
    </w:p>
    <w:p>
      <w:pPr>
        <w:tabs>
          <w:tab w:val="left" w:pos="7560"/>
          <w:tab w:val="left" w:pos="7920"/>
        </w:tabs>
        <w:spacing w:beforeLines="0" w:afterLines="0"/>
        <w:ind w:left="2835"/>
        <w:jc w:val="right"/>
        <w:rPr>
          <w:rFonts w:hint="default"/>
          <w:sz w:val="24"/>
          <w:szCs w:val="24"/>
        </w:rPr>
      </w:pPr>
      <w:r>
        <w:rPr>
          <w:rFonts w:hint="default"/>
          <w:sz w:val="24"/>
          <w:szCs w:val="24"/>
        </w:rPr>
        <w:t xml:space="preserve"> предоставления</w:t>
      </w:r>
      <w:r>
        <w:rPr>
          <w:rFonts w:hint="default"/>
          <w:sz w:val="24"/>
          <w:szCs w:val="24"/>
          <w:lang w:val="ru-RU"/>
        </w:rPr>
        <w:t xml:space="preserve"> </w:t>
      </w:r>
      <w:r>
        <w:rPr>
          <w:rFonts w:hint="default"/>
          <w:sz w:val="24"/>
          <w:szCs w:val="24"/>
        </w:rPr>
        <w:t xml:space="preserve">Администрацией </w:t>
      </w:r>
    </w:p>
    <w:p>
      <w:pPr>
        <w:tabs>
          <w:tab w:val="left" w:pos="7560"/>
          <w:tab w:val="left" w:pos="7920"/>
        </w:tabs>
        <w:spacing w:beforeLines="0" w:afterLines="0"/>
        <w:ind w:left="2835"/>
        <w:jc w:val="right"/>
        <w:rPr>
          <w:rFonts w:hint="default"/>
          <w:sz w:val="24"/>
          <w:szCs w:val="24"/>
        </w:rPr>
      </w:pPr>
      <w:r>
        <w:rPr>
          <w:rFonts w:hint="default"/>
          <w:sz w:val="24"/>
          <w:szCs w:val="24"/>
          <w:lang w:val="ru-RU"/>
        </w:rPr>
        <w:t>города Обояни</w:t>
      </w:r>
      <w:r>
        <w:rPr>
          <w:rFonts w:hint="default"/>
          <w:sz w:val="24"/>
          <w:szCs w:val="24"/>
        </w:rPr>
        <w:t xml:space="preserve"> Курской </w:t>
      </w:r>
    </w:p>
    <w:p>
      <w:pPr>
        <w:tabs>
          <w:tab w:val="left" w:pos="7560"/>
          <w:tab w:val="left" w:pos="7920"/>
        </w:tabs>
        <w:spacing w:beforeLines="0" w:afterLines="0"/>
        <w:ind w:left="2835"/>
        <w:jc w:val="right"/>
        <w:rPr>
          <w:rFonts w:hint="default"/>
          <w:sz w:val="24"/>
          <w:szCs w:val="24"/>
        </w:rPr>
      </w:pPr>
      <w:r>
        <w:rPr>
          <w:rFonts w:hint="default"/>
          <w:sz w:val="24"/>
          <w:szCs w:val="24"/>
        </w:rPr>
        <w:t xml:space="preserve">области муниципальной услуги «Перевод земель, находящихся в муниципальной собственности, </w:t>
      </w:r>
    </w:p>
    <w:p>
      <w:pPr>
        <w:tabs>
          <w:tab w:val="left" w:pos="7560"/>
          <w:tab w:val="left" w:pos="7920"/>
        </w:tabs>
        <w:spacing w:beforeLines="0" w:afterLines="0"/>
        <w:ind w:left="2835"/>
        <w:jc w:val="right"/>
        <w:rPr>
          <w:rFonts w:hint="default"/>
          <w:sz w:val="24"/>
          <w:szCs w:val="24"/>
        </w:rPr>
      </w:pPr>
      <w:r>
        <w:rPr>
          <w:rFonts w:hint="default"/>
          <w:sz w:val="24"/>
          <w:szCs w:val="24"/>
        </w:rPr>
        <w:t>за исключением земель сельскохозяйственного</w:t>
      </w:r>
    </w:p>
    <w:p>
      <w:pPr>
        <w:tabs>
          <w:tab w:val="left" w:pos="7560"/>
          <w:tab w:val="left" w:pos="7920"/>
        </w:tabs>
        <w:spacing w:beforeLines="0" w:afterLines="0"/>
        <w:ind w:left="2835"/>
        <w:jc w:val="right"/>
        <w:rPr>
          <w:rFonts w:hint="default"/>
          <w:sz w:val="24"/>
          <w:szCs w:val="24"/>
        </w:rPr>
      </w:pPr>
      <w:r>
        <w:rPr>
          <w:rFonts w:hint="default"/>
          <w:sz w:val="24"/>
          <w:szCs w:val="24"/>
        </w:rPr>
        <w:t xml:space="preserve"> назначения, из одной категории в другую»</w:t>
      </w:r>
    </w:p>
    <w:p>
      <w:pPr>
        <w:tabs>
          <w:tab w:val="left" w:pos="7560"/>
          <w:tab w:val="left" w:pos="7920"/>
        </w:tabs>
        <w:spacing w:beforeLines="0" w:afterLines="0"/>
        <w:ind w:left="2835"/>
        <w:jc w:val="right"/>
        <w:rPr>
          <w:rFonts w:hint="default" w:eastAsia="Calibri"/>
          <w:color w:val="000000"/>
          <w:sz w:val="24"/>
          <w:szCs w:val="24"/>
          <w:lang w:eastAsia="ru-RU"/>
        </w:rPr>
      </w:pPr>
    </w:p>
    <w:p>
      <w:pPr>
        <w:tabs>
          <w:tab w:val="left" w:pos="7560"/>
          <w:tab w:val="left" w:pos="7920"/>
        </w:tabs>
        <w:spacing w:beforeLines="0" w:afterLines="0"/>
        <w:ind w:left="2835"/>
        <w:jc w:val="right"/>
        <w:rPr>
          <w:rFonts w:hint="default" w:eastAsia="Calibri"/>
          <w:color w:val="000000"/>
          <w:sz w:val="24"/>
          <w:szCs w:val="24"/>
          <w:lang w:eastAsia="ru-RU"/>
        </w:rPr>
      </w:pPr>
    </w:p>
    <w:p>
      <w:pPr>
        <w:spacing w:beforeLines="0" w:afterLines="0"/>
        <w:ind w:left="4248"/>
        <w:rPr>
          <w:rFonts w:hint="default" w:eastAsia="Arial Unicode MS"/>
          <w:b/>
          <w:sz w:val="28"/>
          <w:szCs w:val="24"/>
        </w:rPr>
      </w:pPr>
    </w:p>
    <w:p>
      <w:pPr>
        <w:spacing w:beforeLines="0" w:afterLines="0"/>
        <w:ind w:left="4820"/>
        <w:rPr>
          <w:rFonts w:hint="default"/>
          <w:b/>
          <w:sz w:val="24"/>
          <w:szCs w:val="24"/>
        </w:rPr>
      </w:pPr>
      <w:r>
        <w:rPr>
          <w:rFonts w:hint="default"/>
          <w:b/>
          <w:sz w:val="24"/>
          <w:szCs w:val="24"/>
        </w:rPr>
        <w:t>Главе ______________________</w:t>
      </w:r>
    </w:p>
    <w:p>
      <w:pPr>
        <w:spacing w:beforeLines="0" w:afterLines="0"/>
        <w:ind w:left="4820"/>
        <w:rPr>
          <w:rFonts w:hint="default"/>
          <w:sz w:val="24"/>
          <w:szCs w:val="24"/>
        </w:rPr>
      </w:pPr>
      <w:r>
        <w:rPr>
          <w:rFonts w:hint="default"/>
          <w:b/>
          <w:sz w:val="24"/>
          <w:szCs w:val="24"/>
        </w:rPr>
        <w:t>____________________________</w:t>
      </w:r>
    </w:p>
    <w:p>
      <w:pPr>
        <w:spacing w:beforeLines="0" w:afterLines="0"/>
        <w:rPr>
          <w:rFonts w:hint="default"/>
          <w:sz w:val="24"/>
          <w:szCs w:val="24"/>
        </w:rPr>
      </w:pPr>
      <w:r>
        <w:rPr>
          <w:rFonts w:hint="default"/>
          <w:sz w:val="24"/>
          <w:szCs w:val="24"/>
          <w:lang w:val="ru-RU"/>
        </w:rPr>
        <w:t xml:space="preserve">         </w:t>
      </w:r>
      <w:r>
        <w:rPr>
          <w:rFonts w:hint="default"/>
          <w:sz w:val="24"/>
          <w:szCs w:val="24"/>
        </w:rPr>
        <w:t xml:space="preserve"> </w:t>
      </w:r>
    </w:p>
    <w:p>
      <w:pPr>
        <w:spacing w:beforeLines="0" w:afterLines="0"/>
        <w:rPr>
          <w:rFonts w:hint="default"/>
          <w:b/>
          <w:sz w:val="24"/>
          <w:szCs w:val="24"/>
        </w:rPr>
      </w:pPr>
      <w:r>
        <w:rPr>
          <w:rFonts w:hint="default"/>
          <w:sz w:val="24"/>
          <w:szCs w:val="24"/>
          <w:lang w:val="ru-RU"/>
        </w:rPr>
        <w:t xml:space="preserve">                        </w:t>
      </w:r>
      <w:r>
        <w:rPr>
          <w:rFonts w:hint="default"/>
          <w:sz w:val="24"/>
          <w:szCs w:val="24"/>
        </w:rPr>
        <w:t>.</w:t>
      </w:r>
      <w:r>
        <w:rPr>
          <w:rFonts w:hint="default"/>
          <w:sz w:val="24"/>
          <w:szCs w:val="24"/>
          <w:lang w:val="ru-RU"/>
        </w:rPr>
        <w:t xml:space="preserve">              </w:t>
      </w:r>
      <w:r>
        <w:rPr>
          <w:rFonts w:hint="default"/>
          <w:sz w:val="24"/>
          <w:szCs w:val="24"/>
        </w:rPr>
        <w:t xml:space="preserve"> </w:t>
      </w:r>
    </w:p>
    <w:p>
      <w:pPr>
        <w:spacing w:beforeLines="0" w:afterLines="0"/>
        <w:jc w:val="center"/>
        <w:rPr>
          <w:rFonts w:hint="default"/>
          <w:b/>
          <w:sz w:val="24"/>
          <w:szCs w:val="24"/>
        </w:rPr>
      </w:pPr>
      <w:r>
        <w:rPr>
          <w:rFonts w:hint="default"/>
          <w:b/>
          <w:sz w:val="24"/>
          <w:szCs w:val="24"/>
        </w:rPr>
        <w:t>ХОДАТАЙСТВО</w:t>
      </w:r>
    </w:p>
    <w:p>
      <w:pPr>
        <w:spacing w:beforeLines="0" w:afterLines="0"/>
        <w:jc w:val="center"/>
        <w:rPr>
          <w:rFonts w:hint="default"/>
          <w:b/>
          <w:sz w:val="24"/>
          <w:szCs w:val="24"/>
        </w:rPr>
      </w:pPr>
      <w:r>
        <w:rPr>
          <w:rFonts w:hint="default"/>
          <w:b/>
          <w:sz w:val="24"/>
          <w:szCs w:val="24"/>
        </w:rPr>
        <w:t>о переводе земель или земельных участков из одной категории в другую</w:t>
      </w:r>
    </w:p>
    <w:p>
      <w:pPr>
        <w:spacing w:beforeLines="0" w:afterLines="0"/>
        <w:rPr>
          <w:rFonts w:hint="default"/>
          <w:sz w:val="24"/>
          <w:szCs w:val="24"/>
        </w:rPr>
      </w:pPr>
    </w:p>
    <w:p>
      <w:pPr>
        <w:spacing w:beforeLines="0" w:afterLines="0"/>
        <w:rPr>
          <w:rFonts w:hint="default"/>
          <w:sz w:val="24"/>
          <w:szCs w:val="24"/>
        </w:rPr>
      </w:pPr>
      <w:r>
        <w:rPr>
          <w:rFonts w:hint="default"/>
          <w:sz w:val="24"/>
          <w:szCs w:val="24"/>
        </w:rPr>
        <w:t>___________________________________________________________________________</w:t>
      </w:r>
    </w:p>
    <w:p>
      <w:pPr>
        <w:spacing w:beforeLines="0" w:afterLines="0"/>
        <w:jc w:val="center"/>
        <w:rPr>
          <w:rFonts w:hint="default"/>
          <w:sz w:val="20"/>
          <w:szCs w:val="24"/>
        </w:rPr>
      </w:pPr>
      <w:r>
        <w:rPr>
          <w:rFonts w:hint="default"/>
          <w:sz w:val="20"/>
          <w:szCs w:val="24"/>
        </w:rPr>
        <w:t>(для заявителя – юридического лица - полное наименование, данные о государственной регистрации;</w:t>
      </w:r>
    </w:p>
    <w:p>
      <w:pPr>
        <w:spacing w:beforeLines="0" w:afterLines="0"/>
        <w:rPr>
          <w:rFonts w:hint="default"/>
          <w:sz w:val="24"/>
          <w:szCs w:val="24"/>
        </w:rPr>
      </w:pPr>
    </w:p>
    <w:p>
      <w:pPr>
        <w:spacing w:beforeLines="0" w:afterLines="0"/>
        <w:rPr>
          <w:rFonts w:hint="default"/>
          <w:sz w:val="24"/>
          <w:szCs w:val="24"/>
        </w:rPr>
      </w:pPr>
      <w:r>
        <w:rPr>
          <w:rFonts w:hint="default"/>
          <w:sz w:val="24"/>
          <w:szCs w:val="24"/>
        </w:rPr>
        <w:t>___________________________________________________________________________</w:t>
      </w:r>
    </w:p>
    <w:p>
      <w:pPr>
        <w:spacing w:beforeLines="0" w:afterLines="0"/>
        <w:jc w:val="center"/>
        <w:rPr>
          <w:rFonts w:hint="default"/>
          <w:sz w:val="20"/>
          <w:szCs w:val="24"/>
        </w:rPr>
      </w:pPr>
      <w:r>
        <w:rPr>
          <w:rFonts w:hint="default"/>
          <w:sz w:val="20"/>
          <w:szCs w:val="24"/>
        </w:rPr>
        <w:t>для заявителя – физического лица – фамилия, имя, отчество, паспортные данные)</w:t>
      </w:r>
    </w:p>
    <w:p>
      <w:pPr>
        <w:spacing w:beforeLines="0" w:afterLines="0"/>
        <w:rPr>
          <w:rFonts w:hint="default"/>
          <w:sz w:val="24"/>
          <w:szCs w:val="24"/>
        </w:rPr>
      </w:pPr>
    </w:p>
    <w:p>
      <w:pPr>
        <w:spacing w:beforeLines="0" w:afterLines="0"/>
        <w:rPr>
          <w:rFonts w:hint="default"/>
          <w:sz w:val="24"/>
          <w:szCs w:val="24"/>
        </w:rPr>
      </w:pPr>
      <w:r>
        <w:rPr>
          <w:rFonts w:hint="default"/>
          <w:sz w:val="24"/>
          <w:szCs w:val="24"/>
        </w:rPr>
        <w:t>Адрес заявителя: ___________________________________________________________________________</w:t>
      </w:r>
    </w:p>
    <w:p>
      <w:pPr>
        <w:pStyle w:val="10"/>
        <w:spacing w:beforeLines="0" w:afterLines="0"/>
        <w:ind w:firstLine="0"/>
        <w:jc w:val="both"/>
        <w:rPr>
          <w:rFonts w:hint="default"/>
          <w:sz w:val="24"/>
          <w:szCs w:val="24"/>
        </w:rPr>
      </w:pPr>
    </w:p>
    <w:p>
      <w:pPr>
        <w:pStyle w:val="10"/>
        <w:spacing w:beforeLines="0" w:afterLines="0"/>
        <w:ind w:firstLine="0"/>
        <w:jc w:val="both"/>
        <w:rPr>
          <w:rFonts w:hint="default"/>
          <w:sz w:val="20"/>
          <w:szCs w:val="24"/>
        </w:rPr>
      </w:pPr>
      <w:r>
        <w:rPr>
          <w:rFonts w:hint="default"/>
          <w:sz w:val="24"/>
          <w:szCs w:val="24"/>
        </w:rPr>
        <w:t>Прошу перевести земельный участок, находящийся в_____________________________</w:t>
      </w:r>
      <w:r>
        <w:rPr>
          <w:rFonts w:hint="default"/>
          <w:sz w:val="24"/>
          <w:szCs w:val="24"/>
          <w:lang w:val="ru-RU"/>
        </w:rPr>
        <w:t xml:space="preserve"> </w:t>
      </w:r>
      <w:r>
        <w:rPr>
          <w:rFonts w:hint="default"/>
          <w:sz w:val="20"/>
          <w:szCs w:val="24"/>
          <w:lang w:val="ru-RU"/>
        </w:rPr>
        <w:t xml:space="preserve">                                                                                                  </w:t>
      </w:r>
      <w:r>
        <w:rPr>
          <w:rFonts w:hint="default"/>
          <w:sz w:val="20"/>
          <w:szCs w:val="24"/>
        </w:rPr>
        <w:t xml:space="preserve"> </w:t>
      </w:r>
    </w:p>
    <w:p>
      <w:pPr>
        <w:pStyle w:val="10"/>
        <w:spacing w:beforeLines="0" w:afterLines="0"/>
        <w:ind w:firstLine="0"/>
        <w:jc w:val="both"/>
        <w:rPr>
          <w:rFonts w:hint="default"/>
          <w:sz w:val="24"/>
          <w:szCs w:val="24"/>
        </w:rPr>
      </w:pPr>
      <w:r>
        <w:rPr>
          <w:rFonts w:hint="default"/>
          <w:sz w:val="20"/>
          <w:szCs w:val="24"/>
          <w:lang w:val="ru-RU"/>
        </w:rPr>
        <w:t xml:space="preserve">                                                              </w:t>
      </w:r>
      <w:r>
        <w:rPr>
          <w:rFonts w:hint="default"/>
          <w:sz w:val="20"/>
          <w:szCs w:val="24"/>
        </w:rPr>
        <w:t>(форма собственности)</w:t>
      </w:r>
    </w:p>
    <w:p>
      <w:pPr>
        <w:pStyle w:val="10"/>
        <w:spacing w:beforeLines="0" w:afterLines="0"/>
        <w:ind w:firstLine="0"/>
        <w:rPr>
          <w:rFonts w:hint="default"/>
          <w:sz w:val="24"/>
          <w:szCs w:val="24"/>
        </w:rPr>
      </w:pPr>
      <w:r>
        <w:rPr>
          <w:rFonts w:hint="default"/>
          <w:sz w:val="24"/>
          <w:szCs w:val="24"/>
        </w:rPr>
        <w:t>собственности, общей площадью _________ кв.м, кадастровый №___________________</w:t>
      </w:r>
    </w:p>
    <w:p>
      <w:pPr>
        <w:pStyle w:val="10"/>
        <w:spacing w:beforeLines="0" w:afterLines="0"/>
        <w:ind w:firstLine="0"/>
        <w:rPr>
          <w:rFonts w:hint="default"/>
          <w:sz w:val="20"/>
          <w:szCs w:val="24"/>
        </w:rPr>
      </w:pPr>
      <w:r>
        <w:rPr>
          <w:rFonts w:hint="default"/>
          <w:sz w:val="24"/>
          <w:szCs w:val="24"/>
          <w:lang w:val="ru-RU"/>
        </w:rPr>
        <w:t xml:space="preserve">                                   </w:t>
      </w:r>
      <w:r>
        <w:rPr>
          <w:rFonts w:hint="default"/>
          <w:sz w:val="24"/>
          <w:szCs w:val="24"/>
        </w:rPr>
        <w:t xml:space="preserve"> </w:t>
      </w:r>
    </w:p>
    <w:p>
      <w:pPr>
        <w:spacing w:beforeLines="0" w:afterLines="0"/>
        <w:rPr>
          <w:rFonts w:hint="default"/>
          <w:sz w:val="24"/>
          <w:szCs w:val="24"/>
        </w:rPr>
      </w:pPr>
      <w:r>
        <w:rPr>
          <w:rFonts w:hint="default"/>
          <w:sz w:val="24"/>
          <w:szCs w:val="24"/>
        </w:rPr>
        <w:t>расположенный по адресу:</w:t>
      </w:r>
      <w:r>
        <w:rPr>
          <w:rFonts w:hint="default"/>
          <w:b/>
          <w:sz w:val="24"/>
          <w:szCs w:val="24"/>
        </w:rPr>
        <w:t xml:space="preserve"> </w:t>
      </w:r>
      <w:r>
        <w:rPr>
          <w:rFonts w:hint="default"/>
          <w:sz w:val="24"/>
          <w:szCs w:val="24"/>
        </w:rPr>
        <w:t>___________________________________________________,</w:t>
      </w:r>
    </w:p>
    <w:p>
      <w:pPr>
        <w:spacing w:beforeLines="0" w:afterLines="0"/>
        <w:rPr>
          <w:rFonts w:hint="default"/>
          <w:sz w:val="24"/>
          <w:szCs w:val="24"/>
        </w:rPr>
      </w:pPr>
    </w:p>
    <w:p>
      <w:pPr>
        <w:spacing w:beforeLines="0" w:afterLines="0"/>
        <w:rPr>
          <w:rFonts w:hint="default"/>
          <w:sz w:val="24"/>
          <w:szCs w:val="24"/>
        </w:rPr>
      </w:pPr>
      <w:r>
        <w:rPr>
          <w:rFonts w:hint="default"/>
          <w:sz w:val="24"/>
          <w:szCs w:val="24"/>
        </w:rPr>
        <w:t xml:space="preserve">из категории________________________________________________________________ </w:t>
      </w:r>
    </w:p>
    <w:p>
      <w:pPr>
        <w:spacing w:beforeLines="0" w:afterLines="0"/>
        <w:rPr>
          <w:rFonts w:hint="default"/>
          <w:sz w:val="20"/>
          <w:szCs w:val="24"/>
        </w:rPr>
      </w:pPr>
      <w:r>
        <w:rPr>
          <w:rFonts w:hint="default"/>
          <w:sz w:val="20"/>
          <w:szCs w:val="24"/>
        </w:rPr>
        <w:tab/>
      </w:r>
      <w:r>
        <w:rPr>
          <w:rFonts w:hint="default"/>
          <w:sz w:val="20"/>
          <w:szCs w:val="24"/>
        </w:rPr>
        <w:tab/>
      </w:r>
      <w:r>
        <w:rPr>
          <w:rFonts w:hint="default"/>
          <w:sz w:val="20"/>
          <w:szCs w:val="24"/>
          <w:lang w:val="ru-RU"/>
        </w:rPr>
        <w:t xml:space="preserve">          </w:t>
      </w:r>
      <w:r>
        <w:rPr>
          <w:rFonts w:hint="default"/>
          <w:sz w:val="20"/>
          <w:szCs w:val="24"/>
        </w:rPr>
        <w:t>(в соответствии с документами земельного кадастра)</w:t>
      </w:r>
    </w:p>
    <w:p>
      <w:pPr>
        <w:spacing w:beforeLines="0" w:afterLines="0"/>
        <w:rPr>
          <w:rFonts w:hint="default"/>
          <w:sz w:val="24"/>
          <w:szCs w:val="24"/>
        </w:rPr>
      </w:pPr>
      <w:r>
        <w:rPr>
          <w:rFonts w:hint="default"/>
          <w:sz w:val="24"/>
          <w:szCs w:val="24"/>
        </w:rPr>
        <w:t>в категорию_________________________________________________________________</w:t>
      </w:r>
    </w:p>
    <w:p>
      <w:pPr>
        <w:spacing w:beforeLines="0" w:afterLines="0"/>
        <w:rPr>
          <w:rFonts w:hint="default"/>
          <w:sz w:val="24"/>
          <w:szCs w:val="24"/>
        </w:rPr>
      </w:pPr>
      <w:r>
        <w:rPr>
          <w:rFonts w:hint="default"/>
          <w:sz w:val="24"/>
          <w:szCs w:val="24"/>
        </w:rPr>
        <w:t>с разрешенным использованием________________________________________________ обоснование необходимости изменение категории участка_________________________</w:t>
      </w:r>
    </w:p>
    <w:p>
      <w:pPr>
        <w:spacing w:beforeLines="0" w:afterLines="0"/>
        <w:rPr>
          <w:rFonts w:hint="default"/>
          <w:sz w:val="24"/>
          <w:szCs w:val="24"/>
        </w:rPr>
      </w:pPr>
      <w:r>
        <w:rPr>
          <w:rFonts w:hint="default"/>
          <w:sz w:val="24"/>
          <w:szCs w:val="24"/>
        </w:rPr>
        <w:t>___________________________________________________________________________</w:t>
      </w:r>
    </w:p>
    <w:p>
      <w:pPr>
        <w:spacing w:beforeLines="0" w:afterLines="0"/>
        <w:rPr>
          <w:rFonts w:hint="default"/>
          <w:sz w:val="24"/>
          <w:szCs w:val="24"/>
        </w:rPr>
      </w:pPr>
      <w:r>
        <w:rPr>
          <w:rFonts w:hint="default"/>
          <w:sz w:val="24"/>
          <w:szCs w:val="24"/>
        </w:rPr>
        <w:t>При этом сообщаю следующие дополнительные сведения об участке:</w:t>
      </w:r>
    </w:p>
    <w:p>
      <w:pPr>
        <w:spacing w:beforeLines="0" w:afterLines="0"/>
        <w:rPr>
          <w:rFonts w:hint="default"/>
          <w:sz w:val="24"/>
          <w:szCs w:val="24"/>
        </w:rPr>
      </w:pPr>
      <w:r>
        <w:rPr>
          <w:rFonts w:hint="default"/>
          <w:sz w:val="24"/>
          <w:szCs w:val="24"/>
        </w:rPr>
        <w:t>1. Правовой документ, на основании которого используется земельный участок: ___________________________________________________________________________.</w:t>
      </w:r>
    </w:p>
    <w:p>
      <w:pPr>
        <w:spacing w:beforeLines="0" w:afterLines="0"/>
        <w:rPr>
          <w:rFonts w:hint="default"/>
          <w:sz w:val="24"/>
          <w:szCs w:val="24"/>
        </w:rPr>
      </w:pPr>
      <w:r>
        <w:rPr>
          <w:rFonts w:hint="default"/>
          <w:sz w:val="24"/>
          <w:szCs w:val="24"/>
        </w:rPr>
        <w:t>2. Ограничения использования и обременения земельного участка ___________________________________________________________________________.</w:t>
      </w:r>
    </w:p>
    <w:p>
      <w:pPr>
        <w:spacing w:beforeLines="0" w:afterLines="0"/>
        <w:rPr>
          <w:rFonts w:hint="default"/>
          <w:sz w:val="24"/>
          <w:szCs w:val="24"/>
        </w:rPr>
      </w:pPr>
    </w:p>
    <w:p>
      <w:pPr>
        <w:spacing w:beforeLines="0" w:afterLines="0"/>
        <w:rPr>
          <w:rFonts w:hint="default"/>
          <w:b/>
          <w:sz w:val="24"/>
          <w:szCs w:val="24"/>
        </w:rPr>
      </w:pPr>
      <w:r>
        <w:rPr>
          <w:rFonts w:hint="default"/>
          <w:b/>
          <w:sz w:val="24"/>
          <w:szCs w:val="24"/>
        </w:rPr>
        <w:t>Заявитель:</w:t>
      </w:r>
    </w:p>
    <w:p>
      <w:pPr>
        <w:spacing w:beforeLines="0" w:afterLines="0"/>
        <w:rPr>
          <w:rFonts w:hint="default"/>
          <w:sz w:val="24"/>
          <w:szCs w:val="24"/>
        </w:rPr>
      </w:pPr>
      <w:r>
        <w:rPr>
          <w:rFonts w:hint="default"/>
          <w:sz w:val="24"/>
          <w:szCs w:val="24"/>
        </w:rPr>
        <w:t>______________________________</w:t>
      </w:r>
      <w:r>
        <w:rPr>
          <w:rFonts w:hint="default"/>
          <w:sz w:val="24"/>
          <w:szCs w:val="24"/>
          <w:lang w:val="ru-RU"/>
        </w:rPr>
        <w:t xml:space="preserve">    </w:t>
      </w:r>
      <w:r>
        <w:rPr>
          <w:rFonts w:hint="default"/>
          <w:sz w:val="24"/>
          <w:szCs w:val="24"/>
        </w:rPr>
        <w:t xml:space="preserve"> ___________________</w:t>
      </w:r>
      <w:r>
        <w:rPr>
          <w:rFonts w:hint="default"/>
          <w:sz w:val="24"/>
          <w:szCs w:val="24"/>
          <w:lang w:val="ru-RU"/>
        </w:rPr>
        <w:t xml:space="preserve">  </w:t>
      </w:r>
      <w:r>
        <w:rPr>
          <w:rFonts w:hint="default"/>
          <w:sz w:val="24"/>
          <w:szCs w:val="24"/>
        </w:rPr>
        <w:t xml:space="preserve"> _________________</w:t>
      </w:r>
    </w:p>
    <w:p>
      <w:pPr>
        <w:spacing w:beforeLines="0" w:afterLines="0"/>
        <w:rPr>
          <w:rFonts w:hint="default"/>
          <w:sz w:val="20"/>
          <w:szCs w:val="24"/>
        </w:rPr>
      </w:pPr>
      <w:r>
        <w:rPr>
          <w:rFonts w:hint="default"/>
          <w:sz w:val="20"/>
          <w:szCs w:val="24"/>
          <w:lang w:val="ru-RU"/>
        </w:rPr>
        <w:t xml:space="preserve">             </w:t>
      </w:r>
      <w:r>
        <w:rPr>
          <w:rFonts w:hint="default"/>
          <w:sz w:val="20"/>
          <w:szCs w:val="24"/>
        </w:rPr>
        <w:t xml:space="preserve"> (Должность)</w:t>
      </w:r>
      <w:r>
        <w:rPr>
          <w:rFonts w:hint="default"/>
          <w:sz w:val="20"/>
          <w:szCs w:val="24"/>
          <w:lang w:val="ru-RU"/>
        </w:rPr>
        <w:t xml:space="preserve">                        </w:t>
      </w:r>
      <w:r>
        <w:rPr>
          <w:rFonts w:hint="default"/>
          <w:sz w:val="20"/>
          <w:szCs w:val="24"/>
        </w:rPr>
        <w:t>(Подпись)</w:t>
      </w:r>
      <w:r>
        <w:rPr>
          <w:rFonts w:hint="default"/>
          <w:sz w:val="20"/>
          <w:szCs w:val="24"/>
          <w:lang w:val="ru-RU"/>
        </w:rPr>
        <w:t xml:space="preserve">                 </w:t>
      </w:r>
      <w:r>
        <w:rPr>
          <w:rFonts w:hint="default"/>
          <w:sz w:val="20"/>
          <w:szCs w:val="24"/>
        </w:rPr>
        <w:t>(Ф.И.О.)</w:t>
      </w:r>
    </w:p>
    <w:p>
      <w:pPr>
        <w:spacing w:beforeLines="0" w:afterLines="0"/>
        <w:rPr>
          <w:rFonts w:hint="default"/>
          <w:sz w:val="24"/>
          <w:szCs w:val="24"/>
        </w:rPr>
      </w:pPr>
      <w:r>
        <w:rPr>
          <w:rFonts w:hint="default"/>
          <w:sz w:val="24"/>
          <w:szCs w:val="24"/>
          <w:lang w:val="ru-RU"/>
        </w:rPr>
        <w:t xml:space="preserve">                                                                          </w:t>
      </w:r>
      <w:r>
        <w:rPr>
          <w:rFonts w:hint="default"/>
          <w:sz w:val="24"/>
          <w:szCs w:val="24"/>
        </w:rPr>
        <w:t>м.п.</w:t>
      </w:r>
    </w:p>
    <w:p>
      <w:pPr>
        <w:spacing w:beforeLines="0" w:afterLines="0"/>
        <w:rPr>
          <w:rFonts w:hint="default"/>
          <w:sz w:val="24"/>
          <w:szCs w:val="24"/>
        </w:rPr>
      </w:pPr>
      <w:r>
        <w:rPr>
          <w:rFonts w:hint="default"/>
          <w:sz w:val="24"/>
          <w:szCs w:val="24"/>
        </w:rPr>
        <w:t>Контактное лицо, телефон для связи:______________________________________________</w:t>
      </w:r>
      <w:r>
        <w:rPr>
          <w:rFonts w:hint="default"/>
          <w:sz w:val="24"/>
          <w:szCs w:val="24"/>
          <w:lang w:val="ru-RU"/>
        </w:rPr>
        <w:t xml:space="preserve">               </w:t>
      </w:r>
      <w:r>
        <w:rPr>
          <w:rFonts w:hint="default"/>
          <w:sz w:val="24"/>
          <w:szCs w:val="24"/>
        </w:rPr>
        <w:tab/>
      </w:r>
      <w:r>
        <w:rPr>
          <w:rFonts w:hint="default"/>
          <w:sz w:val="24"/>
          <w:szCs w:val="24"/>
        </w:rPr>
        <w:tab/>
      </w:r>
      <w:r>
        <w:rPr>
          <w:rFonts w:hint="default"/>
          <w:sz w:val="24"/>
          <w:szCs w:val="24"/>
        </w:rPr>
        <w:tab/>
      </w:r>
      <w:r>
        <w:rPr>
          <w:rFonts w:hint="default"/>
          <w:sz w:val="24"/>
          <w:szCs w:val="24"/>
        </w:rPr>
        <w:tab/>
      </w:r>
      <w:r>
        <w:rPr>
          <w:rFonts w:hint="default"/>
          <w:sz w:val="24"/>
          <w:szCs w:val="24"/>
        </w:rPr>
        <w:tab/>
      </w:r>
      <w:r>
        <w:rPr>
          <w:rFonts w:hint="default"/>
          <w:sz w:val="24"/>
          <w:szCs w:val="24"/>
        </w:rPr>
        <w:tab/>
      </w:r>
      <w:r>
        <w:rPr>
          <w:rFonts w:hint="default"/>
          <w:sz w:val="24"/>
          <w:szCs w:val="24"/>
        </w:rPr>
        <w:tab/>
      </w:r>
      <w:r>
        <w:rPr>
          <w:rFonts w:hint="default"/>
          <w:sz w:val="24"/>
          <w:szCs w:val="24"/>
        </w:rPr>
        <w:tab/>
      </w:r>
    </w:p>
    <w:p>
      <w:pPr>
        <w:spacing w:beforeLines="0" w:afterLines="0"/>
        <w:rPr>
          <w:rFonts w:hint="default"/>
          <w:sz w:val="24"/>
          <w:szCs w:val="24"/>
        </w:rPr>
      </w:pPr>
      <w:r>
        <w:rPr>
          <w:rFonts w:hint="default"/>
          <w:sz w:val="24"/>
          <w:szCs w:val="24"/>
        </w:rPr>
        <w:t>«____»</w:t>
      </w:r>
      <w:r>
        <w:rPr>
          <w:rFonts w:hint="default"/>
          <w:sz w:val="24"/>
          <w:szCs w:val="24"/>
          <w:lang w:val="ru-RU"/>
        </w:rPr>
        <w:t xml:space="preserve"> </w:t>
      </w:r>
      <w:r>
        <w:rPr>
          <w:rFonts w:hint="default"/>
          <w:sz w:val="24"/>
          <w:szCs w:val="24"/>
        </w:rPr>
        <w:t>_____________ 20__ г.</w:t>
      </w:r>
    </w:p>
    <w:p>
      <w:pPr>
        <w:pStyle w:val="29"/>
        <w:widowControl/>
        <w:spacing w:beforeLines="0" w:afterLines="0"/>
        <w:ind w:firstLine="0"/>
        <w:rPr>
          <w:rFonts w:hint="default"/>
          <w:color w:val="000000"/>
          <w:sz w:val="20"/>
          <w:szCs w:val="24"/>
        </w:rPr>
      </w:pPr>
    </w:p>
    <w:p>
      <w:pPr>
        <w:pStyle w:val="29"/>
        <w:widowControl/>
        <w:spacing w:beforeLines="0" w:afterLines="0"/>
        <w:ind w:firstLine="0"/>
        <w:rPr>
          <w:rFonts w:hint="default"/>
          <w:color w:val="000000"/>
          <w:sz w:val="20"/>
          <w:szCs w:val="24"/>
        </w:rPr>
      </w:pPr>
    </w:p>
    <w:p>
      <w:pPr>
        <w:pStyle w:val="29"/>
        <w:widowControl/>
        <w:spacing w:beforeLines="0" w:afterLines="0"/>
        <w:ind w:firstLine="0"/>
        <w:rPr>
          <w:rFonts w:hint="default"/>
          <w:color w:val="000000"/>
          <w:sz w:val="20"/>
          <w:szCs w:val="24"/>
        </w:rPr>
      </w:pPr>
      <w:r>
        <w:rPr>
          <w:rFonts w:hint="default"/>
          <w:color w:val="000000"/>
          <w:sz w:val="20"/>
          <w:szCs w:val="24"/>
        </w:rPr>
        <w:t xml:space="preserve"> </w:t>
      </w:r>
    </w:p>
    <w:p>
      <w:pPr>
        <w:suppressAutoHyphens w:val="0"/>
        <w:autoSpaceDE w:val="0"/>
        <w:autoSpaceDN w:val="0"/>
        <w:adjustRightInd w:val="0"/>
        <w:spacing w:beforeLines="0" w:after="60" w:afterLines="0"/>
        <w:jc w:val="both"/>
        <w:outlineLvl w:val="0"/>
        <w:rPr>
          <w:rFonts w:hint="default"/>
          <w:kern w:val="32"/>
          <w:sz w:val="24"/>
          <w:szCs w:val="24"/>
          <w:lang w:eastAsia="ru-RU"/>
        </w:rPr>
      </w:pPr>
    </w:p>
    <w:p>
      <w:pPr>
        <w:suppressAutoHyphens w:val="0"/>
        <w:autoSpaceDE w:val="0"/>
        <w:autoSpaceDN w:val="0"/>
        <w:adjustRightInd w:val="0"/>
        <w:spacing w:beforeLines="0" w:after="60" w:afterLines="0"/>
        <w:jc w:val="both"/>
        <w:outlineLvl w:val="0"/>
        <w:rPr>
          <w:rFonts w:hint="default"/>
          <w:kern w:val="32"/>
          <w:sz w:val="24"/>
          <w:szCs w:val="24"/>
          <w:lang w:eastAsia="ru-RU"/>
        </w:rPr>
      </w:pPr>
      <w:r>
        <w:rPr>
          <w:rFonts w:hint="default"/>
          <w:kern w:val="32"/>
          <w:sz w:val="24"/>
          <w:szCs w:val="24"/>
          <w:lang w:eastAsia="ru-RU"/>
        </w:rPr>
        <w:t>___________________________________________________________________________</w:t>
      </w:r>
    </w:p>
    <w:p>
      <w:pPr>
        <w:suppressAutoHyphens w:val="0"/>
        <w:autoSpaceDE w:val="0"/>
        <w:autoSpaceDN w:val="0"/>
        <w:adjustRightInd w:val="0"/>
        <w:spacing w:beforeLines="0" w:after="60" w:afterLines="0"/>
        <w:jc w:val="both"/>
        <w:outlineLvl w:val="0"/>
        <w:rPr>
          <w:rFonts w:hint="default"/>
          <w:kern w:val="32"/>
          <w:sz w:val="24"/>
          <w:szCs w:val="24"/>
          <w:lang w:eastAsia="ru-RU"/>
        </w:rPr>
      </w:pPr>
      <w:r>
        <w:rPr>
          <w:rFonts w:hint="default"/>
          <w:kern w:val="32"/>
          <w:sz w:val="24"/>
          <w:szCs w:val="24"/>
          <w:lang w:eastAsia="ru-RU"/>
        </w:rPr>
        <w:t xml:space="preserve">            (оборотная сторона)</w:t>
      </w:r>
    </w:p>
    <w:p>
      <w:pPr>
        <w:pStyle w:val="29"/>
        <w:widowControl/>
        <w:spacing w:beforeLines="0" w:afterLines="0"/>
        <w:ind w:firstLine="0"/>
        <w:rPr>
          <w:rFonts w:hint="default"/>
          <w:color w:val="000000"/>
          <w:sz w:val="20"/>
          <w:szCs w:val="24"/>
        </w:rPr>
      </w:pPr>
    </w:p>
    <w:p>
      <w:pPr>
        <w:pStyle w:val="29"/>
        <w:widowControl/>
        <w:spacing w:beforeLines="0" w:afterLines="0"/>
        <w:ind w:firstLine="0"/>
        <w:rPr>
          <w:rFonts w:hint="default"/>
          <w:color w:val="000000"/>
          <w:sz w:val="20"/>
          <w:szCs w:val="24"/>
        </w:rPr>
      </w:pPr>
    </w:p>
    <w:p>
      <w:pPr>
        <w:suppressAutoHyphens w:val="0"/>
        <w:autoSpaceDE w:val="0"/>
        <w:autoSpaceDN w:val="0"/>
        <w:adjustRightInd w:val="0"/>
        <w:spacing w:beforeLines="0" w:after="60" w:afterLines="0"/>
        <w:jc w:val="both"/>
        <w:outlineLvl w:val="0"/>
        <w:rPr>
          <w:rFonts w:hint="default"/>
          <w:kern w:val="32"/>
          <w:sz w:val="24"/>
          <w:szCs w:val="24"/>
          <w:lang w:eastAsia="ru-RU"/>
        </w:rPr>
      </w:pPr>
      <w:r>
        <w:rPr>
          <w:rFonts w:hint="default"/>
          <w:kern w:val="32"/>
          <w:sz w:val="24"/>
          <w:szCs w:val="24"/>
          <w:lang w:eastAsia="ru-RU"/>
        </w:rPr>
        <w:t xml:space="preserve">  Результат предоставления муниципальной услуги прошу выдать следующим способом:</w:t>
      </w:r>
    </w:p>
    <w:p>
      <w:pPr>
        <w:widowControl w:val="0"/>
        <w:autoSpaceDE w:val="0"/>
        <w:spacing w:beforeLines="0" w:afterLines="0"/>
        <w:jc w:val="both"/>
        <w:rPr>
          <w:rFonts w:hint="default"/>
          <w:sz w:val="24"/>
          <w:szCs w:val="24"/>
          <w:lang w:eastAsia="ru-RU"/>
        </w:rPr>
      </w:pPr>
    </w:p>
    <w:p>
      <w:pPr>
        <w:suppressAutoHyphens w:val="0"/>
        <w:autoSpaceDE w:val="0"/>
        <w:autoSpaceDN w:val="0"/>
        <w:adjustRightInd w:val="0"/>
        <w:spacing w:beforeLines="0" w:after="60" w:afterLines="0"/>
        <w:jc w:val="both"/>
        <w:outlineLvl w:val="0"/>
        <w:rPr>
          <w:rFonts w:hint="default"/>
          <w:kern w:val="32"/>
          <w:sz w:val="24"/>
          <w:szCs w:val="24"/>
          <w:lang w:eastAsia="ru-RU"/>
        </w:rPr>
      </w:pPr>
      <w:r>
        <w:rPr>
          <w:rFonts w:hint="default"/>
          <w:kern w:val="32"/>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-46990</wp:posOffset>
                </wp:positionH>
                <wp:positionV relativeFrom="paragraph">
                  <wp:posOffset>14605</wp:posOffset>
                </wp:positionV>
                <wp:extent cx="142875" cy="114300"/>
                <wp:effectExtent l="5080" t="4445" r="4445" b="14605"/>
                <wp:wrapNone/>
                <wp:docPr id="3" name="Прямоугольник 42"/>
                <wp:cNvGraphicFramePr/>
                <a:graphic xmlns:a="http://schemas.openxmlformats.org/drawingml/2006/main">
                  <a:graphicData uri="http://schemas.microsoft.com/office/word/2010/wordprocessingShape">
                    <wps:wsp>
                      <wps:cNvSpPr/>
                      <wps:spPr>
                        <a:xfrm>
                          <a:off x="0" y="0"/>
                          <a:ext cx="142875" cy="114300"/>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rect id="Прямоугольник 42" o:spid="_x0000_s1026" o:spt="1" style="position:absolute;left:0pt;margin-left:-3.7pt;margin-top:1.15pt;height:9pt;width:11.25pt;z-index:251659264;mso-width-relative:page;mso-height-relative:page;" fillcolor="#FFFFFF" filled="t" stroked="t" coordsize="21600,21600" o:gfxdata="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dZ/SfTAAAA&#10;BgEAAA8AAAAAAAAAAQAgAAAAIgAAAGRycy9kb3ducmV2LnhtbFBLAQIUABQAAAAIAIdO4kBmmHX6&#10;IgIAAEAEAAAOAAAAAAAAAAEAIAAAACIBAABkcnMvZTJvRG9jLnhtbFBLBQYAAAAABgAGAFkBAAC2&#10;BQAAAAA=&#10;">
                <v:fill on="t" focussize="0,0"/>
                <v:stroke color="#000000" joinstyle="miter"/>
                <v:imagedata o:title=""/>
                <o:lock v:ext="edit" aspectratio="f"/>
              </v:rect>
            </w:pict>
          </mc:Fallback>
        </mc:AlternateContent>
      </w:r>
      <w:r>
        <w:rPr>
          <w:rFonts w:hint="default"/>
          <w:kern w:val="32"/>
          <w:sz w:val="24"/>
          <w:szCs w:val="24"/>
          <w:lang w:eastAsia="ru-RU"/>
        </w:rPr>
        <w:t xml:space="preserve">   посредством  личного обращения;  </w:t>
      </w:r>
    </w:p>
    <w:p>
      <w:pPr>
        <w:suppressAutoHyphens w:val="0"/>
        <w:autoSpaceDE w:val="0"/>
        <w:autoSpaceDN w:val="0"/>
        <w:adjustRightInd w:val="0"/>
        <w:spacing w:beforeLines="0" w:after="60" w:afterLines="0"/>
        <w:jc w:val="both"/>
        <w:outlineLvl w:val="0"/>
        <w:rPr>
          <w:rFonts w:hint="default"/>
          <w:kern w:val="32"/>
          <w:sz w:val="24"/>
          <w:szCs w:val="24"/>
          <w:lang w:eastAsia="ru-RU"/>
        </w:rPr>
      </w:pPr>
      <w:r>
        <w:rPr>
          <w:rFonts w:hint="default"/>
          <w:kern w:val="32"/>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-46990</wp:posOffset>
                </wp:positionH>
                <wp:positionV relativeFrom="paragraph">
                  <wp:posOffset>4445</wp:posOffset>
                </wp:positionV>
                <wp:extent cx="142875" cy="114300"/>
                <wp:effectExtent l="5080" t="4445" r="4445" b="14605"/>
                <wp:wrapNone/>
                <wp:docPr id="4" name="Прямоугольник 43"/>
                <wp:cNvGraphicFramePr/>
                <a:graphic xmlns:a="http://schemas.openxmlformats.org/drawingml/2006/main">
                  <a:graphicData uri="http://schemas.microsoft.com/office/word/2010/wordprocessingShape">
                    <wps:wsp>
                      <wps:cNvSpPr/>
                      <wps:spPr>
                        <a:xfrm>
                          <a:off x="0" y="0"/>
                          <a:ext cx="142875" cy="114300"/>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rect id="Прямоугольник 43" o:spid="_x0000_s1026" o:spt="1" style="position:absolute;left:0pt;margin-left:-3.7pt;margin-top:0.35pt;height:9pt;width:11.25pt;z-index:251660288;mso-width-relative:page;mso-height-relative:page;" fillcolor="#FFFFFF" filled="t" stroked="t" coordsize="21600,21600" o:gfxdata="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zvfly1AAA&#10;AAUBAAAPAAAAAAAAAAEAIAAAACIAAABkcnMvZG93bnJldi54bWxQSwECFAAUAAAACACHTuJAP8i+&#10;RCICAABABAAADgAAAAAAAAABACAAAAAjAQAAZHJzL2Uyb0RvYy54bWxQSwUGAAAAAAYABgBZAQAA&#10;twUAAAAA&#10;">
                <v:fill on="t" focussize="0,0"/>
                <v:stroke color="#000000" joinstyle="miter"/>
                <v:imagedata o:title=""/>
                <o:lock v:ext="edit" aspectratio="f"/>
              </v:rect>
            </w:pict>
          </mc:Fallback>
        </mc:AlternateContent>
      </w:r>
      <w:r>
        <w:rPr>
          <w:rFonts w:hint="default"/>
          <w:kern w:val="32"/>
          <w:sz w:val="24"/>
          <w:szCs w:val="24"/>
          <w:lang w:eastAsia="ru-RU"/>
        </w:rPr>
        <w:t xml:space="preserve">   почтовым отправлением на адрес, указанный в заявлении; </w:t>
      </w:r>
    </w:p>
    <w:p>
      <w:pPr>
        <w:suppressAutoHyphens w:val="0"/>
        <w:autoSpaceDE w:val="0"/>
        <w:autoSpaceDN w:val="0"/>
        <w:adjustRightInd w:val="0"/>
        <w:spacing w:beforeLines="0" w:after="60" w:afterLines="0"/>
        <w:jc w:val="both"/>
        <w:outlineLvl w:val="0"/>
        <w:rPr>
          <w:rFonts w:hint="default"/>
          <w:kern w:val="32"/>
          <w:sz w:val="24"/>
          <w:szCs w:val="24"/>
          <w:lang w:eastAsia="ru-RU"/>
        </w:rPr>
      </w:pPr>
      <w:r>
        <w:rPr>
          <w:rFonts w:hint="default"/>
          <w:kern w:val="32"/>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-37465</wp:posOffset>
                </wp:positionH>
                <wp:positionV relativeFrom="paragraph">
                  <wp:posOffset>12700</wp:posOffset>
                </wp:positionV>
                <wp:extent cx="142875" cy="114300"/>
                <wp:effectExtent l="5080" t="4445" r="4445" b="14605"/>
                <wp:wrapNone/>
                <wp:docPr id="5" name="Прямоугольник 44"/>
                <wp:cNvGraphicFramePr/>
                <a:graphic xmlns:a="http://schemas.openxmlformats.org/drawingml/2006/main">
                  <a:graphicData uri="http://schemas.microsoft.com/office/word/2010/wordprocessingShape">
                    <wps:wsp>
                      <wps:cNvSpPr/>
                      <wps:spPr>
                        <a:xfrm>
                          <a:off x="0" y="0"/>
                          <a:ext cx="142875" cy="114300"/>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rect id="Прямоугольник 44" o:spid="_x0000_s1026" o:spt="1" style="position:absolute;left:0pt;margin-left:-2.95pt;margin-top:1pt;height:9pt;width:11.25pt;z-index:251661312;mso-width-relative:page;mso-height-relative:page;" fillcolor="#FFFFFF" filled="t" stroked="t" coordsize="21600,21600" o:gfxdata="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5IMQ0wAAAAYB&#10;AAAPAAAAAAAAAAEAIAAAACIAAABkcnMvZG93bnJldi54bWxQSwECFAAUAAAACACHTuJAUFJZkyAC&#10;AABABAAADgAAAAAAAAABACAAAAAiAQAAZHJzL2Uyb0RvYy54bWxQSwUGAAAAAAYABgBZAQAAtAUA&#10;AAAA&#10;">
                <v:fill on="t" focussize="0,0"/>
                <v:stroke color="#000000" joinstyle="miter"/>
                <v:imagedata o:title=""/>
                <o:lock v:ext="edit" aspectratio="f"/>
              </v:rect>
            </w:pict>
          </mc:Fallback>
        </mc:AlternateContent>
      </w:r>
      <w:r>
        <w:rPr>
          <w:rFonts w:hint="default"/>
          <w:kern w:val="32"/>
          <w:sz w:val="24"/>
          <w:szCs w:val="24"/>
          <w:lang w:eastAsia="ru-RU"/>
        </w:rPr>
        <w:t xml:space="preserve">   в форме электронного документа по электронной почте;   </w:t>
      </w:r>
    </w:p>
    <w:p>
      <w:pPr>
        <w:suppressAutoHyphens w:val="0"/>
        <w:autoSpaceDE w:val="0"/>
        <w:autoSpaceDN w:val="0"/>
        <w:adjustRightInd w:val="0"/>
        <w:spacing w:beforeLines="0" w:after="60" w:afterLines="0"/>
        <w:jc w:val="both"/>
        <w:outlineLvl w:val="0"/>
        <w:rPr>
          <w:rFonts w:hint="default"/>
          <w:kern w:val="32"/>
          <w:sz w:val="24"/>
          <w:szCs w:val="24"/>
          <w:lang w:eastAsia="ru-RU"/>
        </w:rPr>
      </w:pPr>
      <w:r>
        <w:rPr>
          <w:rFonts w:hint="default"/>
          <w:kern w:val="32"/>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-46990</wp:posOffset>
                </wp:positionH>
                <wp:positionV relativeFrom="paragraph">
                  <wp:posOffset>635</wp:posOffset>
                </wp:positionV>
                <wp:extent cx="142875" cy="114300"/>
                <wp:effectExtent l="5080" t="4445" r="4445" b="14605"/>
                <wp:wrapNone/>
                <wp:docPr id="6" name="Прямоугольник 45"/>
                <wp:cNvGraphicFramePr/>
                <a:graphic xmlns:a="http://schemas.openxmlformats.org/drawingml/2006/main">
                  <a:graphicData uri="http://schemas.microsoft.com/office/word/2010/wordprocessingShape">
                    <wps:wsp>
                      <wps:cNvSpPr/>
                      <wps:spPr>
                        <a:xfrm>
                          <a:off x="0" y="0"/>
                          <a:ext cx="142875" cy="114300"/>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rect id="Прямоугольник 45" o:spid="_x0000_s1026" o:spt="1" style="position:absolute;left:0pt;margin-left:-3.7pt;margin-top:0.05pt;height:9pt;width:11.25pt;z-index:251662336;mso-width-relative:page;mso-height-relative:page;" fillcolor="#FFFFFF" filled="t" stroked="t" coordsize="21600,21600" o:gfxdata="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PM8iPTAAAA&#10;BQEAAA8AAAAAAAAAAQAgAAAAIgAAAGRycy9kb3ducmV2LnhtbFBLAQIUABQAAAAIAIdO4kBDXHY/&#10;IgIAAEAEAAAOAAAAAAAAAAEAIAAAACIBAABkcnMvZTJvRG9jLnhtbFBLBQYAAAAABgAGAFkBAAC2&#10;BQAAAAA=&#10;">
                <v:fill on="t" focussize="0,0"/>
                <v:stroke color="#000000" joinstyle="miter"/>
                <v:imagedata o:title=""/>
                <o:lock v:ext="edit" aspectratio="f"/>
              </v:rect>
            </w:pict>
          </mc:Fallback>
        </mc:AlternateContent>
      </w:r>
      <w:r>
        <w:rPr>
          <w:rFonts w:hint="default"/>
          <w:kern w:val="32"/>
          <w:sz w:val="24"/>
          <w:szCs w:val="24"/>
          <w:lang w:eastAsia="ru-RU"/>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 предоставлению государственных и муниципальных услуг».</w:t>
      </w:r>
    </w:p>
    <w:p>
      <w:pPr>
        <w:suppressAutoHyphens w:val="0"/>
        <w:autoSpaceDE w:val="0"/>
        <w:autoSpaceDN w:val="0"/>
        <w:adjustRightInd w:val="0"/>
        <w:spacing w:beforeLines="0" w:after="60" w:afterLines="0"/>
        <w:jc w:val="both"/>
        <w:outlineLvl w:val="0"/>
        <w:rPr>
          <w:rFonts w:hint="default"/>
          <w:kern w:val="32"/>
          <w:sz w:val="24"/>
          <w:szCs w:val="24"/>
          <w:lang w:eastAsia="ru-RU"/>
        </w:rPr>
      </w:pPr>
      <w:r>
        <w:rPr>
          <w:rFonts w:hint="default"/>
          <w:kern w:val="32"/>
          <w:sz w:val="24"/>
          <w:szCs w:val="24"/>
          <w:lang w:eastAsia="ru-RU"/>
        </w:rPr>
        <w:t xml:space="preserve">  </w:t>
      </w:r>
    </w:p>
    <w:p>
      <w:pPr>
        <w:spacing w:beforeLines="0" w:afterLines="0"/>
        <w:rPr>
          <w:rFonts w:hint="default"/>
          <w:sz w:val="24"/>
          <w:szCs w:val="24"/>
        </w:rPr>
      </w:pPr>
    </w:p>
    <w:p>
      <w:pPr>
        <w:jc w:val="both"/>
        <w:rPr>
          <w:rFonts w:eastAsia="Arial Unicode MS"/>
          <w:b/>
          <w:bCs/>
          <w:sz w:val="28"/>
          <w:szCs w:val="28"/>
        </w:rPr>
      </w:pPr>
    </w:p>
    <w:sectPr>
      <w:headerReference r:id="rId3" w:type="default"/>
      <w:pgSz w:w="11910" w:h="16840"/>
      <w:pgMar w:top="850" w:right="567" w:bottom="850" w:left="1418" w:header="944" w:footer="0" w:gutter="0"/>
      <w:pgBorders>
        <w:top w:val="none" w:sz="0" w:space="0"/>
        <w:left w:val="none" w:sz="0" w:space="0"/>
        <w:bottom w:val="none" w:sz="0" w:space="0"/>
        <w:right w:val="none" w:sz="0" w:space="0"/>
      </w:pgBorders>
      <w:pgNumType w:fmt="decimal" w:start="1"/>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CC"/>
    <w:family w:val="swiss"/>
    <w:pitch w:val="default"/>
    <w:sig w:usb0="A10006FF" w:usb1="4000205B" w:usb2="00000010" w:usb3="00000000" w:csb0="2000019F" w:csb1="00000000"/>
  </w:font>
  <w:font w:name="Arial Unicode MS">
    <w:altName w:val="Arial"/>
    <w:panose1 w:val="020B0604020202020204"/>
    <w:charset w:val="00"/>
    <w:family w:val="swiss"/>
    <w:pitch w:val="default"/>
    <w:sig w:usb0="00000000" w:usb1="00000000" w:usb2="00000000" w:usb3="00000000" w:csb0="00040001" w:csb1="00000000"/>
  </w:font>
  <w:font w:name="Cambria">
    <w:panose1 w:val="02040503050406030204"/>
    <w:charset w:val="00"/>
    <w:family w:val="auto"/>
    <w:pitch w:val="default"/>
    <w:sig w:usb0="E00002FF" w:usb1="400004FF"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8F76B1"/>
    <w:multiLevelType w:val="multilevel"/>
    <w:tmpl w:val="318F76B1"/>
    <w:lvl w:ilvl="0" w:tentative="0">
      <w:start w:val="1"/>
      <w:numFmt w:val="upperRoman"/>
      <w:lvlText w:val="%1."/>
      <w:lvlJc w:val="left"/>
      <w:pPr>
        <w:ind w:left="1146" w:hanging="720"/>
      </w:pPr>
      <w:rPr>
        <w:rFonts w:hint="default"/>
        <w:u w:val="none" w:color="auto"/>
      </w:rPr>
    </w:lvl>
    <w:lvl w:ilvl="1" w:tentative="0">
      <w:start w:val="1"/>
      <w:numFmt w:val="lowerLetter"/>
      <w:lvlText w:val="%2."/>
      <w:lvlJc w:val="left"/>
      <w:pPr>
        <w:ind w:left="1506" w:hanging="360"/>
      </w:pPr>
      <w:rPr>
        <w:rFonts w:hint="default"/>
        <w:u w:val="none" w:color="auto"/>
      </w:rPr>
    </w:lvl>
    <w:lvl w:ilvl="2" w:tentative="0">
      <w:start w:val="1"/>
      <w:numFmt w:val="lowerRoman"/>
      <w:lvlText w:val="%3."/>
      <w:lvlJc w:val="right"/>
      <w:pPr>
        <w:ind w:left="2226" w:hanging="180"/>
      </w:pPr>
      <w:rPr>
        <w:rFonts w:hint="default"/>
        <w:u w:val="none" w:color="auto"/>
      </w:rPr>
    </w:lvl>
    <w:lvl w:ilvl="3" w:tentative="0">
      <w:start w:val="1"/>
      <w:numFmt w:val="decimal"/>
      <w:lvlText w:val="%4."/>
      <w:lvlJc w:val="left"/>
      <w:pPr>
        <w:ind w:left="2946" w:hanging="360"/>
      </w:pPr>
      <w:rPr>
        <w:rFonts w:hint="default"/>
        <w:u w:val="none" w:color="auto"/>
      </w:rPr>
    </w:lvl>
    <w:lvl w:ilvl="4" w:tentative="0">
      <w:start w:val="1"/>
      <w:numFmt w:val="lowerLetter"/>
      <w:lvlText w:val="%5."/>
      <w:lvlJc w:val="left"/>
      <w:pPr>
        <w:ind w:left="3666" w:hanging="360"/>
      </w:pPr>
      <w:rPr>
        <w:rFonts w:hint="default"/>
        <w:u w:val="none" w:color="auto"/>
      </w:rPr>
    </w:lvl>
    <w:lvl w:ilvl="5" w:tentative="0">
      <w:start w:val="1"/>
      <w:numFmt w:val="lowerRoman"/>
      <w:lvlText w:val="%6."/>
      <w:lvlJc w:val="right"/>
      <w:pPr>
        <w:ind w:left="4386" w:hanging="180"/>
      </w:pPr>
      <w:rPr>
        <w:rFonts w:hint="default"/>
        <w:u w:val="none" w:color="auto"/>
      </w:rPr>
    </w:lvl>
    <w:lvl w:ilvl="6" w:tentative="0">
      <w:start w:val="1"/>
      <w:numFmt w:val="decimal"/>
      <w:lvlText w:val="%7."/>
      <w:lvlJc w:val="left"/>
      <w:pPr>
        <w:ind w:left="5106" w:hanging="360"/>
      </w:pPr>
      <w:rPr>
        <w:rFonts w:hint="default"/>
        <w:u w:val="none" w:color="auto"/>
      </w:rPr>
    </w:lvl>
    <w:lvl w:ilvl="7" w:tentative="0">
      <w:start w:val="1"/>
      <w:numFmt w:val="lowerLetter"/>
      <w:lvlText w:val="%8."/>
      <w:lvlJc w:val="left"/>
      <w:pPr>
        <w:ind w:left="5826" w:hanging="360"/>
      </w:pPr>
      <w:rPr>
        <w:rFonts w:hint="default"/>
        <w:u w:val="none" w:color="auto"/>
      </w:rPr>
    </w:lvl>
    <w:lvl w:ilvl="8" w:tentative="0">
      <w:start w:val="1"/>
      <w:numFmt w:val="lowerRoman"/>
      <w:lvlText w:val="%9."/>
      <w:lvlJc w:val="right"/>
      <w:pPr>
        <w:ind w:left="6546" w:hanging="180"/>
      </w:pPr>
      <w:rPr>
        <w:rFonts w:hint="default"/>
        <w:u w:val="none" w:color="auto"/>
      </w:rPr>
    </w:lvl>
  </w:abstractNum>
  <w:abstractNum w:abstractNumId="1">
    <w:nsid w:val="58394D7F"/>
    <w:multiLevelType w:val="multilevel"/>
    <w:tmpl w:val="58394D7F"/>
    <w:lvl w:ilvl="0" w:tentative="0">
      <w:start w:val="1"/>
      <w:numFmt w:val="decimal"/>
      <w:lvlText w:val="%1."/>
      <w:lvlJc w:val="left"/>
      <w:pPr>
        <w:ind w:left="450" w:hanging="450"/>
      </w:pPr>
      <w:rPr>
        <w:rFonts w:hint="default"/>
        <w:u w:val="none" w:color="auto"/>
      </w:rPr>
    </w:lvl>
    <w:lvl w:ilvl="1" w:tentative="0">
      <w:start w:val="1"/>
      <w:numFmt w:val="decimal"/>
      <w:lvlText w:val="%1.%2."/>
      <w:lvlJc w:val="left"/>
      <w:pPr>
        <w:ind w:left="1429" w:hanging="720"/>
      </w:pPr>
      <w:rPr>
        <w:rFonts w:hint="default"/>
        <w:u w:val="none" w:color="auto"/>
      </w:rPr>
    </w:lvl>
    <w:lvl w:ilvl="2" w:tentative="0">
      <w:start w:val="1"/>
      <w:numFmt w:val="decimal"/>
      <w:lvlText w:val="%1.%2.%3."/>
      <w:lvlJc w:val="left"/>
      <w:pPr>
        <w:ind w:left="2138" w:hanging="720"/>
      </w:pPr>
      <w:rPr>
        <w:rFonts w:hint="default"/>
        <w:u w:val="none" w:color="auto"/>
      </w:rPr>
    </w:lvl>
    <w:lvl w:ilvl="3" w:tentative="0">
      <w:start w:val="1"/>
      <w:numFmt w:val="decimal"/>
      <w:lvlText w:val="%1.%2.%3.%4."/>
      <w:lvlJc w:val="left"/>
      <w:pPr>
        <w:ind w:left="3207" w:hanging="1080"/>
      </w:pPr>
      <w:rPr>
        <w:rFonts w:hint="default"/>
        <w:u w:val="none" w:color="auto"/>
      </w:rPr>
    </w:lvl>
    <w:lvl w:ilvl="4" w:tentative="0">
      <w:start w:val="1"/>
      <w:numFmt w:val="decimal"/>
      <w:lvlText w:val="%1.%2.%3.%4.%5."/>
      <w:lvlJc w:val="left"/>
      <w:pPr>
        <w:ind w:left="3916" w:hanging="1080"/>
      </w:pPr>
      <w:rPr>
        <w:rFonts w:hint="default"/>
        <w:u w:val="none" w:color="auto"/>
      </w:rPr>
    </w:lvl>
    <w:lvl w:ilvl="5" w:tentative="0">
      <w:start w:val="1"/>
      <w:numFmt w:val="decimal"/>
      <w:lvlText w:val="%1.%2.%3.%4.%5.%6."/>
      <w:lvlJc w:val="left"/>
      <w:pPr>
        <w:ind w:left="4985" w:hanging="1440"/>
      </w:pPr>
      <w:rPr>
        <w:rFonts w:hint="default"/>
        <w:u w:val="none" w:color="auto"/>
      </w:rPr>
    </w:lvl>
    <w:lvl w:ilvl="6" w:tentative="0">
      <w:start w:val="1"/>
      <w:numFmt w:val="decimal"/>
      <w:lvlText w:val="%1.%2.%3.%4.%5.%6.%7."/>
      <w:lvlJc w:val="left"/>
      <w:pPr>
        <w:ind w:left="6054" w:hanging="1800"/>
      </w:pPr>
      <w:rPr>
        <w:rFonts w:hint="default"/>
        <w:u w:val="none" w:color="auto"/>
      </w:rPr>
    </w:lvl>
    <w:lvl w:ilvl="7" w:tentative="0">
      <w:start w:val="1"/>
      <w:numFmt w:val="decimal"/>
      <w:lvlText w:val="%1.%2.%3.%4.%5.%6.%7.%8."/>
      <w:lvlJc w:val="left"/>
      <w:pPr>
        <w:ind w:left="6763" w:hanging="1800"/>
      </w:pPr>
      <w:rPr>
        <w:rFonts w:hint="default"/>
        <w:u w:val="none" w:color="auto"/>
      </w:rPr>
    </w:lvl>
    <w:lvl w:ilvl="8" w:tentative="0">
      <w:start w:val="1"/>
      <w:numFmt w:val="decimal"/>
      <w:lvlText w:val="%1.%2.%3.%4.%5.%6.%7.%8.%9."/>
      <w:lvlJc w:val="left"/>
      <w:pPr>
        <w:ind w:left="7832" w:hanging="2160"/>
      </w:pPr>
      <w:rPr>
        <w:rFonts w:hint="default"/>
        <w:u w:val="none" w:color="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C7B"/>
    <w:rsid w:val="00075131"/>
    <w:rsid w:val="0009003C"/>
    <w:rsid w:val="000B7852"/>
    <w:rsid w:val="000C00D8"/>
    <w:rsid w:val="001F66FF"/>
    <w:rsid w:val="00323E1B"/>
    <w:rsid w:val="003A7738"/>
    <w:rsid w:val="004202F4"/>
    <w:rsid w:val="00530024"/>
    <w:rsid w:val="00553B9B"/>
    <w:rsid w:val="00650184"/>
    <w:rsid w:val="006560D9"/>
    <w:rsid w:val="00664DCB"/>
    <w:rsid w:val="00667512"/>
    <w:rsid w:val="006C74AC"/>
    <w:rsid w:val="007176C0"/>
    <w:rsid w:val="007410EF"/>
    <w:rsid w:val="00772CC2"/>
    <w:rsid w:val="008146E3"/>
    <w:rsid w:val="0081683E"/>
    <w:rsid w:val="00822F52"/>
    <w:rsid w:val="0089709C"/>
    <w:rsid w:val="008F2DFF"/>
    <w:rsid w:val="00907CDD"/>
    <w:rsid w:val="00932592"/>
    <w:rsid w:val="00997D73"/>
    <w:rsid w:val="00AD693A"/>
    <w:rsid w:val="00AE18C3"/>
    <w:rsid w:val="00B14BF0"/>
    <w:rsid w:val="00B44769"/>
    <w:rsid w:val="00B61F01"/>
    <w:rsid w:val="00B71D05"/>
    <w:rsid w:val="00C50F0A"/>
    <w:rsid w:val="00D67951"/>
    <w:rsid w:val="00D759E2"/>
    <w:rsid w:val="00DA7418"/>
    <w:rsid w:val="00E16452"/>
    <w:rsid w:val="00EF4D65"/>
    <w:rsid w:val="00EF600A"/>
    <w:rsid w:val="00F4087B"/>
    <w:rsid w:val="00F62820"/>
    <w:rsid w:val="00F63594"/>
    <w:rsid w:val="00F712AF"/>
    <w:rsid w:val="050414F1"/>
    <w:rsid w:val="053567B9"/>
    <w:rsid w:val="075C1326"/>
    <w:rsid w:val="10E93D46"/>
    <w:rsid w:val="116D280E"/>
    <w:rsid w:val="11DF7251"/>
    <w:rsid w:val="19137AFC"/>
    <w:rsid w:val="1C33786A"/>
    <w:rsid w:val="1D0D31E0"/>
    <w:rsid w:val="1ED854BC"/>
    <w:rsid w:val="25E33DC9"/>
    <w:rsid w:val="29AD5645"/>
    <w:rsid w:val="2AA35184"/>
    <w:rsid w:val="2BF71874"/>
    <w:rsid w:val="33177EF1"/>
    <w:rsid w:val="33314249"/>
    <w:rsid w:val="34AE5530"/>
    <w:rsid w:val="389B15F6"/>
    <w:rsid w:val="3E23236A"/>
    <w:rsid w:val="402B45CA"/>
    <w:rsid w:val="40F318B7"/>
    <w:rsid w:val="437E6337"/>
    <w:rsid w:val="46A8104E"/>
    <w:rsid w:val="47196173"/>
    <w:rsid w:val="477A5D4D"/>
    <w:rsid w:val="481A49D1"/>
    <w:rsid w:val="4890603C"/>
    <w:rsid w:val="4AF20A0A"/>
    <w:rsid w:val="4AFC06E2"/>
    <w:rsid w:val="4C0F03C6"/>
    <w:rsid w:val="4CC82E1E"/>
    <w:rsid w:val="50095A21"/>
    <w:rsid w:val="500F0A42"/>
    <w:rsid w:val="523372A6"/>
    <w:rsid w:val="524A0DA7"/>
    <w:rsid w:val="56EC15DB"/>
    <w:rsid w:val="58063131"/>
    <w:rsid w:val="610766A6"/>
    <w:rsid w:val="64A312F4"/>
    <w:rsid w:val="662419FE"/>
    <w:rsid w:val="66A85FF0"/>
    <w:rsid w:val="684007D1"/>
    <w:rsid w:val="6DCE3893"/>
    <w:rsid w:val="6DF176F6"/>
    <w:rsid w:val="6EE645DB"/>
    <w:rsid w:val="6FA7439C"/>
    <w:rsid w:val="6FBD3BBF"/>
    <w:rsid w:val="718D2B11"/>
    <w:rsid w:val="72510775"/>
    <w:rsid w:val="73C95DAB"/>
    <w:rsid w:val="75D5208F"/>
    <w:rsid w:val="796A4760"/>
    <w:rsid w:val="7AF933E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paragraph" w:styleId="2">
    <w:name w:val="heading 1"/>
    <w:next w:val="1"/>
    <w:qFormat/>
    <w:uiPriority w:val="9"/>
    <w:pPr>
      <w:keepNext/>
      <w:spacing w:before="0" w:beforeAutospacing="1" w:after="0" w:afterAutospacing="1"/>
      <w:jc w:val="center"/>
    </w:pPr>
    <w:rPr>
      <w:rFonts w:hint="eastAsia" w:ascii="SimSun" w:hAnsi="SimSun" w:eastAsia="SimSun" w:cs="SimSun"/>
      <w:b/>
      <w:bCs/>
      <w:color w:val="00000A"/>
      <w:kern w:val="32"/>
      <w:sz w:val="48"/>
      <w:szCs w:val="48"/>
      <w:lang w:val="en-US" w:eastAsia="zh-CN" w:bidi="ar"/>
    </w:rPr>
  </w:style>
  <w:style w:type="paragraph" w:styleId="3">
    <w:name w:val="heading 2"/>
    <w:basedOn w:val="1"/>
    <w:next w:val="1"/>
    <w:link w:val="23"/>
    <w:semiHidden/>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themeColor="hyperlink"/>
      <w:u w:val="single"/>
      <w14:textFill>
        <w14:solidFill>
          <w14:schemeClr w14:val="hlink"/>
        </w14:solidFill>
      </w14:textFill>
    </w:rPr>
  </w:style>
  <w:style w:type="character" w:styleId="7">
    <w:name w:val="page number"/>
    <w:basedOn w:val="4"/>
    <w:qFormat/>
    <w:uiPriority w:val="0"/>
  </w:style>
  <w:style w:type="character" w:styleId="8">
    <w:name w:val="Strong"/>
    <w:basedOn w:val="4"/>
    <w:qFormat/>
    <w:uiPriority w:val="22"/>
    <w:rPr>
      <w:b/>
      <w:bCs/>
    </w:rPr>
  </w:style>
  <w:style w:type="paragraph" w:styleId="9">
    <w:name w:val="Balloon Text"/>
    <w:basedOn w:val="1"/>
    <w:link w:val="24"/>
    <w:semiHidden/>
    <w:unhideWhenUsed/>
    <w:qFormat/>
    <w:uiPriority w:val="99"/>
    <w:rPr>
      <w:rFonts w:ascii="Tahoma" w:hAnsi="Tahoma" w:cs="Tahoma"/>
      <w:sz w:val="16"/>
      <w:szCs w:val="16"/>
    </w:rPr>
  </w:style>
  <w:style w:type="paragraph" w:styleId="10">
    <w:name w:val="Body Text 2"/>
    <w:basedOn w:val="1"/>
    <w:qFormat/>
    <w:uiPriority w:val="99"/>
    <w:pPr>
      <w:suppressAutoHyphens w:val="0"/>
      <w:ind w:firstLine="709"/>
    </w:pPr>
    <w:rPr>
      <w:lang w:eastAsia="ru-RU"/>
    </w:rPr>
  </w:style>
  <w:style w:type="paragraph" w:styleId="11">
    <w:name w:val="header"/>
    <w:basedOn w:val="1"/>
    <w:link w:val="21"/>
    <w:unhideWhenUsed/>
    <w:qFormat/>
    <w:uiPriority w:val="99"/>
    <w:pPr>
      <w:tabs>
        <w:tab w:val="center" w:pos="4677"/>
        <w:tab w:val="right" w:pos="9355"/>
      </w:tabs>
    </w:pPr>
  </w:style>
  <w:style w:type="paragraph" w:styleId="12">
    <w:name w:val="Body Text"/>
    <w:basedOn w:val="1"/>
    <w:qFormat/>
    <w:uiPriority w:val="1"/>
    <w:rPr>
      <w:sz w:val="24"/>
      <w:szCs w:val="24"/>
    </w:rPr>
  </w:style>
  <w:style w:type="paragraph" w:styleId="13">
    <w:name w:val="footer"/>
    <w:basedOn w:val="1"/>
    <w:link w:val="22"/>
    <w:unhideWhenUsed/>
    <w:qFormat/>
    <w:uiPriority w:val="99"/>
    <w:pPr>
      <w:tabs>
        <w:tab w:val="center" w:pos="4677"/>
        <w:tab w:val="right" w:pos="9355"/>
      </w:tabs>
    </w:pPr>
  </w:style>
  <w:style w:type="paragraph" w:styleId="14">
    <w:name w:val="Normal (Web)"/>
    <w:semiHidden/>
    <w:unhideWhenUsed/>
    <w:qFormat/>
    <w:uiPriority w:val="99"/>
    <w:pPr>
      <w:spacing w:before="0" w:beforeAutospacing="1" w:after="0" w:afterAutospacing="0" w:line="288" w:lineRule="auto"/>
      <w:ind w:left="0" w:right="0"/>
      <w:jc w:val="left"/>
    </w:pPr>
    <w:rPr>
      <w:rFonts w:ascii="Times New Roman" w:hAnsi="Times New Roman" w:eastAsia="SimSun" w:cs="Times New Roman"/>
      <w:color w:val="00000A"/>
      <w:kern w:val="0"/>
      <w:sz w:val="24"/>
      <w:szCs w:val="24"/>
      <w:lang w:val="en-US" w:eastAsia="zh-CN" w:bidi="ar"/>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customStyle="1" w:styleId="16">
    <w:name w:val="Заголовок 11"/>
    <w:basedOn w:val="1"/>
    <w:qFormat/>
    <w:uiPriority w:val="1"/>
    <w:pPr>
      <w:ind w:left="31" w:right="81"/>
      <w:outlineLvl w:val="1"/>
    </w:pPr>
    <w:rPr>
      <w:b/>
      <w:bCs/>
      <w:sz w:val="28"/>
      <w:szCs w:val="28"/>
    </w:rPr>
  </w:style>
  <w:style w:type="paragraph" w:customStyle="1" w:styleId="17">
    <w:name w:val="Заголовок 21"/>
    <w:basedOn w:val="1"/>
    <w:qFormat/>
    <w:uiPriority w:val="1"/>
    <w:pPr>
      <w:ind w:left="31" w:right="82"/>
      <w:jc w:val="center"/>
      <w:outlineLvl w:val="2"/>
    </w:pPr>
    <w:rPr>
      <w:b/>
      <w:bCs/>
      <w:sz w:val="26"/>
      <w:szCs w:val="26"/>
    </w:rPr>
  </w:style>
  <w:style w:type="paragraph" w:customStyle="1" w:styleId="18">
    <w:name w:val="Заголовок 31"/>
    <w:basedOn w:val="1"/>
    <w:qFormat/>
    <w:uiPriority w:val="1"/>
    <w:pPr>
      <w:ind w:left="31" w:right="81"/>
      <w:jc w:val="center"/>
      <w:outlineLvl w:val="3"/>
    </w:pPr>
    <w:rPr>
      <w:b/>
      <w:bCs/>
      <w:sz w:val="24"/>
      <w:szCs w:val="24"/>
    </w:rPr>
  </w:style>
  <w:style w:type="paragraph" w:styleId="19">
    <w:name w:val="List Paragraph"/>
    <w:basedOn w:val="1"/>
    <w:qFormat/>
    <w:uiPriority w:val="1"/>
    <w:pPr>
      <w:ind w:left="133" w:firstLine="540"/>
      <w:jc w:val="both"/>
    </w:pPr>
  </w:style>
  <w:style w:type="paragraph" w:customStyle="1" w:styleId="20">
    <w:name w:val="Table Paragraph"/>
    <w:basedOn w:val="1"/>
    <w:qFormat/>
    <w:uiPriority w:val="1"/>
  </w:style>
  <w:style w:type="character" w:customStyle="1" w:styleId="21">
    <w:name w:val="Верхний колонтитул Знак"/>
    <w:basedOn w:val="4"/>
    <w:link w:val="11"/>
    <w:qFormat/>
    <w:uiPriority w:val="99"/>
    <w:rPr>
      <w:rFonts w:ascii="Times New Roman" w:hAnsi="Times New Roman" w:eastAsia="Times New Roman" w:cs="Times New Roman"/>
      <w:lang w:val="ru-RU"/>
    </w:rPr>
  </w:style>
  <w:style w:type="character" w:customStyle="1" w:styleId="22">
    <w:name w:val="Нижний колонтитул Знак"/>
    <w:basedOn w:val="4"/>
    <w:link w:val="13"/>
    <w:qFormat/>
    <w:uiPriority w:val="99"/>
    <w:rPr>
      <w:rFonts w:ascii="Times New Roman" w:hAnsi="Times New Roman" w:eastAsia="Times New Roman" w:cs="Times New Roman"/>
      <w:lang w:val="ru-RU"/>
    </w:rPr>
  </w:style>
  <w:style w:type="character" w:customStyle="1" w:styleId="23">
    <w:name w:val="Заголовок 2 Знак"/>
    <w:basedOn w:val="4"/>
    <w:link w:val="3"/>
    <w:semiHidden/>
    <w:qFormat/>
    <w:uiPriority w:val="9"/>
    <w:rPr>
      <w:rFonts w:asciiTheme="majorHAnsi" w:hAnsiTheme="majorHAnsi" w:eastAsiaTheme="majorEastAsia" w:cstheme="majorBidi"/>
      <w:b/>
      <w:bCs/>
      <w:color w:val="4F81BD" w:themeColor="accent1"/>
      <w:sz w:val="26"/>
      <w:szCs w:val="26"/>
      <w:lang w:val="ru-RU"/>
      <w14:textFill>
        <w14:solidFill>
          <w14:schemeClr w14:val="accent1"/>
        </w14:solidFill>
      </w14:textFill>
    </w:rPr>
  </w:style>
  <w:style w:type="character" w:customStyle="1" w:styleId="24">
    <w:name w:val="Текст выноски Знак"/>
    <w:basedOn w:val="4"/>
    <w:link w:val="9"/>
    <w:semiHidden/>
    <w:qFormat/>
    <w:uiPriority w:val="99"/>
    <w:rPr>
      <w:rFonts w:ascii="Tahoma" w:hAnsi="Tahoma" w:eastAsia="Times New Roman" w:cs="Tahoma"/>
      <w:sz w:val="16"/>
      <w:szCs w:val="16"/>
      <w:lang w:val="ru-RU"/>
    </w:rPr>
  </w:style>
  <w:style w:type="paragraph" w:customStyle="1" w:styleId="25">
    <w:name w:val="western"/>
    <w:qFormat/>
    <w:uiPriority w:val="0"/>
    <w:pPr>
      <w:jc w:val="left"/>
    </w:pPr>
    <w:rPr>
      <w:rFonts w:ascii="Arial" w:hAnsi="Arial" w:eastAsia="SimSun" w:cs="Arial"/>
      <w:kern w:val="0"/>
      <w:lang w:val="en-US" w:eastAsia="zh-CN" w:bidi="ar"/>
    </w:rPr>
  </w:style>
  <w:style w:type="paragraph" w:customStyle="1" w:styleId="26">
    <w:name w:val="p6"/>
    <w:basedOn w:val="1"/>
    <w:qFormat/>
    <w:uiPriority w:val="0"/>
    <w:pPr>
      <w:tabs>
        <w:tab w:val="left" w:pos="709"/>
      </w:tabs>
    </w:pPr>
  </w:style>
  <w:style w:type="paragraph" w:customStyle="1" w:styleId="27">
    <w:name w:val="p7"/>
    <w:basedOn w:val="1"/>
    <w:qFormat/>
    <w:uiPriority w:val="0"/>
    <w:pPr>
      <w:tabs>
        <w:tab w:val="left" w:pos="709"/>
      </w:tabs>
    </w:pPr>
  </w:style>
  <w:style w:type="paragraph" w:styleId="28">
    <w:name w:val="No Spacing"/>
    <w:qFormat/>
    <w:uiPriority w:val="0"/>
    <w:pPr>
      <w:tabs>
        <w:tab w:val="left" w:pos="709"/>
      </w:tabs>
      <w:suppressAutoHyphens/>
    </w:pPr>
    <w:rPr>
      <w:rFonts w:ascii="Calibri" w:hAnsi="Calibri" w:eastAsia="Arial" w:cs="Calibri"/>
      <w:color w:val="00000A"/>
      <w:kern w:val="1"/>
      <w:sz w:val="22"/>
      <w:szCs w:val="22"/>
      <w:lang w:val="ru-RU" w:eastAsia="ar-SA" w:bidi="ar-SA"/>
    </w:rPr>
  </w:style>
  <w:style w:type="paragraph" w:customStyle="1" w:styleId="29">
    <w:name w:val="ConsPlusNormal"/>
    <w:qFormat/>
    <w:uiPriority w:val="0"/>
    <w:pPr>
      <w:widowControl w:val="0"/>
      <w:suppressAutoHyphens/>
    </w:pPr>
    <w:rPr>
      <w:rFonts w:ascii="Calibri" w:hAnsi="Calibri" w:eastAsia="Arial" w:cs="Calibri"/>
      <w:kern w:val="1"/>
      <w:lang w:val="ru-RU" w:eastAsia="ar-SA" w:bidi="ar-SA"/>
    </w:rPr>
  </w:style>
  <w:style w:type="paragraph" w:customStyle="1" w:styleId="30">
    <w:name w:val="p5"/>
    <w:basedOn w:val="1"/>
    <w:qFormat/>
    <w:uiPriority w:val="0"/>
    <w:pPr>
      <w:tabs>
        <w:tab w:val="left" w:pos="709"/>
      </w:tabs>
    </w:pPr>
  </w:style>
  <w:style w:type="character" w:customStyle="1" w:styleId="31">
    <w:name w:val="s2"/>
    <w:basedOn w:val="4"/>
    <w:qFormat/>
    <w:uiPriority w:val="0"/>
  </w:style>
  <w:style w:type="character" w:customStyle="1" w:styleId="32">
    <w:name w:val="Default Paragraph Font"/>
    <w:qFormat/>
    <w:uiPriority w:val="0"/>
  </w:style>
  <w:style w:type="paragraph" w:customStyle="1" w:styleId="33">
    <w:name w:val="ConsPlusNonformat"/>
    <w:qFormat/>
    <w:uiPriority w:val="99"/>
    <w:pPr>
      <w:widowControl w:val="0"/>
      <w:suppressAutoHyphens/>
    </w:pPr>
    <w:rPr>
      <w:rFonts w:ascii="Calibri" w:hAnsi="Calibri" w:eastAsia="Arial" w:cs="Calibri"/>
      <w:kern w:val="1"/>
      <w:lang w:val="ru-RU" w:eastAsia="ar-SA" w:bidi="ar-SA"/>
    </w:rPr>
  </w:style>
  <w:style w:type="paragraph" w:customStyle="1" w:styleId="34">
    <w:name w:val="ConsPlusDocList"/>
    <w:qFormat/>
    <w:uiPriority w:val="0"/>
    <w:pPr>
      <w:widowControl w:val="0"/>
      <w:suppressAutoHyphens/>
    </w:pPr>
    <w:rPr>
      <w:rFonts w:ascii="Calibri" w:hAnsi="Calibri" w:eastAsia="Arial" w:cs="Calibri"/>
      <w:kern w:val="1"/>
      <w:lang w:val="ru-RU" w:eastAsia="ar-SA" w:bidi="ar-SA"/>
    </w:rPr>
  </w:style>
  <w:style w:type="character" w:customStyle="1" w:styleId="35">
    <w:name w:val="apple-converted-space"/>
    <w:basedOn w:val="32"/>
    <w:qFormat/>
    <w:uiPriority w:val="0"/>
  </w:style>
  <w:style w:type="character" w:customStyle="1" w:styleId="36">
    <w:name w:val="s8"/>
    <w:basedOn w:val="32"/>
    <w:qFormat/>
    <w:uiPriority w:val="0"/>
  </w:style>
  <w:style w:type="paragraph" w:customStyle="1" w:styleId="37">
    <w:name w:val="p17"/>
    <w:basedOn w:val="1"/>
    <w:qFormat/>
    <w:uiPriority w:val="0"/>
    <w:pPr>
      <w:tabs>
        <w:tab w:val="left" w:pos="709"/>
      </w:tabs>
    </w:pPr>
  </w:style>
  <w:style w:type="character" w:customStyle="1" w:styleId="38">
    <w:name w:val="s1"/>
    <w:basedOn w:val="32"/>
    <w:qFormat/>
    <w:uiPriority w:val="0"/>
  </w:style>
  <w:style w:type="paragraph" w:customStyle="1" w:styleId="39">
    <w:name w:val="Базовый"/>
    <w:qFormat/>
    <w:uiPriority w:val="0"/>
    <w:pPr>
      <w:tabs>
        <w:tab w:val="left" w:pos="709"/>
      </w:tabs>
      <w:suppressAutoHyphens/>
      <w:spacing w:after="200" w:line="276" w:lineRule="atLeast"/>
    </w:pPr>
    <w:rPr>
      <w:rFonts w:ascii="Calibri" w:hAnsi="Calibri" w:eastAsia="Times New Roman" w:cs="Calibri"/>
      <w:color w:val="00000A"/>
      <w:sz w:val="22"/>
      <w:szCs w:val="22"/>
      <w:lang w:val="ru-RU" w:eastAsia="ru-RU" w:bidi="ar-SA"/>
    </w:rPr>
  </w:style>
  <w:style w:type="paragraph" w:customStyle="1" w:styleId="40">
    <w:name w:val="Знак Знак"/>
    <w:basedOn w:val="1"/>
    <w:qFormat/>
    <w:uiPriority w:val="0"/>
    <w:pPr>
      <w:suppressAutoHyphens w:val="0"/>
      <w:spacing w:after="160" w:line="240" w:lineRule="exact"/>
    </w:pPr>
    <w:rPr>
      <w:rFonts w:ascii="Verdana" w:hAnsi="Verdana" w:cs="Times New Roman"/>
      <w:color w:val="auto"/>
      <w:kern w:val="0"/>
      <w:sz w:val="20"/>
      <w:szCs w:val="20"/>
      <w:lang w:val="en-US" w:eastAsia="en-US"/>
    </w:rPr>
  </w:style>
  <w:style w:type="paragraph" w:customStyle="1" w:styleId="41">
    <w:name w:val="Абзац списка1"/>
    <w:qFormat/>
    <w:uiPriority w:val="99"/>
    <w:pPr>
      <w:widowControl w:val="0"/>
      <w:suppressAutoHyphens/>
      <w:spacing w:line="100" w:lineRule="atLeast"/>
      <w:ind w:left="720"/>
    </w:pPr>
    <w:rPr>
      <w:rFonts w:ascii="Calibri" w:hAnsi="Calibri" w:eastAsia="Times New Roman" w:cs="Calibri"/>
      <w:kern w:val="1"/>
      <w:sz w:val="24"/>
      <w:szCs w:val="24"/>
      <w:lang w:val="ru-RU" w:eastAsia="ar-SA" w:bidi="ar-SA"/>
    </w:rPr>
  </w:style>
  <w:style w:type="paragraph" w:customStyle="1" w:styleId="42">
    <w:name w:val="Основной текст 31"/>
    <w:basedOn w:val="1"/>
    <w:qFormat/>
    <w:uiPriority w:val="99"/>
    <w:pPr>
      <w:suppressAutoHyphens w:val="0"/>
      <w:spacing w:after="120"/>
    </w:pPr>
    <w:rPr>
      <w:sz w:val="16"/>
      <w:szCs w:val="16"/>
      <w:lang w:eastAsia="ar-SA"/>
    </w:rPr>
  </w:style>
  <w:style w:type="paragraph" w:customStyle="1" w:styleId="43">
    <w:name w:val="ConsPlusTitle"/>
    <w:qFormat/>
    <w:uiPriority w:val="0"/>
    <w:pPr>
      <w:widowControl w:val="0"/>
      <w:autoSpaceDE w:val="0"/>
      <w:autoSpaceDN w:val="0"/>
      <w:adjustRightInd w:val="0"/>
    </w:pPr>
    <w:rPr>
      <w:rFonts w:ascii="Arial" w:hAnsi="Arial" w:eastAsia="Times New Roman" w:cs="Arial"/>
      <w:b/>
      <w:bCs/>
      <w:lang w:val="ru-RU" w:eastAsia="ru-RU" w:bidi="ar-SA"/>
    </w:rPr>
  </w:style>
  <w:style w:type="paragraph" w:customStyle="1" w:styleId="44">
    <w:name w:val="Прижатый влево"/>
    <w:basedOn w:val="1"/>
    <w:next w:val="1"/>
    <w:qFormat/>
    <w:uiPriority w:val="99"/>
    <w:pPr>
      <w:suppressAutoHyphens w:val="0"/>
      <w:autoSpaceDE w:val="0"/>
      <w:autoSpaceDN w:val="0"/>
      <w:adjustRightInd w:val="0"/>
    </w:pPr>
    <w:rPr>
      <w:rFonts w:ascii="Arial" w:hAnsi="Arial" w:eastAsia="Calibri" w:cs="Arial"/>
      <w:sz w:val="20"/>
      <w:szCs w:val="20"/>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13109</Words>
  <Characters>74726</Characters>
  <Lines>622</Lines>
  <Paragraphs>175</Paragraphs>
  <TotalTime>40</TotalTime>
  <ScaleCrop>false</ScaleCrop>
  <LinksUpToDate>false</LinksUpToDate>
  <CharactersWithSpaces>87660</CharactersWithSpaces>
  <Application>WPS Office_11.2.0.11156_F1E327BC-269C-435d-A152-05C5408002CA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2021-12-27T06:44:00Z</dcterms:created>
  <dc:creator>Рожкова Елена Анатольевна</dc:creator>
  <cp:lastModifiedBy>Андрей</cp:lastModifiedBy>
  <cp:lastPrinted>2022-05-18T07:51:00Z</cp:lastPrinted>
  <dcterms:modified xsi:type="dcterms:W3CDTF">2022-06-09T07:34:08Z</dcterms:modified>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2021-12-20T00:00:00Z</vt:filetime>
  </property>
  <property fmtid="{D5CDD505-2E9C-101B-9397-08002B2CF9AE}" pid="3" name="Creator">
    <vt:lpwstr>Microsoft Office Word</vt:lpwstr>
  </property>
  <property fmtid="{D5CDD505-2E9C-101B-9397-08002B2CF9AE}" pid="4" name="LastSaved">
    <vt:filetime>2021-12-27T00:00:00Z</vt:filetime>
  </property>
  <property fmtid="{D5CDD505-2E9C-101B-9397-08002B2CF9AE}" pid="5" name="KSOProductBuildVer">
    <vt:lpwstr>1049-11.2.0.11156</vt:lpwstr>
  </property>
  <property fmtid="{D5CDD505-2E9C-101B-9397-08002B2CF9AE}" pid="6" name="ICV">
    <vt:lpwstr>EA64EB02D40D408692E4917F8C0CC00C</vt:lpwstr>
  </property>
</Properties>
</file>