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Lines w:val="0"/>
        <w:pageBreakBefore/>
        <w:kinsoku/>
        <w:wordWrap/>
        <w:overflowPunct/>
        <w:topLinePunct w:val="0"/>
        <w:bidi w:val="0"/>
        <w:adjustRightInd/>
        <w:snapToGrid w:val="0"/>
        <w:rPr>
          <w:sz w:val="10"/>
          <w:szCs w:val="10"/>
        </w:rPr>
      </w:pPr>
      <w:r>
        <w:rPr>
          <w:rStyle w:val="9"/>
          <w:rFonts w:eastAsia="Times New Roman"/>
        </w:rPr>
        <w:t xml:space="preserve"> </w:t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2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Lines w:val="0"/>
        <w:kinsoku/>
        <w:wordWrap/>
        <w:overflowPunct/>
        <w:topLinePunct w:val="0"/>
        <w:bidi w:val="0"/>
        <w:adjustRightInd/>
        <w:snapToGrid w:val="0"/>
        <w:rPr>
          <w:sz w:val="10"/>
          <w:szCs w:val="10"/>
        </w:rPr>
      </w:pPr>
    </w:p>
    <w:p>
      <w:pPr>
        <w:pStyle w:val="4"/>
        <w:keepLines w:val="0"/>
        <w:numPr>
          <w:ilvl w:val="1"/>
          <w:numId w:val="2"/>
        </w:numPr>
        <w:kinsoku/>
        <w:wordWrap/>
        <w:overflowPunct/>
        <w:topLinePunct w:val="0"/>
        <w:bidi w:val="0"/>
        <w:adjustRightInd/>
        <w:snapToGrid w:val="0"/>
        <w:ind w:left="0" w:right="0" w:firstLine="0"/>
      </w:pPr>
      <w:r>
        <w:rPr>
          <w:bCs/>
          <w:sz w:val="36"/>
          <w:szCs w:val="36"/>
        </w:rPr>
        <w:t>АДМИНИСТРАЦИЯ</w:t>
      </w:r>
    </w:p>
    <w:p>
      <w:pPr>
        <w:pStyle w:val="4"/>
        <w:keepLines w:val="0"/>
        <w:numPr>
          <w:ilvl w:val="1"/>
          <w:numId w:val="2"/>
        </w:numPr>
        <w:kinsoku/>
        <w:wordWrap/>
        <w:overflowPunct/>
        <w:topLinePunct w:val="0"/>
        <w:bidi w:val="0"/>
        <w:adjustRightInd/>
        <w:snapToGrid w:val="0"/>
        <w:ind w:left="0" w:right="0" w:firstLine="0"/>
      </w:pPr>
      <w:r>
        <w:rPr>
          <w:bCs/>
          <w:sz w:val="36"/>
          <w:szCs w:val="36"/>
        </w:rPr>
        <w:t>ГОРОДА ОБОЯНИ КУРСКОЙ ОБЛАСТИ</w:t>
      </w:r>
    </w:p>
    <w:p>
      <w:pPr>
        <w:keepLines w:val="0"/>
        <w:kinsoku/>
        <w:wordWrap/>
        <w:overflowPunct/>
        <w:topLinePunct w:val="0"/>
        <w:bidi w:val="0"/>
        <w:adjustRightInd/>
        <w:snapToGrid w:val="0"/>
        <w:jc w:val="center"/>
        <w:rPr>
          <w:rFonts w:ascii="Times New Roman" w:hAnsi="Times New Roman" w:cs="Times New Roman"/>
          <w:b/>
          <w:bCs/>
          <w:szCs w:val="20"/>
        </w:rPr>
      </w:pPr>
    </w:p>
    <w:p>
      <w:pPr>
        <w:pStyle w:val="2"/>
        <w:keepLines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 w:val="0"/>
        <w:ind w:left="0" w:right="0" w:firstLine="0"/>
      </w:pPr>
      <w:r>
        <w:rPr>
          <w:b/>
          <w:bCs/>
          <w:sz w:val="36"/>
          <w:szCs w:val="36"/>
        </w:rPr>
        <w:t>ПОСТАНОВЛЕНИЕ</w:t>
      </w:r>
    </w:p>
    <w:tbl>
      <w:tblPr>
        <w:tblStyle w:val="7"/>
        <w:tblpPr w:leftFromText="180" w:rightFromText="180" w:vertAnchor="text" w:horzAnchor="page" w:tblpX="1584" w:tblpY="1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3118"/>
        <w:gridCol w:w="3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152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auto"/>
                <w:sz w:val="28"/>
                <w:szCs w:val="28"/>
                <w:u w:val="single"/>
                <w:lang w:val="en-US" w:eastAsia="ru-RU" w:bidi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Arial Unicode MS" w:cs="Times New Roman"/>
                <w:color w:val="auto"/>
                <w:sz w:val="28"/>
                <w:szCs w:val="28"/>
                <w:u w:val="single"/>
                <w:lang w:val="en-US" w:eastAsia="ru-RU" w:bidi="ru-RU"/>
              </w:rPr>
              <w:t xml:space="preserve">01.11.2022 </w:t>
            </w:r>
          </w:p>
        </w:tc>
        <w:tc>
          <w:tcPr>
            <w:tcW w:w="3118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018" w:type="dxa"/>
          </w:tcPr>
          <w:p>
            <w:pPr>
              <w:widowControl w:val="0"/>
              <w:suppressAutoHyphens/>
              <w:spacing w:after="0" w:line="240" w:lineRule="auto"/>
              <w:ind w:firstLine="1960" w:firstLineChars="700"/>
              <w:contextualSpacing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auto"/>
                <w:sz w:val="28"/>
                <w:szCs w:val="28"/>
                <w:u w:val="single"/>
                <w:lang w:val="en-US" w:eastAsia="ru-RU" w:bidi="ru-RU"/>
              </w:rPr>
              <w:t xml:space="preserve"> 548</w:t>
            </w:r>
          </w:p>
        </w:tc>
      </w:tr>
    </w:tbl>
    <w:p>
      <w:pPr>
        <w:pStyle w:val="8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left"/>
        <w:rPr>
          <w:sz w:val="28"/>
          <w:szCs w:val="28"/>
        </w:rPr>
      </w:pPr>
    </w:p>
    <w:p>
      <w:pPr>
        <w:pStyle w:val="10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О внесении изменений в постановление Администрации города Обояни Курской области от 09.12.2015 № 530 «Об утверждении решения межведомственной комиссии</w:t>
      </w:r>
      <w:r>
        <w:rPr>
          <w:rFonts w:hint="default"/>
          <w:b/>
          <w:bCs/>
          <w:sz w:val="28"/>
          <w:szCs w:val="28"/>
          <w:lang w:val="ru-RU" w:eastAsia="zh-CN"/>
        </w:rPr>
        <w:t>»</w:t>
      </w:r>
    </w:p>
    <w:p>
      <w:pPr>
        <w:pStyle w:val="8"/>
        <w:keepLines w:val="0"/>
        <w:tabs>
          <w:tab w:val="left" w:pos="1000"/>
          <w:tab w:val="left" w:pos="1400"/>
          <w:tab w:val="left" w:pos="2970"/>
        </w:tabs>
        <w:kinsoku/>
        <w:wordWrap/>
        <w:overflowPunct/>
        <w:topLinePunct w:val="0"/>
        <w:bidi w:val="0"/>
        <w:adjustRightInd/>
        <w:snapToGrid w:val="0"/>
        <w:ind w:left="140" w:hanging="140" w:hangingChars="5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Style w:val="9"/>
          <w:rFonts w:eastAsia="Times New Roman"/>
          <w:sz w:val="28"/>
          <w:szCs w:val="28"/>
        </w:rPr>
        <w:t xml:space="preserve">       </w:t>
      </w:r>
      <w:r>
        <w:rPr>
          <w:rStyle w:val="9"/>
          <w:rFonts w:eastAsia="Times New Roman"/>
          <w:b w:val="0"/>
          <w:bCs w:val="0"/>
          <w:sz w:val="28"/>
          <w:szCs w:val="28"/>
          <w:lang w:val="ru-RU"/>
        </w:rPr>
        <w:t>В</w:t>
      </w:r>
      <w:r>
        <w:rPr>
          <w:rStyle w:val="9"/>
          <w:rFonts w:hint="default" w:eastAsia="Times New Roman"/>
          <w:b w:val="0"/>
          <w:bCs w:val="0"/>
          <w:sz w:val="28"/>
          <w:szCs w:val="28"/>
          <w:lang w:val="ru-RU"/>
        </w:rPr>
        <w:t xml:space="preserve"> соответствии с требованиями законодательства об объектах культурного наследия, а также руководствуясь Федеральным законом от 06.10.2003 № 131- 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муниципального образования «город Обоянь» Обоянского района Курской области, Администрация города Обояни</w:t>
      </w:r>
    </w:p>
    <w:p>
      <w:pPr>
        <w:pStyle w:val="8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right="0" w:firstLine="560" w:firstLineChars="200"/>
        <w:jc w:val="both"/>
        <w:textAlignment w:val="baseline"/>
        <w:rPr>
          <w:rStyle w:val="9"/>
          <w:rFonts w:hint="default"/>
          <w:sz w:val="28"/>
          <w:szCs w:val="28"/>
          <w:lang w:val="ru-RU"/>
        </w:rPr>
      </w:pPr>
      <w:r>
        <w:rPr>
          <w:rStyle w:val="9"/>
          <w:sz w:val="28"/>
          <w:szCs w:val="28"/>
        </w:rPr>
        <w:t>Внести изменения в постановление Администрации города Обояни</w:t>
      </w:r>
      <w:r>
        <w:rPr>
          <w:rStyle w:val="9"/>
          <w:rFonts w:hint="default"/>
          <w:sz w:val="28"/>
          <w:szCs w:val="28"/>
          <w:lang w:val="ru-RU"/>
        </w:rPr>
        <w:t xml:space="preserve"> Курской области</w:t>
      </w:r>
      <w:r>
        <w:rPr>
          <w:rStyle w:val="9"/>
          <w:sz w:val="28"/>
          <w:szCs w:val="28"/>
        </w:rPr>
        <w:t xml:space="preserve"> от </w:t>
      </w:r>
      <w:r>
        <w:rPr>
          <w:rStyle w:val="9"/>
          <w:rFonts w:hint="default"/>
          <w:sz w:val="28"/>
          <w:szCs w:val="28"/>
          <w:lang w:val="ru-RU"/>
        </w:rPr>
        <w:t>09</w:t>
      </w:r>
      <w:r>
        <w:rPr>
          <w:rStyle w:val="9"/>
          <w:sz w:val="28"/>
          <w:szCs w:val="28"/>
        </w:rPr>
        <w:t>.</w:t>
      </w:r>
      <w:r>
        <w:rPr>
          <w:rStyle w:val="9"/>
          <w:rFonts w:hint="default"/>
          <w:sz w:val="28"/>
          <w:szCs w:val="28"/>
          <w:lang w:val="ru-RU"/>
        </w:rPr>
        <w:t>12</w:t>
      </w:r>
      <w:r>
        <w:rPr>
          <w:rStyle w:val="9"/>
          <w:sz w:val="28"/>
          <w:szCs w:val="28"/>
        </w:rPr>
        <w:t>.20</w:t>
      </w:r>
      <w:r>
        <w:rPr>
          <w:rStyle w:val="9"/>
          <w:rFonts w:hint="default"/>
          <w:sz w:val="28"/>
          <w:szCs w:val="28"/>
          <w:lang w:val="ru-RU"/>
        </w:rPr>
        <w:t>15</w:t>
      </w:r>
      <w:r>
        <w:rPr>
          <w:rStyle w:val="9"/>
          <w:sz w:val="28"/>
          <w:szCs w:val="28"/>
        </w:rPr>
        <w:t xml:space="preserve"> №</w:t>
      </w:r>
      <w:r>
        <w:rPr>
          <w:rStyle w:val="9"/>
          <w:rFonts w:hint="default"/>
          <w:sz w:val="28"/>
          <w:szCs w:val="28"/>
          <w:lang w:val="ru-RU"/>
        </w:rPr>
        <w:t xml:space="preserve"> 530</w:t>
      </w:r>
      <w:r>
        <w:rPr>
          <w:rStyle w:val="9"/>
          <w:sz w:val="28"/>
          <w:szCs w:val="28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>«Об утверждении решения межведомственной комиссии</w:t>
      </w:r>
      <w:r>
        <w:rPr>
          <w:rFonts w:hint="default"/>
          <w:b w:val="0"/>
          <w:bCs w:val="0"/>
          <w:sz w:val="28"/>
          <w:szCs w:val="28"/>
          <w:lang w:val="ru-RU" w:eastAsia="zh-CN"/>
        </w:rPr>
        <w:t>»</w:t>
      </w:r>
      <w:r>
        <w:rPr>
          <w:rStyle w:val="9"/>
          <w:sz w:val="28"/>
          <w:szCs w:val="28"/>
          <w:lang w:eastAsia="zh-CN"/>
        </w:rPr>
        <w:t xml:space="preserve"> Обоянского района Курской области, изложив </w:t>
      </w:r>
      <w:r>
        <w:rPr>
          <w:rStyle w:val="9"/>
          <w:sz w:val="28"/>
          <w:szCs w:val="28"/>
          <w:lang w:val="ru-RU" w:eastAsia="zh-CN"/>
        </w:rPr>
        <w:t>пункт</w:t>
      </w:r>
      <w:r>
        <w:rPr>
          <w:rStyle w:val="9"/>
          <w:rFonts w:hint="default"/>
          <w:sz w:val="28"/>
          <w:szCs w:val="28"/>
          <w:lang w:val="ru-RU" w:eastAsia="zh-CN"/>
        </w:rPr>
        <w:t xml:space="preserve"> 1</w:t>
      </w:r>
      <w:r>
        <w:rPr>
          <w:rStyle w:val="9"/>
          <w:rFonts w:hint="default"/>
          <w:sz w:val="28"/>
          <w:szCs w:val="28"/>
          <w:lang w:val="ru-RU"/>
        </w:rPr>
        <w:t xml:space="preserve"> </w:t>
      </w:r>
      <w:r>
        <w:rPr>
          <w:rStyle w:val="9"/>
          <w:sz w:val="28"/>
          <w:szCs w:val="28"/>
          <w:lang w:eastAsia="zh-CN"/>
        </w:rPr>
        <w:t>в новой редакции</w:t>
      </w:r>
      <w:r>
        <w:rPr>
          <w:rStyle w:val="9"/>
          <w:rFonts w:hint="default"/>
          <w:sz w:val="28"/>
          <w:szCs w:val="28"/>
          <w:lang w:val="ru-RU" w:eastAsia="zh-CN"/>
        </w:rPr>
        <w:t>:</w:t>
      </w:r>
    </w:p>
    <w:p>
      <w:pPr>
        <w:pStyle w:val="8"/>
        <w:keepNext w:val="0"/>
        <w:keepLines w:val="0"/>
        <w:pageBreakBefore w:val="0"/>
        <w:widowControl w:val="0"/>
        <w:tabs>
          <w:tab w:val="left" w:pos="3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right="0" w:firstLine="560" w:firstLineChars="200"/>
        <w:jc w:val="both"/>
        <w:textAlignment w:val="baseline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«1.Утвердить решение межведомственной комиссии от 09.10.2015 о признании многоквартирного жилого дома № 60 по ул. 1 Мая в г. Обояни Курской области аварийным. Заключение межведомственной комиссии (Приложение №1), акт обследования помещения (Приложение №2) прилагаются».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9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560" w:firstLineChars="200"/>
        <w:jc w:val="both"/>
        <w:textAlignment w:val="baseline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Контроль исполнения настоящего постановления возложить на заместителя Главы Администрации города Обояни по экономике      Е.Ю. Бочарову.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9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560" w:firstLineChars="200"/>
        <w:jc w:val="both"/>
        <w:textAlignment w:val="baseline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Постановление вступает в силу со дня его подписания.</w:t>
      </w:r>
    </w:p>
    <w:p>
      <w:pPr>
        <w:pStyle w:val="8"/>
        <w:keepLines w:val="0"/>
        <w:tabs>
          <w:tab w:val="left" w:pos="390"/>
        </w:tabs>
        <w:kinsoku/>
        <w:wordWrap/>
        <w:overflowPunct/>
        <w:topLinePunct w:val="0"/>
        <w:bidi w:val="0"/>
        <w:adjustRightInd/>
        <w:snapToGrid w:val="0"/>
        <w:ind w:right="0"/>
        <w:jc w:val="both"/>
        <w:rPr>
          <w:rFonts w:hint="default"/>
          <w:sz w:val="28"/>
          <w:szCs w:val="28"/>
          <w:lang w:val="ru-RU"/>
        </w:rPr>
      </w:pPr>
    </w:p>
    <w:p>
      <w:pPr>
        <w:pStyle w:val="8"/>
        <w:keepLines w:val="0"/>
        <w:tabs>
          <w:tab w:val="left" w:pos="390"/>
        </w:tabs>
        <w:kinsoku/>
        <w:wordWrap/>
        <w:overflowPunct/>
        <w:topLinePunct w:val="0"/>
        <w:bidi w:val="0"/>
        <w:adjustRightInd/>
        <w:snapToGrid w:val="0"/>
        <w:ind w:right="0"/>
        <w:jc w:val="both"/>
        <w:rPr>
          <w:rFonts w:hint="default"/>
          <w:sz w:val="28"/>
          <w:szCs w:val="28"/>
          <w:lang w:val="ru-RU"/>
        </w:rPr>
      </w:pPr>
    </w:p>
    <w:p>
      <w:pPr>
        <w:keepLines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N w:val="0"/>
        <w:bidi w:val="0"/>
        <w:adjustRightInd/>
        <w:snapToGrid w:val="0"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Врио </w:t>
      </w:r>
      <w:r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  <w:t>Глав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ы</w:t>
      </w:r>
      <w:r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  <w:t xml:space="preserve"> города Обояни                       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    Е.Ю. Бочарова</w:t>
      </w:r>
    </w:p>
    <w:p>
      <w:pPr>
        <w:pStyle w:val="8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both"/>
        <w:rPr>
          <w:sz w:val="26"/>
          <w:szCs w:val="26"/>
        </w:rPr>
      </w:pPr>
    </w:p>
    <w:p>
      <w:pPr>
        <w:pStyle w:val="8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both"/>
        <w:rPr>
          <w:sz w:val="26"/>
          <w:szCs w:val="26"/>
        </w:rPr>
      </w:pPr>
    </w:p>
    <w:p>
      <w:pPr>
        <w:pStyle w:val="8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А.Ю. Локтионова</w:t>
      </w:r>
    </w:p>
    <w:p>
      <w:pPr>
        <w:pStyle w:val="8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both"/>
        <w:rPr>
          <w:rStyle w:val="9"/>
          <w:sz w:val="20"/>
          <w:szCs w:val="20"/>
        </w:rPr>
      </w:pPr>
      <w:r>
        <w:rPr>
          <w:rStyle w:val="9"/>
          <w:sz w:val="20"/>
          <w:szCs w:val="20"/>
        </w:rPr>
        <w:t>(47141)2-34-46</w:t>
      </w:r>
    </w:p>
    <w:p>
      <w:pPr>
        <w:ind w:left="0" w:leftChars="0" w:right="0" w:rightChars="0" w:firstLine="0" w:firstLineChars="0"/>
        <w:jc w:val="center"/>
      </w:pPr>
    </w:p>
    <w:sectPr>
      <w:pgSz w:w="11906" w:h="16838"/>
      <w:pgMar w:top="1134" w:right="1247" w:bottom="30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CC"/>
    <w:family w:val="swiss"/>
    <w:pitch w:val="default"/>
    <w:sig w:usb0="00000000" w:usb1="00000000" w:usb2="0000003F" w:usb3="00000000" w:csb0="603F01FF" w:csb1="FFFF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19D9FC24"/>
    <w:multiLevelType w:val="singleLevel"/>
    <w:tmpl w:val="19D9FC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0F5B58"/>
    <w:multiLevelType w:val="singleLevel"/>
    <w:tmpl w:val="620F5B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3CF2"/>
    <w:rsid w:val="0EB56F91"/>
    <w:rsid w:val="125B5CBE"/>
    <w:rsid w:val="16F33413"/>
    <w:rsid w:val="1AB41BB5"/>
    <w:rsid w:val="1F0F1460"/>
    <w:rsid w:val="22220C6E"/>
    <w:rsid w:val="25533DD0"/>
    <w:rsid w:val="2B026B1B"/>
    <w:rsid w:val="32B01559"/>
    <w:rsid w:val="3B6D69F0"/>
    <w:rsid w:val="3BEB6244"/>
    <w:rsid w:val="3F173E74"/>
    <w:rsid w:val="403909D8"/>
    <w:rsid w:val="4A514C19"/>
    <w:rsid w:val="4B256D3D"/>
    <w:rsid w:val="4C40376E"/>
    <w:rsid w:val="508347DE"/>
    <w:rsid w:val="525936CE"/>
    <w:rsid w:val="52EE341E"/>
    <w:rsid w:val="576C0E39"/>
    <w:rsid w:val="59C653EA"/>
    <w:rsid w:val="5AD103E6"/>
    <w:rsid w:val="5EC457BC"/>
    <w:rsid w:val="60F14E10"/>
    <w:rsid w:val="61811074"/>
    <w:rsid w:val="62883F2C"/>
    <w:rsid w:val="64705705"/>
    <w:rsid w:val="66BD43BD"/>
    <w:rsid w:val="66D8274C"/>
    <w:rsid w:val="67747919"/>
    <w:rsid w:val="67D4178D"/>
    <w:rsid w:val="68327DD3"/>
    <w:rsid w:val="6D2D5307"/>
    <w:rsid w:val="6DDD33B8"/>
    <w:rsid w:val="6E8457C4"/>
    <w:rsid w:val="71E04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Arial" w:hAnsi="Arial" w:eastAsia="Lucida Sans Unicode" w:cs="Mangal"/>
      <w:color w:val="00000A"/>
      <w:spacing w:val="0"/>
      <w:w w:val="100"/>
      <w:kern w:val="2"/>
      <w:position w:val="0"/>
      <w:sz w:val="20"/>
      <w:szCs w:val="24"/>
      <w:u w:val="none"/>
      <w:vertAlign w:val="baseline"/>
      <w:lang w:val="ru-RU" w:eastAsia="zh-CN" w:bidi="hi-IN"/>
    </w:rPr>
  </w:style>
  <w:style w:type="paragraph" w:styleId="2">
    <w:name w:val="heading 1"/>
    <w:basedOn w:val="1"/>
    <w:next w:val="3"/>
    <w:qFormat/>
    <w:uiPriority w:val="67"/>
    <w:pPr>
      <w:keepNext/>
      <w:numPr>
        <w:ilvl w:val="0"/>
        <w:numId w:val="1"/>
      </w:numPr>
      <w:suppressAutoHyphens/>
      <w:jc w:val="center"/>
      <w:outlineLvl w:val="0"/>
    </w:pPr>
    <w:rPr>
      <w:rFonts w:ascii="Times New Roman" w:hAnsi="Times New Roman" w:cs="Times New Roman"/>
      <w:sz w:val="40"/>
      <w:szCs w:val="20"/>
    </w:rPr>
  </w:style>
  <w:style w:type="paragraph" w:styleId="4">
    <w:name w:val="heading 2"/>
    <w:basedOn w:val="1"/>
    <w:next w:val="3"/>
    <w:qFormat/>
    <w:uiPriority w:val="67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 w:cs="Times New Roman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67"/>
    <w:pPr>
      <w:suppressAutoHyphens/>
      <w:spacing w:before="0" w:after="120" w:line="288" w:lineRule="auto"/>
    </w:pPr>
  </w:style>
  <w:style w:type="table" w:styleId="7">
    <w:name w:val="Table Grid"/>
    <w:basedOn w:val="6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Название объекта1"/>
    <w:basedOn w:val="1"/>
    <w:qFormat/>
    <w:uiPriority w:val="67"/>
    <w:pPr>
      <w:suppressAutoHyphens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9">
    <w:name w:val="Основной шрифт абзаца11"/>
    <w:qFormat/>
    <w:uiPriority w:val="67"/>
  </w:style>
  <w:style w:type="paragraph" w:customStyle="1" w:styleId="10">
    <w:name w:val="Название объекта2"/>
    <w:basedOn w:val="1"/>
    <w:qFormat/>
    <w:uiPriority w:val="67"/>
    <w:pPr>
      <w:suppressAutoHyphens/>
      <w:jc w:val="center"/>
    </w:pPr>
    <w:rPr>
      <w:rFonts w:ascii="Times New Roman" w:hAnsi="Times New Roman" w:cs="Times New Roman"/>
      <w:sz w:val="32"/>
      <w:szCs w:val="20"/>
    </w:rPr>
  </w:style>
  <w:style w:type="paragraph" w:customStyle="1" w:styleId="11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2021-06-30T07:45:00Z</dcterms:created>
  <dc:creator>user</dc:creator>
  <cp:lastModifiedBy>Андрей Заходяки�</cp:lastModifiedBy>
  <cp:lastPrinted>2022-11-08T13:54:00Z</cp:lastPrinted>
  <dcterms:modified xsi:type="dcterms:W3CDTF">2022-11-14T13:08:16Z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D4D57E435BB9419AA2749FCAB5BCBF16</vt:lpwstr>
  </property>
</Properties>
</file>