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40" w:lineRule="atLeast"/>
        <w:contextualSpacing/>
        <w:jc w:val="center"/>
        <w:rPr>
          <w:rFonts w:ascii="Times New Roman" w:hAnsi="Times New Roman" w:cs="Times New Roman"/>
          <w:lang w:val="en-US" w:eastAsia="ru-RU" w:bidi="ar-SA"/>
        </w:rPr>
      </w:pPr>
      <w:r>
        <w:rPr>
          <w:rFonts w:ascii="Times New Roman" w:hAnsi="Times New Roman" w:cs="Times New Roman"/>
          <w:lang w:val="en-US" w:eastAsia="ru-RU" w:bidi="ar-SA"/>
        </w:rPr>
        <w:drawing>
          <wp:inline distT="0" distB="0" distL="114300" distR="114300">
            <wp:extent cx="634365" cy="928370"/>
            <wp:effectExtent l="0" t="0" r="13335" b="5080"/>
            <wp:docPr id="91" name="Изображение 91" descr="Герб(4) цв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Изображение 91" descr="Герб(4) цв с короной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92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88" w:lineRule="auto"/>
        <w:contextualSpacing/>
        <w:jc w:val="center"/>
        <w:textAlignment w:val="auto"/>
        <w:rPr>
          <w:rFonts w:ascii="Times New Roman" w:hAnsi="Times New Roman" w:eastAsia="Times New Roman"/>
          <w:b/>
          <w:sz w:val="36"/>
          <w:szCs w:val="36"/>
        </w:rPr>
      </w:pPr>
      <w:r>
        <w:rPr>
          <w:rFonts w:ascii="Times New Roman" w:hAnsi="Times New Roman" w:eastAsia="Times New Roman"/>
          <w:b/>
          <w:sz w:val="36"/>
          <w:szCs w:val="36"/>
        </w:rPr>
        <w:t>АДМИНИСТРАЦИЯ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88" w:lineRule="auto"/>
        <w:contextualSpacing/>
        <w:jc w:val="center"/>
        <w:textAlignment w:val="auto"/>
        <w:rPr>
          <w:rFonts w:ascii="Times New Roman" w:hAnsi="Times New Roman" w:eastAsia="Calibri"/>
          <w:b/>
          <w:sz w:val="36"/>
          <w:szCs w:val="36"/>
        </w:rPr>
      </w:pPr>
      <w:r>
        <w:rPr>
          <w:rFonts w:ascii="Times New Roman" w:hAnsi="Times New Roman" w:eastAsia="Times New Roman"/>
          <w:b/>
          <w:sz w:val="36"/>
          <w:szCs w:val="36"/>
        </w:rPr>
        <w:t>ГОРОДА ОБОЯНИ КУРСКОЙ ОБЛАСТИ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88" w:lineRule="auto"/>
        <w:jc w:val="center"/>
        <w:textAlignment w:val="auto"/>
        <w:rPr>
          <w:rFonts w:ascii="Times New Roman" w:hAnsi="Times New Roman" w:eastAsia="Times New Roman"/>
          <w:b/>
          <w:sz w:val="36"/>
          <w:szCs w:val="36"/>
        </w:rPr>
      </w:pPr>
      <w:r>
        <w:rPr>
          <w:rFonts w:ascii="Times New Roman" w:hAnsi="Times New Roman" w:eastAsia="Times New Roman"/>
          <w:b/>
          <w:sz w:val="36"/>
          <w:szCs w:val="36"/>
        </w:rPr>
        <w:t>ПОСТАНОВЛЕНИЕ</w:t>
      </w:r>
    </w:p>
    <w:p>
      <w:pPr>
        <w:tabs>
          <w:tab w:val="left" w:pos="2970"/>
        </w:tabs>
        <w:snapToGrid w:val="0"/>
        <w:spacing w:line="240" w:lineRule="atLeast"/>
        <w:jc w:val="left"/>
        <w:rPr>
          <w:rFonts w:hint="default" w:ascii="Times New Roman" w:hAnsi="Times New Roman" w:eastAsia="Calibri"/>
          <w:sz w:val="28"/>
          <w:szCs w:val="28"/>
          <w:lang w:val="ru-RU"/>
        </w:rPr>
      </w:pPr>
      <w:r>
        <w:rPr>
          <w:rFonts w:ascii="Times New Roman" w:hAnsi="Times New Roman" w:eastAsia="Times New Roman"/>
          <w:sz w:val="28"/>
          <w:szCs w:val="28"/>
          <w:u w:val="single"/>
        </w:rPr>
        <w:t xml:space="preserve">от </w:t>
      </w:r>
      <w:r>
        <w:rPr>
          <w:rFonts w:hint="default" w:ascii="Times New Roman" w:hAnsi="Times New Roman" w:eastAsia="Times New Roman"/>
          <w:sz w:val="28"/>
          <w:szCs w:val="28"/>
          <w:u w:val="single"/>
          <w:lang w:val="ru-RU"/>
        </w:rPr>
        <w:t>12.11. 2021 г.</w:t>
      </w:r>
      <w:r>
        <w:rPr>
          <w:rFonts w:ascii="Times New Roman" w:hAnsi="Times New Roman" w:eastAsia="Times New Roman"/>
          <w:sz w:val="28"/>
          <w:szCs w:val="28"/>
        </w:rPr>
        <w:tab/>
      </w:r>
      <w:r>
        <w:rPr>
          <w:rFonts w:ascii="Times New Roman" w:hAnsi="Times New Roman" w:eastAsia="Times New Roman"/>
          <w:sz w:val="28"/>
          <w:szCs w:val="28"/>
        </w:rPr>
        <w:tab/>
      </w:r>
      <w:r>
        <w:rPr>
          <w:rFonts w:ascii="Times New Roman" w:hAnsi="Times New Roman" w:eastAsia="Times New Roman"/>
          <w:sz w:val="28"/>
          <w:szCs w:val="28"/>
        </w:rPr>
        <w:tab/>
      </w:r>
      <w:r>
        <w:rPr>
          <w:rFonts w:ascii="Times New Roman" w:hAnsi="Times New Roman" w:eastAsia="Times New Roman"/>
          <w:sz w:val="28"/>
          <w:szCs w:val="28"/>
        </w:rPr>
        <w:tab/>
      </w:r>
      <w:r>
        <w:rPr>
          <w:rFonts w:ascii="Times New Roman" w:hAnsi="Times New Roman" w:eastAsia="Times New Roman"/>
          <w:sz w:val="28"/>
          <w:szCs w:val="28"/>
        </w:rPr>
        <w:tab/>
      </w:r>
      <w:r>
        <w:rPr>
          <w:rFonts w:ascii="Times New Roman" w:hAnsi="Times New Roman" w:eastAsia="Times New Roman"/>
          <w:sz w:val="28"/>
          <w:szCs w:val="28"/>
        </w:rPr>
        <w:tab/>
      </w:r>
      <w:r>
        <w:rPr>
          <w:rFonts w:ascii="Times New Roman" w:hAnsi="Times New Roman" w:eastAsia="Times New Roman"/>
          <w:sz w:val="28"/>
          <w:szCs w:val="28"/>
        </w:rPr>
        <w:tab/>
      </w:r>
      <w:r>
        <w:rPr>
          <w:rFonts w:ascii="Times New Roman" w:hAnsi="Times New Roman" w:eastAsia="Times New Roman"/>
          <w:sz w:val="28"/>
          <w:szCs w:val="28"/>
        </w:rPr>
        <w:tab/>
      </w:r>
      <w:r>
        <w:rPr>
          <w:rFonts w:ascii="Times New Roman" w:hAnsi="Times New Roman" w:eastAsia="Times New Roman"/>
          <w:sz w:val="28"/>
          <w:szCs w:val="28"/>
        </w:rPr>
        <w:tab/>
      </w:r>
      <w:r>
        <w:rPr>
          <w:rFonts w:ascii="Times New Roman" w:hAnsi="Times New Roman" w:eastAsia="Times New Roman"/>
          <w:sz w:val="28"/>
          <w:szCs w:val="28"/>
        </w:rPr>
        <w:t xml:space="preserve">      </w:t>
      </w:r>
      <w:r>
        <w:rPr>
          <w:rFonts w:hint="default" w:ascii="Times New Roman" w:hAnsi="Times New Roman" w:eastAsia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eastAsia="Segoe UI Symbol"/>
          <w:sz w:val="28"/>
          <w:szCs w:val="28"/>
          <w:u w:val="single"/>
        </w:rPr>
        <w:t>№</w:t>
      </w:r>
      <w:r>
        <w:rPr>
          <w:rFonts w:hint="default" w:ascii="Times New Roman" w:hAnsi="Times New Roman" w:eastAsia="Segoe UI Symbol"/>
          <w:sz w:val="28"/>
          <w:szCs w:val="28"/>
          <w:u w:val="single"/>
          <w:lang w:val="ru-RU"/>
        </w:rPr>
        <w:t>567</w:t>
      </w:r>
    </w:p>
    <w:p>
      <w:pPr>
        <w:tabs>
          <w:tab w:val="left" w:pos="2970"/>
        </w:tabs>
        <w:snapToGrid w:val="0"/>
        <w:spacing w:line="0" w:lineRule="atLeast"/>
        <w:jc w:val="center"/>
        <w:rPr>
          <w:b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Обоянь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Администрацией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города Обояни</w:t>
      </w:r>
      <w:r>
        <w:rPr>
          <w:rFonts w:ascii="Times New Roman" w:hAnsi="Times New Roman" w:cs="Times New Roman"/>
          <w:b/>
          <w:sz w:val="28"/>
          <w:szCs w:val="28"/>
        </w:rPr>
        <w:t xml:space="preserve"> Курской области муниципальной услуги «</w:t>
      </w:r>
      <w:r>
        <w:rPr>
          <w:rFonts w:hint="default" w:ascii="Times New Roman" w:hAnsi="Times New Roman" w:eastAsiaTheme="minorHAnsi"/>
          <w:b/>
          <w:sz w:val="28"/>
          <w:szCs w:val="28"/>
          <w:lang w:eastAsia="en-US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города Обояни Курской области отдельным категориям граждан в собственность бесплатно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2"/>
        <w:shd w:val="clear" w:color="auto" w:fill="FFFFFF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 соответствии с Земельным кодексом Российской 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Федеральным законом от 19 декабря 2016 года № 433-ФЗ «О внесении изменений в статью 7 Федерального закона «Об организации предоставления государственных и муниципальных услуг», Федеральным законом </w:t>
      </w:r>
      <w:r>
        <w:rPr>
          <w:rFonts w:ascii="Times New Roman" w:hAnsi="Times New Roman"/>
          <w:b w:val="0"/>
          <w:sz w:val="28"/>
          <w:szCs w:val="28"/>
        </w:rPr>
        <w:t xml:space="preserve">от 1 марта 2020 года № 35-ФЗ «О внесении изменений в отдельные законодательные акты Российской Федерации по вопросам, связанным с распоряжением средствами материнского (семейного) капитала» Администрация Курского района Курской области  </w:t>
      </w:r>
    </w:p>
    <w:p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ПОСТАНОВЛЯЕТ: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прилагаемый административный регламент предоставления Администрацией </w:t>
      </w:r>
      <w:r>
        <w:rPr>
          <w:rFonts w:ascii="Times New Roman" w:hAnsi="Times New Roman" w:cs="Times New Roman"/>
          <w:sz w:val="28"/>
          <w:szCs w:val="28"/>
          <w:lang w:val="ru-RU"/>
        </w:rPr>
        <w:t>города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Обояни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 муниципальной услуги «</w:t>
      </w:r>
      <w:r>
        <w:rPr>
          <w:rFonts w:hint="default" w:ascii="Times New Roman" w:hAnsi="Times New Roman" w:cs="Times New Roman" w:eastAsiaTheme="minorHAnsi"/>
          <w:sz w:val="28"/>
          <w:szCs w:val="28"/>
          <w:lang w:eastAsia="en-US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города Обояни Курской области отдельным категориям граждан в собственность бесплатно</w:t>
      </w:r>
      <w:r>
        <w:rPr>
          <w:rFonts w:ascii="Times New Roman" w:hAnsi="Times New Roman" w:cs="Times New Roman"/>
          <w:sz w:val="28"/>
          <w:szCs w:val="28"/>
        </w:rPr>
        <w:t>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r>
        <w:rPr>
          <w:rFonts w:hint="default" w:ascii="Times New Roman" w:hAnsi="Times New Roman"/>
          <w:sz w:val="28"/>
          <w:szCs w:val="28"/>
        </w:rPr>
        <w:t>постановление Администрации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</w:rPr>
        <w:t>города Обояни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</w:rPr>
        <w:t>от 22.08.2016 № 653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hint="default" w:ascii="Times New Roman" w:hAnsi="Times New Roman"/>
          <w:sz w:val="28"/>
          <w:szCs w:val="28"/>
        </w:rPr>
        <w:t>Об утверждении административного регламента Администрации города Обояни по предоставлению муниципальной услуги "Предоставление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города Обояни Курской области отдельным категориям граждан в собственность бесплатно"</w:t>
      </w:r>
      <w:r>
        <w:rPr>
          <w:rFonts w:ascii="Times New Roman" w:hAnsi="Times New Roman" w:cs="Times New Roman"/>
          <w:sz w:val="28"/>
          <w:szCs w:val="28"/>
        </w:rPr>
        <w:t>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  <w:lang w:val="ru-RU"/>
        </w:rPr>
        <w:t>начальника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отдела по управлению муниципальным  имуществом и земельным правоотношениям Администрации города Обояни В.В. Котлярова.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подписания.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И.о. Главы города Обояни                                                                     Е.Ю. Бочарова</w:t>
      </w:r>
    </w:p>
    <w:p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spacing w:line="240" w:lineRule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textAlignment w:val="auto"/>
        <w:rPr>
          <w:rFonts w:hint="default" w:ascii="Times New Roman" w:hAnsi="Times New Roman" w:cs="Times New Roman"/>
          <w:sz w:val="20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л</w:t>
      </w:r>
      <w:r>
        <w:rPr>
          <w:rFonts w:hint="default" w:ascii="Times New Roman" w:hAnsi="Times New Roman" w:cs="Times New Roman"/>
          <w:sz w:val="20"/>
          <w:lang w:val="ru-RU"/>
        </w:rPr>
        <w:t>.А. Великоцкая</w:t>
      </w:r>
      <w:r>
        <w:rPr>
          <w:rFonts w:hint="default" w:ascii="Times New Roman" w:hAnsi="Times New Roman" w:cs="Times New Roman"/>
          <w:sz w:val="20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0"/>
          <w:lang w:eastAsia="ar-SA" w:bidi="ar-SA"/>
        </w:rPr>
        <w:t>(47141)2-31-08</w:t>
      </w:r>
    </w:p>
    <w:sectPr>
      <w:pgSz w:w="11906" w:h="16838"/>
      <w:pgMar w:top="1134" w:right="567" w:bottom="1134" w:left="1559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Liberation Mono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FC28FF"/>
    <w:rsid w:val="17F22A3B"/>
    <w:rsid w:val="1CFC28FF"/>
    <w:rsid w:val="21676150"/>
    <w:rsid w:val="38AC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 w:eastAsia="Times New Roman" w:cs="Times New Roman"/>
      <w:b/>
      <w:bCs/>
      <w:kern w:val="32"/>
      <w:sz w:val="32"/>
      <w:szCs w:val="32"/>
      <w:lang w:eastAsia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6"/>
    <w:next w:val="1"/>
    <w:qFormat/>
    <w:uiPriority w:val="0"/>
    <w:pPr>
      <w:jc w:val="center"/>
    </w:pPr>
    <w:rPr>
      <w:rFonts w:eastAsia="Times New Roman" w:cs="Times New Roman"/>
      <w:sz w:val="32"/>
      <w:szCs w:val="20"/>
    </w:rPr>
  </w:style>
  <w:style w:type="paragraph" w:customStyle="1" w:styleId="6">
    <w:name w:val="Standard"/>
    <w:qFormat/>
    <w:uiPriority w:val="0"/>
    <w:pPr>
      <w:widowControl w:val="0"/>
      <w:suppressAutoHyphens/>
      <w:autoSpaceDN w:val="0"/>
      <w:textAlignment w:val="baseline"/>
    </w:pPr>
    <w:rPr>
      <w:rFonts w:ascii="Times New Roman" w:hAnsi="Times New Roman" w:eastAsia="SimSun" w:cs="Mangal"/>
      <w:kern w:val="3"/>
      <w:sz w:val="24"/>
      <w:szCs w:val="24"/>
      <w:lang w:val="ru-RU"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Office_11.2.0.10351_F1E327BC-269C-435d-A152-05C5408002CA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2021-09-03T05:52:00Z</dcterms:created>
  <dc:creator>Adm</dc:creator>
  <cp:lastModifiedBy>Adm</cp:lastModifiedBy>
  <cp:lastPrinted>2021-11-15T11:29:30Z</cp:lastPrinted>
  <dcterms:modified xsi:type="dcterms:W3CDTF">2021-11-15T11:29:33Z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1049-11.2.0.10351</vt:lpwstr>
  </property>
  <property fmtid="{D5CDD505-2E9C-101B-9397-08002B2CF9AE}" pid="3" name="ICV">
    <vt:lpwstr>3C13FB8CD2D34B95A90D21CEE56F8FEA</vt:lpwstr>
  </property>
</Properties>
</file>