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imes New Roman" w:hAnsi="Times New Roman" w:cs="Times New Roman"/>
          <w:sz w:val="10"/>
          <w:szCs w:val="10"/>
        </w:rPr>
      </w:pPr>
      <w:r>
        <w:rPr>
          <w:color w:val="333333"/>
          <w:lang w:val="en-US" w:eastAsia="ru-RU"/>
        </w:rPr>
        <w:t xml:space="preserve"> </w:t>
      </w:r>
      <w:r>
        <w:rPr>
          <w:color w:val="333333"/>
          <w:lang w:eastAsia="ru-RU"/>
        </w:rPr>
        <w:drawing>
          <wp:inline distT="0" distB="0" distL="114300" distR="114300">
            <wp:extent cx="853440" cy="767715"/>
            <wp:effectExtent l="0" t="0" r="3810" b="13335"/>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pic:cNvPicPr>
                  </pic:nvPicPr>
                  <pic:blipFill>
                    <a:blip r:embed="rId4"/>
                    <a:stretch>
                      <a:fillRect/>
                    </a:stretch>
                  </pic:blipFill>
                  <pic:spPr>
                    <a:xfrm>
                      <a:off x="0" y="0"/>
                      <a:ext cx="853440" cy="767715"/>
                    </a:xfrm>
                    <a:prstGeom prst="rect">
                      <a:avLst/>
                    </a:prstGeom>
                    <a:solidFill>
                      <a:srgbClr val="FFFFFF"/>
                    </a:solidFill>
                    <a:ln w="9525">
                      <a:noFill/>
                      <a:miter/>
                    </a:ln>
                  </pic:spPr>
                </pic:pic>
              </a:graphicData>
            </a:graphic>
          </wp:inline>
        </w:drawing>
      </w:r>
    </w:p>
    <w:p>
      <w:pPr>
        <w:spacing w:after="0" w:line="360" w:lineRule="auto"/>
        <w:jc w:val="both"/>
        <w:rPr>
          <w:rFonts w:ascii="Times New Roman" w:hAnsi="Times New Roman" w:cs="Times New Roman"/>
          <w:bCs/>
          <w:sz w:val="16"/>
          <w:szCs w:val="16"/>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pPr>
      <w:r>
        <w:rPr>
          <w:rFonts w:hint="default" w:ascii="Times New Roman" w:hAnsi="Times New Roman" w:cs="Times New Roman"/>
          <w:b/>
          <w:color w:val="00000A"/>
          <w:sz w:val="36"/>
          <w:szCs w:val="36"/>
          <w:lang w:val="en-US"/>
        </w:rPr>
        <w:t xml:space="preserve">АДМИНИСТРАЦИЯ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color w:val="00000A"/>
          <w:sz w:val="36"/>
          <w:szCs w:val="36"/>
          <w:lang w:val="en-US"/>
        </w:rPr>
      </w:pPr>
      <w:r>
        <w:rPr>
          <w:rFonts w:hint="default" w:ascii="Times New Roman" w:hAnsi="Times New Roman" w:cs="Times New Roman"/>
          <w:b/>
          <w:color w:val="00000A"/>
          <w:sz w:val="36"/>
          <w:szCs w:val="36"/>
          <w:lang w:val="en-US"/>
        </w:rPr>
        <w:t>ГОРОДА ОБОЯНИ КУРСКОЙ ОБЛАСТИ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color w:val="00000A"/>
          <w:sz w:val="36"/>
          <w:szCs w:val="36"/>
          <w:lang w:val="en-US"/>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pPr>
      <w:r>
        <w:rPr>
          <w:rFonts w:hint="default" w:ascii="Times New Roman" w:hAnsi="Times New Roman" w:cs="Times New Roman"/>
          <w:b/>
          <w:color w:val="00000A"/>
          <w:sz w:val="36"/>
          <w:szCs w:val="36"/>
          <w:lang w:val="en-US"/>
        </w:rPr>
        <w:t>ПОСТАНОВЛЕНИЕ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left"/>
        <w:textAlignment w:val="auto"/>
        <w:rPr>
          <w:rFonts w:hint="default" w:ascii="Times New Roman" w:hAnsi="Times New Roman" w:cs="Times New Roman"/>
          <w:b w:val="0"/>
          <w:color w:val="00000A"/>
          <w:sz w:val="28"/>
          <w:szCs w:val="28"/>
          <w:u w:val="single"/>
          <w:lang w:val="ru-RU"/>
        </w:rPr>
      </w:pPr>
      <w:r>
        <w:rPr>
          <w:rFonts w:hint="default" w:cs="Times New Roman"/>
          <w:b w:val="0"/>
          <w:color w:val="00000A"/>
          <w:sz w:val="28"/>
          <w:szCs w:val="28"/>
          <w:u w:val="single"/>
          <w:lang w:val="ru-RU"/>
        </w:rPr>
        <w:t>о</w:t>
      </w:r>
      <w:r>
        <w:rPr>
          <w:rFonts w:hint="default" w:ascii="Times New Roman" w:hAnsi="Times New Roman" w:cs="Times New Roman"/>
          <w:b w:val="0"/>
          <w:color w:val="00000A"/>
          <w:sz w:val="28"/>
          <w:szCs w:val="28"/>
          <w:u w:val="single"/>
          <w:lang w:val="en-US"/>
        </w:rPr>
        <w:t xml:space="preserve">т </w:t>
      </w:r>
      <w:r>
        <w:rPr>
          <w:rFonts w:hint="default" w:cs="Times New Roman"/>
          <w:b w:val="0"/>
          <w:color w:val="00000A"/>
          <w:sz w:val="28"/>
          <w:szCs w:val="28"/>
          <w:u w:val="single"/>
          <w:lang w:val="ru-RU"/>
        </w:rPr>
        <w:t>08</w:t>
      </w:r>
      <w:r>
        <w:rPr>
          <w:rFonts w:hint="default" w:ascii="Times New Roman" w:hAnsi="Times New Roman" w:cs="Times New Roman"/>
          <w:b w:val="0"/>
          <w:color w:val="00000A"/>
          <w:sz w:val="28"/>
          <w:szCs w:val="28"/>
          <w:u w:val="single"/>
          <w:lang w:val="en-US"/>
        </w:rPr>
        <w:t>.</w:t>
      </w:r>
      <w:r>
        <w:rPr>
          <w:rFonts w:hint="default" w:cs="Times New Roman"/>
          <w:b w:val="0"/>
          <w:color w:val="00000A"/>
          <w:sz w:val="28"/>
          <w:szCs w:val="28"/>
          <w:u w:val="single"/>
          <w:lang w:val="ru-RU"/>
        </w:rPr>
        <w:t>02</w:t>
      </w:r>
      <w:r>
        <w:rPr>
          <w:rFonts w:hint="default" w:ascii="Times New Roman" w:hAnsi="Times New Roman" w:cs="Times New Roman"/>
          <w:b w:val="0"/>
          <w:color w:val="00000A"/>
          <w:sz w:val="28"/>
          <w:szCs w:val="28"/>
          <w:u w:val="single"/>
          <w:lang w:val="en-US"/>
        </w:rPr>
        <w:t>.20</w:t>
      </w:r>
      <w:r>
        <w:rPr>
          <w:rFonts w:hint="default" w:ascii="Times New Roman" w:hAnsi="Times New Roman" w:cs="Times New Roman"/>
          <w:b w:val="0"/>
          <w:color w:val="00000A"/>
          <w:sz w:val="28"/>
          <w:szCs w:val="28"/>
          <w:u w:val="single"/>
          <w:lang w:val="ru-RU"/>
        </w:rPr>
        <w:t>2</w:t>
      </w:r>
      <w:r>
        <w:rPr>
          <w:rFonts w:hint="default" w:cs="Times New Roman"/>
          <w:b w:val="0"/>
          <w:color w:val="00000A"/>
          <w:sz w:val="28"/>
          <w:szCs w:val="28"/>
          <w:u w:val="single"/>
          <w:lang w:val="ru-RU"/>
        </w:rPr>
        <w:t>1</w:t>
      </w:r>
      <w:r>
        <w:rPr>
          <w:rFonts w:hint="default" w:ascii="Times New Roman" w:hAnsi="Times New Roman" w:cs="Times New Roman"/>
          <w:b w:val="0"/>
          <w:color w:val="00000A"/>
          <w:sz w:val="28"/>
          <w:szCs w:val="28"/>
          <w:u w:val="single"/>
          <w:lang w:val="ru-RU"/>
        </w:rPr>
        <w:t xml:space="preserve"> г.</w:t>
      </w:r>
      <w:r>
        <w:rPr>
          <w:rFonts w:hint="default" w:ascii="Times New Roman" w:hAnsi="Times New Roman" w:cs="Times New Roman"/>
          <w:b w:val="0"/>
          <w:color w:val="00000A"/>
          <w:sz w:val="28"/>
          <w:szCs w:val="28"/>
          <w:lang w:val="en-US"/>
        </w:rPr>
        <w:t xml:space="preserve"> </w:t>
      </w:r>
      <w:r>
        <w:rPr>
          <w:rFonts w:hint="default" w:ascii="Times New Roman" w:hAnsi="Times New Roman" w:cs="Times New Roman"/>
          <w:b w:val="0"/>
          <w:color w:val="00000A"/>
          <w:sz w:val="28"/>
          <w:szCs w:val="28"/>
          <w:lang w:val="ru-RU"/>
        </w:rPr>
        <w:t xml:space="preserve">                                   </w:t>
      </w:r>
      <w:r>
        <w:rPr>
          <w:rFonts w:hint="default" w:ascii="Times New Roman" w:hAnsi="Times New Roman" w:cs="Times New Roman"/>
          <w:b/>
          <w:bCs/>
          <w:color w:val="00000A"/>
          <w:sz w:val="28"/>
          <w:szCs w:val="28"/>
          <w:lang w:val="ru-RU"/>
        </w:rPr>
        <w:t xml:space="preserve"> Обоянь       </w:t>
      </w:r>
      <w:r>
        <w:rPr>
          <w:rFonts w:hint="default" w:ascii="Times New Roman" w:hAnsi="Times New Roman" w:cs="Times New Roman"/>
          <w:b w:val="0"/>
          <w:color w:val="00000A"/>
          <w:sz w:val="28"/>
          <w:szCs w:val="28"/>
          <w:lang w:val="ru-RU"/>
        </w:rPr>
        <w:t xml:space="preserve">                         </w:t>
      </w:r>
      <w:r>
        <w:rPr>
          <w:rFonts w:hint="default" w:cs="Times New Roman"/>
          <w:b w:val="0"/>
          <w:color w:val="00000A"/>
          <w:sz w:val="28"/>
          <w:szCs w:val="28"/>
          <w:lang w:val="ru-RU"/>
        </w:rPr>
        <w:t xml:space="preserve">         </w:t>
      </w:r>
      <w:r>
        <w:rPr>
          <w:rFonts w:hint="default" w:ascii="Times New Roman" w:hAnsi="Times New Roman" w:cs="Times New Roman"/>
          <w:b w:val="0"/>
          <w:color w:val="00000A"/>
          <w:sz w:val="28"/>
          <w:szCs w:val="28"/>
          <w:lang w:val="ru-RU"/>
        </w:rPr>
        <w:t xml:space="preserve">   </w:t>
      </w:r>
      <w:r>
        <w:rPr>
          <w:rFonts w:hint="default" w:ascii="Times New Roman" w:hAnsi="Times New Roman" w:cs="Times New Roman"/>
          <w:b w:val="0"/>
          <w:color w:val="00000A"/>
          <w:sz w:val="28"/>
          <w:szCs w:val="28"/>
          <w:u w:val="single"/>
          <w:lang w:val="en-US"/>
        </w:rPr>
        <w:t xml:space="preserve">№ </w:t>
      </w:r>
      <w:r>
        <w:rPr>
          <w:rFonts w:hint="default" w:cs="Times New Roman"/>
          <w:b w:val="0"/>
          <w:color w:val="00000A"/>
          <w:sz w:val="28"/>
          <w:szCs w:val="28"/>
          <w:u w:val="single"/>
          <w:lang w:val="ru-RU"/>
        </w:rPr>
        <w:t>56</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left"/>
        <w:textAlignment w:val="auto"/>
        <w:rPr>
          <w:rFonts w:hint="default" w:ascii="Times New Roman" w:hAnsi="Times New Roman" w:cs="Times New Roman"/>
          <w:b w:val="0"/>
          <w:color w:val="00000A"/>
          <w:sz w:val="28"/>
          <w:szCs w:val="28"/>
          <w:u w:val="single"/>
          <w:lang w:val="en-US"/>
        </w:rPr>
      </w:pPr>
    </w:p>
    <w:p>
      <w:pPr>
        <w:pStyle w:val="3"/>
        <w:tabs>
          <w:tab w:val="left" w:pos="2970"/>
          <w:tab w:val="left" w:pos="4536"/>
        </w:tabs>
        <w:ind w:right="140"/>
        <w:contextualSpacing/>
        <w:rPr>
          <w:rFonts w:hint="default" w:ascii="Times New Roman" w:hAnsi="Times New Roman" w:cs="Times New Roman"/>
          <w:b/>
          <w:sz w:val="28"/>
          <w:szCs w:val="28"/>
        </w:rPr>
      </w:pPr>
      <w:r>
        <w:rPr>
          <w:rFonts w:hint="default" w:ascii="Times New Roman" w:hAnsi="Times New Roman" w:cs="Times New Roman"/>
          <w:b/>
          <w:sz w:val="28"/>
          <w:szCs w:val="28"/>
        </w:rPr>
        <w:t>О</w:t>
      </w:r>
      <w:r>
        <w:rPr>
          <w:rFonts w:hint="default" w:ascii="Times New Roman" w:hAnsi="Times New Roman" w:cs="Times New Roman"/>
          <w:b/>
          <w:sz w:val="28"/>
          <w:szCs w:val="28"/>
          <w:lang w:val="ru-RU"/>
        </w:rPr>
        <w:t>б утверждении административного регламента по предоставлению муниципальной услуги « Предоставление разрешения на условно разрешенный вид использования земельного участка»</w:t>
      </w:r>
    </w:p>
    <w:p>
      <w:pPr>
        <w:pStyle w:val="3"/>
        <w:tabs>
          <w:tab w:val="left" w:pos="2970"/>
        </w:tabs>
        <w:ind w:right="4960"/>
        <w:contextualSpacing/>
        <w:jc w:val="both"/>
        <w:rPr>
          <w:rFonts w:hint="default" w:ascii="Times New Roman" w:hAnsi="Times New Roman" w:cs="Times New Roman"/>
          <w:b/>
          <w:sz w:val="28"/>
          <w:szCs w:val="28"/>
        </w:rPr>
      </w:pPr>
    </w:p>
    <w:p>
      <w:pPr>
        <w:pStyle w:val="3"/>
        <w:keepNext w:val="0"/>
        <w:keepLines w:val="0"/>
        <w:pageBreakBefore w:val="0"/>
        <w:widowControl/>
        <w:kinsoku/>
        <w:wordWrap/>
        <w:overflowPunct/>
        <w:topLinePunct w:val="0"/>
        <w:autoSpaceDE/>
        <w:autoSpaceDN/>
        <w:bidi w:val="0"/>
        <w:adjustRightInd/>
        <w:snapToGrid/>
        <w:spacing w:after="0" w:line="276" w:lineRule="auto"/>
        <w:contextualSpacing/>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rPr>
        <w:tab/>
      </w:r>
      <w:r>
        <w:rPr>
          <w:rFonts w:hint="default" w:ascii="Times New Roman" w:hAnsi="Times New Roman" w:cs="Times New Roman"/>
          <w:sz w:val="28"/>
          <w:szCs w:val="28"/>
          <w:lang w:val="ru-RU"/>
        </w:rPr>
        <w:t>В соответствии с Федеральным законом от 27.07.2010г.,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постановлением Администрации Курской области от 29.09.2011г.,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«город Обоянь</w:t>
      </w:r>
      <w:r>
        <w:rPr>
          <w:rFonts w:hint="default" w:cs="Times New Roman"/>
          <w:sz w:val="28"/>
          <w:szCs w:val="28"/>
          <w:lang w:val="ru-RU"/>
        </w:rPr>
        <w:t>»</w:t>
      </w:r>
      <w:r>
        <w:rPr>
          <w:rFonts w:hint="default" w:ascii="Times New Roman" w:hAnsi="Times New Roman" w:cs="Times New Roman"/>
          <w:sz w:val="28"/>
          <w:szCs w:val="28"/>
          <w:lang w:val="ru-RU"/>
        </w:rPr>
        <w:t xml:space="preserve">, Администрация города Обояни </w:t>
      </w:r>
    </w:p>
    <w:p>
      <w:pPr>
        <w:rPr>
          <w:rFonts w:hint="default"/>
          <w:lang w:val="ru-RU"/>
        </w:rPr>
      </w:pPr>
    </w:p>
    <w:p>
      <w:pPr>
        <w:pStyle w:val="3"/>
        <w:keepNext w:val="0"/>
        <w:keepLines w:val="0"/>
        <w:pageBreakBefore w:val="0"/>
        <w:widowControl/>
        <w:kinsoku/>
        <w:wordWrap/>
        <w:overflowPunct/>
        <w:topLinePunct w:val="0"/>
        <w:autoSpaceDE/>
        <w:autoSpaceDN/>
        <w:bidi w:val="0"/>
        <w:adjustRightInd/>
        <w:snapToGrid/>
        <w:spacing w:after="0" w:line="276" w:lineRule="auto"/>
        <w:ind w:firstLine="3782" w:firstLineChars="1350"/>
        <w:contextualSpacing/>
        <w:jc w:val="both"/>
        <w:textAlignment w:val="auto"/>
        <w:outlineLvl w:val="9"/>
        <w:rPr>
          <w:rFonts w:hint="default" w:ascii="Times New Roman" w:hAnsi="Times New Roman" w:cs="Times New Roman"/>
          <w:b/>
          <w:bCs/>
          <w:sz w:val="28"/>
          <w:szCs w:val="28"/>
          <w:lang w:eastAsia="ar-SA" w:bidi="ar-SA"/>
        </w:rPr>
      </w:pPr>
      <w:r>
        <w:rPr>
          <w:rFonts w:hint="default" w:ascii="Times New Roman" w:hAnsi="Times New Roman" w:cs="Times New Roman"/>
          <w:b/>
          <w:bCs/>
          <w:sz w:val="28"/>
          <w:szCs w:val="28"/>
          <w:lang w:eastAsia="ar-SA" w:bidi="ar-SA"/>
        </w:rPr>
        <w:t>ПОСТАНОВЛЯЕТ:</w:t>
      </w:r>
    </w:p>
    <w:p>
      <w:pPr>
        <w:rPr>
          <w:rFonts w:hint="default"/>
        </w:rPr>
      </w:pPr>
    </w:p>
    <w:p>
      <w:pPr>
        <w:pStyle w:val="3"/>
        <w:keepNext w:val="0"/>
        <w:keepLines w:val="0"/>
        <w:pageBreakBefore w:val="0"/>
        <w:widowControl/>
        <w:tabs>
          <w:tab w:val="left" w:pos="2970"/>
          <w:tab w:val="left" w:pos="4536"/>
        </w:tabs>
        <w:kinsoku/>
        <w:wordWrap/>
        <w:overflowPunct/>
        <w:topLinePunct w:val="0"/>
        <w:autoSpaceDE/>
        <w:autoSpaceDN/>
        <w:bidi w:val="0"/>
        <w:adjustRightInd/>
        <w:snapToGrid/>
        <w:spacing w:after="0"/>
        <w:ind w:right="140" w:firstLine="700" w:firstLineChars="250"/>
        <w:contextualSpacing/>
        <w:jc w:val="both"/>
        <w:textAlignment w:val="auto"/>
        <w:outlineLvl w:val="9"/>
        <w:rPr>
          <w:rFonts w:hint="default" w:ascii="Times New Roman" w:hAnsi="Times New Roman" w:cs="Times New Roman"/>
          <w:b w:val="0"/>
          <w:bCs/>
          <w:sz w:val="28"/>
          <w:szCs w:val="28"/>
          <w:lang w:val="ru-RU"/>
        </w:rPr>
      </w:pPr>
      <w:r>
        <w:rPr>
          <w:rFonts w:hint="default" w:ascii="Times New Roman" w:hAnsi="Times New Roman" w:cs="Times New Roman"/>
          <w:sz w:val="28"/>
          <w:szCs w:val="28"/>
        </w:rPr>
        <w:t>1.</w:t>
      </w:r>
      <w:r>
        <w:rPr>
          <w:rFonts w:hint="default" w:ascii="Times New Roman" w:hAnsi="Times New Roman" w:cs="Times New Roman"/>
          <w:sz w:val="28"/>
          <w:szCs w:val="28"/>
          <w:lang w:val="ru-RU"/>
        </w:rPr>
        <w:t xml:space="preserve"> Утвердить </w:t>
      </w:r>
      <w:r>
        <w:rPr>
          <w:rFonts w:hint="default" w:ascii="Times New Roman" w:hAnsi="Times New Roman" w:cs="Times New Roman"/>
          <w:b w:val="0"/>
          <w:bCs/>
          <w:sz w:val="28"/>
          <w:szCs w:val="28"/>
          <w:lang w:val="ru-RU"/>
        </w:rPr>
        <w:t>административный регламент по предоставлению муниципальной услуги « Предоставление разрешения на условно разрешенный вид использования земельного участка».</w:t>
      </w:r>
    </w:p>
    <w:p>
      <w:pPr>
        <w:keepNext w:val="0"/>
        <w:keepLines w:val="0"/>
        <w:pageBreakBefore w:val="0"/>
        <w:widowControl/>
        <w:numPr>
          <w:ilvl w:val="0"/>
          <w:numId w:val="1"/>
        </w:numPr>
        <w:kinsoku/>
        <w:wordWrap/>
        <w:overflowPunct/>
        <w:topLinePunct w:val="0"/>
        <w:autoSpaceDE/>
        <w:autoSpaceDN/>
        <w:bidi w:val="0"/>
        <w:adjustRightInd/>
        <w:snapToGrid/>
        <w:spacing w:after="0"/>
        <w:ind w:firstLine="700" w:firstLineChars="250"/>
        <w:textAlignment w:val="auto"/>
        <w:outlineLvl w:val="9"/>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 xml:space="preserve">    Контроль за исполнением настоящего постановления возложить на заместителя Главы Администрации города Обояни по экономике П.А. Катыкина.</w:t>
      </w:r>
    </w:p>
    <w:p>
      <w:pPr>
        <w:pStyle w:val="3"/>
        <w:keepNext w:val="0"/>
        <w:keepLines w:val="0"/>
        <w:pageBreakBefore w:val="0"/>
        <w:widowControl/>
        <w:tabs>
          <w:tab w:val="left" w:pos="709"/>
        </w:tabs>
        <w:kinsoku/>
        <w:wordWrap/>
        <w:overflowPunct/>
        <w:topLinePunct w:val="0"/>
        <w:autoSpaceDE/>
        <w:autoSpaceDN/>
        <w:bidi w:val="0"/>
        <w:adjustRightInd/>
        <w:snapToGrid/>
        <w:spacing w:after="0" w:line="276" w:lineRule="auto"/>
        <w:ind w:firstLine="700" w:firstLineChars="250"/>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3</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Настоящее постановление вступает в силу со дня его подписания и подлежит размещению на официальном сайте Администрации города Обояни.</w:t>
      </w:r>
    </w:p>
    <w:p>
      <w:pPr>
        <w:rPr>
          <w:rFonts w:hint="default"/>
          <w:lang w:val="ru-RU"/>
        </w:rPr>
      </w:pPr>
    </w:p>
    <w:p>
      <w:pPr>
        <w:pStyle w:val="3"/>
        <w:keepNext w:val="0"/>
        <w:keepLines w:val="0"/>
        <w:pageBreakBefore w:val="0"/>
        <w:widowControl/>
        <w:tabs>
          <w:tab w:val="left" w:pos="847"/>
        </w:tabs>
        <w:kinsoku/>
        <w:wordWrap/>
        <w:overflowPunct/>
        <w:topLinePunct w:val="0"/>
        <w:autoSpaceDE/>
        <w:autoSpaceDN/>
        <w:bidi w:val="0"/>
        <w:adjustRightInd/>
        <w:snapToGrid/>
        <w:spacing w:after="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ab/>
      </w:r>
    </w:p>
    <w:p>
      <w:pPr>
        <w:pStyle w:val="3"/>
        <w:tabs>
          <w:tab w:val="left" w:pos="847"/>
        </w:tabs>
        <w:jc w:val="both"/>
        <w:rPr>
          <w:rFonts w:eastAsia="Times New Roman" w:cs="Times New Roman"/>
          <w:sz w:val="20"/>
          <w:szCs w:val="20"/>
          <w:lang w:val="ru-RU"/>
        </w:rPr>
      </w:pPr>
      <w:r>
        <w:rPr>
          <w:rFonts w:hint="default" w:ascii="Times New Roman" w:hAnsi="Times New Roman" w:cs="Times New Roman"/>
          <w:b/>
          <w:bCs/>
          <w:sz w:val="28"/>
          <w:szCs w:val="28"/>
        </w:rPr>
        <w:t xml:space="preserve">Глава города Обояни                                                                      </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А.А. Локтионов</w:t>
      </w:r>
    </w:p>
    <w:p>
      <w:pPr>
        <w:pStyle w:val="4"/>
        <w:rPr>
          <w:rFonts w:eastAsia="Times New Roman" w:cs="Times New Roman"/>
          <w:sz w:val="20"/>
          <w:szCs w:val="20"/>
          <w:lang w:val="ru-RU"/>
        </w:rPr>
      </w:pPr>
    </w:p>
    <w:p>
      <w:pPr>
        <w:pStyle w:val="4"/>
        <w:rPr>
          <w:rFonts w:hint="default" w:eastAsia="Times New Roman" w:cs="Times New Roman"/>
          <w:sz w:val="20"/>
          <w:szCs w:val="20"/>
          <w:lang w:val="ru-RU"/>
        </w:rPr>
      </w:pPr>
      <w:r>
        <w:rPr>
          <w:rFonts w:eastAsia="Times New Roman" w:cs="Times New Roman"/>
          <w:sz w:val="20"/>
          <w:szCs w:val="20"/>
          <w:lang w:val="ru-RU"/>
        </w:rPr>
        <w:t>О</w:t>
      </w:r>
      <w:r>
        <w:rPr>
          <w:rFonts w:hint="default" w:eastAsia="Times New Roman" w:cs="Times New Roman"/>
          <w:sz w:val="20"/>
          <w:szCs w:val="20"/>
          <w:lang w:val="ru-RU"/>
        </w:rPr>
        <w:t>.Н.Грибакин</w:t>
      </w:r>
    </w:p>
    <w:p>
      <w:pPr>
        <w:pStyle w:val="3"/>
        <w:tabs>
          <w:tab w:val="left" w:pos="2970"/>
        </w:tabs>
        <w:suppressAutoHyphens w:val="0"/>
        <w:autoSpaceDE w:val="0"/>
        <w:jc w:val="both"/>
        <w:rPr>
          <w:rFonts w:ascii="Times New Roman CYR" w:hAnsi="Times New Roman CYR" w:eastAsia="Arial Unicode MS" w:cs="Times New Roman CYR"/>
          <w:kern w:val="0"/>
          <w:sz w:val="20"/>
        </w:rPr>
      </w:pPr>
      <w:r>
        <w:rPr>
          <w:rFonts w:ascii="Times New Roman CYR" w:hAnsi="Times New Roman CYR" w:eastAsia="Arial Unicode MS" w:cs="Times New Roman CYR"/>
          <w:kern w:val="0"/>
          <w:sz w:val="20"/>
        </w:rPr>
        <w:t>(47141) 2-3</w:t>
      </w:r>
      <w:r>
        <w:rPr>
          <w:rFonts w:ascii="Times New Roman CYR" w:hAnsi="Times New Roman CYR" w:eastAsia="Arial Unicode MS" w:cs="Times New Roman CYR"/>
          <w:kern w:val="0"/>
          <w:sz w:val="20"/>
          <w:lang w:val="ru-RU"/>
        </w:rPr>
        <w:t>4</w:t>
      </w:r>
      <w:r>
        <w:rPr>
          <w:rFonts w:ascii="Times New Roman CYR" w:hAnsi="Times New Roman CYR" w:eastAsia="Arial Unicode MS" w:cs="Times New Roman CYR"/>
          <w:kern w:val="0"/>
          <w:sz w:val="20"/>
        </w:rPr>
        <w:t>-</w:t>
      </w:r>
      <w:r>
        <w:rPr>
          <w:rFonts w:ascii="Times New Roman CYR" w:hAnsi="Times New Roman CYR" w:eastAsia="Arial Unicode MS" w:cs="Times New Roman CYR"/>
          <w:kern w:val="0"/>
          <w:sz w:val="20"/>
          <w:lang w:val="ru-RU"/>
        </w:rPr>
        <w:t>46</w:t>
      </w:r>
    </w:p>
    <w:p>
      <w:pPr>
        <w:spacing w:after="0" w:line="360" w:lineRule="auto"/>
        <w:jc w:val="both"/>
        <w:rPr>
          <w:rFonts w:ascii="Times New Roman" w:hAnsi="Times New Roman" w:cs="Times New Roman"/>
          <w:bCs/>
          <w:sz w:val="16"/>
          <w:szCs w:val="16"/>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921" w:firstLine="5479" w:firstLineChars="1949"/>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УТВЕРЖДЕН</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921" w:firstLine="4374" w:firstLineChars="1556"/>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Постановлением Администрации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921" w:firstLine="4374" w:firstLineChars="1556"/>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города Обояни Курской области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921" w:firstLine="4374" w:firstLineChars="1556"/>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от 08 февраля 2021г., №56 </w:t>
      </w:r>
    </w:p>
    <w:p>
      <w:pPr>
        <w:keepNext w:val="0"/>
        <w:keepLines w:val="0"/>
        <w:pageBreakBefore w:val="0"/>
        <w:widowControl/>
        <w:kinsoku/>
        <w:wordWrap/>
        <w:overflowPunct/>
        <w:topLinePunct w:val="0"/>
        <w:autoSpaceDE/>
        <w:autoSpaceDN/>
        <w:bidi w:val="0"/>
        <w:adjustRightInd/>
        <w:snapToGrid/>
        <w:spacing w:beforeLines="0" w:after="0" w:afterLines="0" w:line="240" w:lineRule="auto"/>
        <w:ind w:left="5808" w:right="101" w:firstLine="52"/>
        <w:jc w:val="right"/>
        <w:textAlignment w:val="auto"/>
        <w:rPr>
          <w:rFonts w:hint="default" w:ascii="Times New Roman" w:hAnsi="Times New Roman"/>
          <w:color w:val="00000A"/>
          <w:sz w:val="24"/>
          <w:szCs w:val="22"/>
        </w:rPr>
      </w:pPr>
    </w:p>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default" w:ascii="Times New Roman" w:hAnsi="Times New Roman"/>
          <w:b/>
          <w:color w:val="00000A"/>
          <w:sz w:val="28"/>
          <w:szCs w:val="22"/>
        </w:rPr>
      </w:pPr>
      <w:r>
        <w:rPr>
          <w:rFonts w:hint="default" w:ascii="Times New Roman" w:hAnsi="Times New Roman"/>
          <w:b/>
          <w:color w:val="00000A"/>
          <w:sz w:val="28"/>
          <w:szCs w:val="22"/>
        </w:rPr>
        <w:t>Административный регламент</w:t>
      </w:r>
    </w:p>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default" w:ascii="Times New Roman" w:hAnsi="Times New Roman"/>
          <w:b/>
          <w:color w:val="00000A"/>
          <w:sz w:val="28"/>
          <w:szCs w:val="22"/>
        </w:rPr>
      </w:pPr>
      <w:r>
        <w:rPr>
          <w:rFonts w:hint="default" w:ascii="Times New Roman" w:hAnsi="Times New Roman"/>
          <w:b/>
          <w:color w:val="00000A"/>
          <w:sz w:val="28"/>
          <w:szCs w:val="22"/>
        </w:rPr>
        <w:t>Администрации города Обояни по предоставлению муниципальной услуги</w:t>
      </w:r>
    </w:p>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default" w:ascii="Times New Roman" w:hAnsi="Times New Roman"/>
          <w:b/>
          <w:color w:val="00000A"/>
          <w:sz w:val="28"/>
          <w:szCs w:val="22"/>
        </w:rPr>
      </w:pPr>
      <w:r>
        <w:rPr>
          <w:rFonts w:hint="default" w:ascii="Times New Roman" w:hAnsi="Times New Roman"/>
          <w:b/>
          <w:color w:val="00000A"/>
          <w:sz w:val="28"/>
          <w:szCs w:val="22"/>
        </w:rPr>
        <w:t>«Предоставление разрешения на условно разрешенный вид использования земельного участка»</w:t>
      </w:r>
    </w:p>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default" w:ascii="Times New Roman" w:hAnsi="Times New Roman"/>
          <w:b/>
          <w:color w:val="00000A"/>
          <w:sz w:val="28"/>
          <w:szCs w:val="22"/>
        </w:rPr>
      </w:pPr>
    </w:p>
    <w:p>
      <w:pPr>
        <w:keepNext w:val="0"/>
        <w:keepLines w:val="0"/>
        <w:pageBreakBefore w:val="0"/>
        <w:widowControl/>
        <w:numPr>
          <w:ilvl w:val="0"/>
          <w:numId w:val="2"/>
        </w:numPr>
        <w:kinsoku/>
        <w:wordWrap/>
        <w:overflowPunct/>
        <w:topLinePunct w:val="0"/>
        <w:autoSpaceDE/>
        <w:autoSpaceDN/>
        <w:bidi w:val="0"/>
        <w:adjustRightInd/>
        <w:snapToGrid/>
        <w:spacing w:beforeLines="0" w:after="0" w:afterLines="0" w:line="240" w:lineRule="auto"/>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  ОБЩИЕ ПОЛОЖЕНИЯ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728"/>
        <w:jc w:val="both"/>
        <w:textAlignment w:val="auto"/>
        <w:rPr>
          <w:rFonts w:hint="default" w:ascii="Times New Roman" w:hAnsi="Times New Roman" w:eastAsia="SimSun"/>
          <w:b/>
          <w:sz w:val="28"/>
          <w:szCs w:val="28"/>
        </w:rPr>
      </w:pPr>
    </w:p>
    <w:p>
      <w:pPr>
        <w:keepNext w:val="0"/>
        <w:keepLines w:val="0"/>
        <w:pageBreakBefore w:val="0"/>
        <w:widowControl/>
        <w:numPr>
          <w:ilvl w:val="1"/>
          <w:numId w:val="3"/>
        </w:numPr>
        <w:kinsoku/>
        <w:wordWrap/>
        <w:overflowPunct/>
        <w:topLinePunct w:val="0"/>
        <w:autoSpaceDE/>
        <w:autoSpaceDN/>
        <w:bidi w:val="0"/>
        <w:adjustRightInd/>
        <w:snapToGrid/>
        <w:spacing w:beforeLines="0" w:after="0" w:afterLines="0" w:line="240" w:lineRule="auto"/>
        <w:ind w:left="728"/>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Предмет регулирования административного регламента</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719" w:firstLineChars="257"/>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5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определяет:</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5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стандарт предоставления муниципальной услуги; состав, последовательность и сроки выполнения административных процедур (действий);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5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Предоставление муниципальной услуги не распространяется на правоотношения, установленные п. 11 ст. 39 ГрК РФ.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52"/>
        <w:jc w:val="both"/>
        <w:textAlignment w:val="auto"/>
        <w:rPr>
          <w:rFonts w:hint="default" w:ascii="Times New Roman" w:hAnsi="Times New Roman" w:eastAsia="SimSun"/>
          <w:sz w:val="28"/>
          <w:szCs w:val="28"/>
        </w:rPr>
      </w:pPr>
    </w:p>
    <w:p>
      <w:pPr>
        <w:keepNext w:val="0"/>
        <w:keepLines w:val="0"/>
        <w:pageBreakBefore w:val="0"/>
        <w:widowControl/>
        <w:numPr>
          <w:ilvl w:val="1"/>
          <w:numId w:val="3"/>
        </w:numPr>
        <w:kinsoku/>
        <w:wordWrap/>
        <w:overflowPunct/>
        <w:topLinePunct w:val="0"/>
        <w:autoSpaceDE/>
        <w:autoSpaceDN/>
        <w:bidi w:val="0"/>
        <w:adjustRightInd/>
        <w:snapToGrid/>
        <w:spacing w:beforeLines="0" w:after="0" w:afterLines="0" w:line="240" w:lineRule="auto"/>
        <w:ind w:left="728"/>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Круг заявителей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728"/>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719" w:firstLineChars="257"/>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Заявителями муниципальной услуги являются физические или юридические лица, заинтересованные в предоставлении разрешения на условно разрешенный вид использования земельного участка, являющиеся правообладателями земельного участка.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719" w:firstLineChars="257"/>
        <w:jc w:val="both"/>
        <w:textAlignment w:val="auto"/>
        <w:rPr>
          <w:rFonts w:hint="default" w:ascii="Times New Roman" w:hAnsi="Times New Roman" w:eastAsia="SimSun"/>
          <w:sz w:val="28"/>
          <w:szCs w:val="28"/>
        </w:rPr>
      </w:pPr>
    </w:p>
    <w:p>
      <w:pPr>
        <w:keepNext w:val="0"/>
        <w:keepLines w:val="0"/>
        <w:pageBreakBefore w:val="0"/>
        <w:widowControl/>
        <w:numPr>
          <w:ilvl w:val="1"/>
          <w:numId w:val="3"/>
        </w:numPr>
        <w:kinsoku/>
        <w:wordWrap/>
        <w:overflowPunct/>
        <w:topLinePunct w:val="0"/>
        <w:autoSpaceDE/>
        <w:autoSpaceDN/>
        <w:bidi w:val="0"/>
        <w:adjustRightInd/>
        <w:snapToGrid/>
        <w:spacing w:beforeLines="0" w:after="0" w:afterLines="0" w:line="240" w:lineRule="auto"/>
        <w:ind w:left="8" w:firstLine="722" w:firstLineChars="257"/>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Требования к порядку информирования о предоставлении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728"/>
        <w:jc w:val="both"/>
        <w:textAlignment w:val="auto"/>
        <w:rPr>
          <w:rFonts w:hint="default" w:ascii="Times New Roman" w:hAnsi="Times New Roman" w:eastAsia="SimSun"/>
          <w:b/>
          <w:sz w:val="28"/>
          <w:szCs w:val="28"/>
        </w:rPr>
      </w:pPr>
    </w:p>
    <w:p>
      <w:pPr>
        <w:keepNext w:val="0"/>
        <w:keepLines w:val="0"/>
        <w:pageBreakBefore w:val="0"/>
        <w:widowControl/>
        <w:numPr>
          <w:ilvl w:val="2"/>
          <w:numId w:val="3"/>
        </w:numPr>
        <w:kinsoku/>
        <w:wordWrap/>
        <w:overflowPunct/>
        <w:topLinePunct w:val="0"/>
        <w:autoSpaceDE/>
        <w:autoSpaceDN/>
        <w:bidi w:val="0"/>
        <w:adjustRightInd/>
        <w:snapToGrid/>
        <w:spacing w:beforeLines="0" w:after="0" w:afterLines="0" w:line="240" w:lineRule="auto"/>
        <w:ind w:firstLine="661" w:firstLineChars="235"/>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города Обояни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Chars="235"/>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420" w:firstLineChars="1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Информирование заявителей организуется следующим образом:</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индивидуальное информирование (устное, письменное);</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публичное информирование (средства массовой информации, сеть «Интернет»).</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Индивидуальное устное информирование осуществляется специалистами Администрации города Обояни (далее -Администрация) при обращении заявителей за информацией лично (в том числе по телефону).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Время индивидуального устного информирования (в том числе по телефону) заявителя не может превышать 10 минут.</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При ответах на телефонные звонки и устные обращения специалисты соблюдают правила служебной этики.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Письменное, индивидуальное информирование осуществляется в письменной форме за подписью главы или его заместителя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3" w:firstLineChars="250"/>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На Едином портале можно получить информацию о:</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круге заявителей;</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сроке предоставления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результате предоставления муниципальной услуги, порядок выдачи результата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исчерпывающем перечне оснований для приостановления предоставления муниципальной услуги или отказа в предоставлении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формах заявлений (уведомлений, сообщений), используемых при предоставлении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образцы заполнения электронной формы запроса.</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Информация о муниципальной услуге предоставляется бесплатно.</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700" w:firstLineChars="250"/>
        <w:jc w:val="both"/>
        <w:textAlignment w:val="auto"/>
        <w:rPr>
          <w:rFonts w:hint="default" w:ascii="Times New Roman" w:hAnsi="Times New Roman" w:eastAsia="SimSun"/>
          <w:sz w:val="28"/>
          <w:szCs w:val="28"/>
        </w:rPr>
      </w:pPr>
    </w:p>
    <w:p>
      <w:pPr>
        <w:keepNext w:val="0"/>
        <w:keepLines w:val="0"/>
        <w:pageBreakBefore w:val="0"/>
        <w:widowControl/>
        <w:numPr>
          <w:ilvl w:val="2"/>
          <w:numId w:val="3"/>
        </w:numPr>
        <w:kinsoku/>
        <w:wordWrap/>
        <w:overflowPunct/>
        <w:topLinePunct w:val="0"/>
        <w:autoSpaceDE/>
        <w:autoSpaceDN/>
        <w:bidi w:val="0"/>
        <w:adjustRightInd/>
        <w:snapToGrid/>
        <w:spacing w:beforeLines="0" w:after="0" w:afterLines="0" w:line="240" w:lineRule="auto"/>
        <w:ind w:firstLine="661" w:firstLineChars="235"/>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5" w:leftChars="7" w:firstLine="500" w:firstLineChars="178"/>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5" w:leftChars="7" w:firstLine="498" w:firstLineChars="178"/>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На информационных стендах в помещении, предназначенном для предоставления муниципальной услуги, размещается следующая информация:</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60"/>
        <w:jc w:val="both"/>
        <w:textAlignment w:val="auto"/>
        <w:rPr>
          <w:rFonts w:hint="default" w:ascii="Times New Roman" w:hAnsi="Times New Roman" w:eastAsia="SimSun"/>
          <w:sz w:val="28"/>
          <w:szCs w:val="28"/>
        </w:rPr>
      </w:pPr>
      <w:r>
        <w:rPr>
          <w:rFonts w:hint="default" w:ascii="Times New Roman" w:hAnsi="Times New Roman" w:eastAsia="SimSun"/>
          <w:sz w:val="28"/>
          <w:szCs w:val="28"/>
        </w:rPr>
        <w:t>краткое описание порядка предоставления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60"/>
        <w:jc w:val="both"/>
        <w:textAlignment w:val="auto"/>
        <w:rPr>
          <w:rFonts w:hint="default" w:ascii="Times New Roman" w:hAnsi="Times New Roman" w:eastAsia="SimSun"/>
          <w:sz w:val="28"/>
          <w:szCs w:val="28"/>
        </w:rPr>
      </w:pPr>
      <w:r>
        <w:rPr>
          <w:rFonts w:hint="default" w:ascii="Times New Roman" w:hAnsi="Times New Roman" w:eastAsia="SimSu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6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6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перечни документов, необходимых для предоставления муниципальной услуги, и требования, предъявляемые к этим документам;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6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порядок обжалования решения, действий или бездействия должностных лиц, предоставляющих муниципальную услугу;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6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основания для отказа в предоставлении муниципальной услуги;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6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основания для приостановления предоставления муниципальной услуги;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6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порядок информирования о ходе предоставления муниципальной услуги;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60"/>
        <w:jc w:val="both"/>
        <w:textAlignment w:val="auto"/>
        <w:rPr>
          <w:rFonts w:hint="default" w:ascii="Times New Roman" w:hAnsi="Times New Roman" w:eastAsia="SimSun"/>
          <w:sz w:val="28"/>
          <w:szCs w:val="28"/>
        </w:rPr>
      </w:pPr>
      <w:r>
        <w:rPr>
          <w:rFonts w:hint="default" w:ascii="Times New Roman" w:hAnsi="Times New Roman" w:eastAsia="SimSun"/>
          <w:sz w:val="28"/>
          <w:szCs w:val="28"/>
        </w:rPr>
        <w:t>порядок получения консультаций;</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60"/>
        <w:jc w:val="both"/>
        <w:textAlignment w:val="auto"/>
        <w:rPr>
          <w:rFonts w:hint="default" w:ascii="Times New Roman" w:hAnsi="Times New Roman" w:eastAsia="SimSun"/>
          <w:sz w:val="28"/>
          <w:szCs w:val="28"/>
        </w:rPr>
      </w:pPr>
      <w:r>
        <w:rPr>
          <w:rFonts w:hint="default" w:ascii="Times New Roman" w:hAnsi="Times New Roman" w:eastAsia="SimSun"/>
          <w:sz w:val="28"/>
          <w:szCs w:val="28"/>
        </w:rPr>
        <w:t>образцы оформления документов, необходимых для предоставления муниципальной услуги, и требования к ним.</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60"/>
        <w:jc w:val="both"/>
        <w:textAlignment w:val="auto"/>
        <w:rPr>
          <w:rFonts w:hint="default" w:ascii="Times New Roman" w:hAnsi="Times New Roman" w:eastAsia="SimSun"/>
          <w:sz w:val="28"/>
          <w:szCs w:val="28"/>
        </w:rPr>
      </w:pPr>
      <w:r>
        <w:rPr>
          <w:rFonts w:hint="default" w:ascii="Times New Roman" w:hAnsi="Times New Roman" w:eastAsia="SimSu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6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Pr>
          <w:rFonts w:hint="default"/>
          <w:sz w:val="28"/>
          <w:szCs w:val="28"/>
        </w:rPr>
        <w:fldChar w:fldCharType="begin"/>
      </w:r>
      <w:r>
        <w:rPr>
          <w:rFonts w:hint="default"/>
          <w:sz w:val="28"/>
          <w:szCs w:val="28"/>
        </w:rPr>
        <w:instrText xml:space="preserve"> HYPERLINK "" \h </w:instrText>
      </w:r>
      <w:r>
        <w:rPr>
          <w:rFonts w:hint="default"/>
          <w:sz w:val="28"/>
          <w:szCs w:val="28"/>
        </w:rPr>
        <w:fldChar w:fldCharType="separate"/>
      </w:r>
      <w:r>
        <w:rPr>
          <w:rStyle w:val="14"/>
          <w:rFonts w:hint="default"/>
          <w:color w:val="00000A"/>
          <w:sz w:val="28"/>
          <w:szCs w:val="28"/>
          <w:u w:val="none" w:color="0000FF"/>
          <w:lang w:val="ru-RU"/>
        </w:rPr>
        <w:t>http://www.oboyan.org</w:t>
      </w:r>
      <w:r>
        <w:rPr>
          <w:rStyle w:val="14"/>
          <w:rFonts w:hint="default"/>
          <w:color w:val="00000A"/>
          <w:sz w:val="28"/>
          <w:szCs w:val="28"/>
          <w:u w:val="none" w:color="0000FF"/>
          <w:lang w:val="ru-RU"/>
        </w:rPr>
        <w:fldChar w:fldCharType="end"/>
      </w:r>
      <w:r>
        <w:rPr>
          <w:rFonts w:hint="default"/>
          <w:color w:val="00000A"/>
          <w:sz w:val="28"/>
          <w:szCs w:val="28"/>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60"/>
        <w:jc w:val="both"/>
        <w:textAlignment w:val="auto"/>
        <w:rPr>
          <w:rFonts w:hint="default" w:ascii="Times New Roman" w:hAnsi="Times New Roman" w:eastAsia="SimSun"/>
          <w:sz w:val="28"/>
          <w:szCs w:val="28"/>
        </w:rPr>
      </w:pPr>
    </w:p>
    <w:p>
      <w:pPr>
        <w:keepNext w:val="0"/>
        <w:keepLines w:val="0"/>
        <w:pageBreakBefore w:val="0"/>
        <w:widowControl/>
        <w:numPr>
          <w:ilvl w:val="0"/>
          <w:numId w:val="2"/>
        </w:numPr>
        <w:kinsoku/>
        <w:wordWrap/>
        <w:overflowPunct/>
        <w:topLinePunct w:val="0"/>
        <w:autoSpaceDE/>
        <w:autoSpaceDN/>
        <w:bidi w:val="0"/>
        <w:adjustRightInd/>
        <w:snapToGrid/>
        <w:spacing w:beforeLines="0" w:after="0" w:afterLines="0" w:line="240" w:lineRule="auto"/>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Стандарт предоставления муниципальной услуги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728"/>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728"/>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2.1. Наименование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728"/>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hanging="8"/>
        <w:jc w:val="both"/>
        <w:textAlignment w:val="auto"/>
        <w:rPr>
          <w:rFonts w:hint="default" w:ascii="Times New Roman" w:hAnsi="Times New Roman" w:eastAsia="SimSun"/>
          <w:sz w:val="28"/>
          <w:szCs w:val="28"/>
        </w:rPr>
      </w:pPr>
      <w:r>
        <w:rPr>
          <w:rFonts w:hint="default" w:ascii="Times New Roman" w:hAnsi="Times New Roman" w:eastAsia="SimSun"/>
          <w:sz w:val="28"/>
          <w:szCs w:val="28"/>
        </w:rPr>
        <w:t>«Предоставление разрешения на условно разрешенный вид использования земельного участка».</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hanging="8"/>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52"/>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 2.2. Наименование органа местного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277" w:leftChars="126" w:firstLine="410" w:firstLineChars="146"/>
        <w:jc w:val="both"/>
        <w:textAlignment w:val="auto"/>
        <w:rPr>
          <w:rFonts w:hint="default" w:ascii="Times New Roman" w:hAnsi="Times New Roman" w:eastAsia="SimSun"/>
          <w:sz w:val="28"/>
          <w:szCs w:val="28"/>
        </w:rPr>
      </w:pPr>
      <w:r>
        <w:rPr>
          <w:rFonts w:hint="default" w:ascii="Times New Roman" w:hAnsi="Times New Roman" w:eastAsia="SimSun"/>
          <w:b/>
          <w:sz w:val="28"/>
          <w:szCs w:val="28"/>
        </w:rPr>
        <w:t xml:space="preserve">самоуправления, предоставляющего муниципальную услугу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5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2.2.1. Предоставление муниципальной услуги осуществляется Администрацией города Обояни.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2.2.2. В предоставлении муниципальной услуги участвуют: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Управление Федеральной службы государственной регистрации, кадастра и картографии по Курской области;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Филиал ФГБУ «ФКП Росреестра по Курской области»;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Управление Федеральной налоговой службы по Курской области;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Управление Федеральной службы по надзору в сфере защиты прав потребителей и благополучия человека по Курской области (Управление Роспотребнадзора по Курской области);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Комитет экологической безопасности и природопользования Курской области.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b/>
          <w:sz w:val="28"/>
          <w:szCs w:val="28"/>
        </w:rPr>
      </w:pPr>
      <w:r>
        <w:rPr>
          <w:rFonts w:hint="default" w:ascii="Times New Roman" w:hAnsi="Times New Roman" w:eastAsia="SimSun"/>
          <w:sz w:val="28"/>
          <w:szCs w:val="28"/>
        </w:rPr>
        <w:t>2.3</w:t>
      </w:r>
      <w:r>
        <w:rPr>
          <w:rFonts w:hint="default" w:ascii="Times New Roman" w:hAnsi="Times New Roman" w:eastAsia="SimSun"/>
          <w:b/>
          <w:sz w:val="28"/>
          <w:szCs w:val="28"/>
        </w:rPr>
        <w:t>.Описание результата предоставления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91" w:firstLineChars="246"/>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Конечными результатами предоставления муниципальной услуги являются: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постановление Администрации города Обояни о предоставлении разрешения на условно разрешенный вид использования земельного участка;</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постановление Администрации города Обояни об отказе в предоставлении разрешения на условно разрешенный вид использования земельного участка.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91" w:firstLineChars="246"/>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91" w:firstLineChars="246"/>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Предоставление муниципальной услуги осуществляется в течение 90 календарных дней со дня регистрации в Администрации заявления о предоставлении муниципальной услуги.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Общий срок предоставления муниципальной услуги включает срок межведомственного взаимодействия органов и организаций, участвующих в процессе предоставления муниципальной услуги, срок проведения публичных слушаний, срок принятия Главой города Обояни решения о предоставлении разрешения на условно разрешенный вид использования или об отказе в предоставлении разрешения, срок выдачи (направления) документов, являющихся результатом предоставления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91" w:firstLineChars="246"/>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91" w:firstLineChars="246"/>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 2.5. Нормативные правовые акты, регулирующие предоставление муниципальной услуги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91" w:firstLineChars="246"/>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hint="default"/>
          <w:sz w:val="28"/>
          <w:szCs w:val="28"/>
        </w:rPr>
        <w:fldChar w:fldCharType="begin"/>
      </w:r>
      <w:r>
        <w:rPr>
          <w:rFonts w:hint="default"/>
          <w:sz w:val="28"/>
          <w:szCs w:val="28"/>
        </w:rPr>
        <w:instrText xml:space="preserve"> HYPERLINK "" \h </w:instrText>
      </w:r>
      <w:r>
        <w:rPr>
          <w:rFonts w:hint="default"/>
          <w:sz w:val="28"/>
          <w:szCs w:val="28"/>
        </w:rPr>
        <w:fldChar w:fldCharType="separate"/>
      </w:r>
      <w:r>
        <w:rPr>
          <w:rStyle w:val="14"/>
          <w:rFonts w:hint="default"/>
          <w:color w:val="00000A"/>
          <w:sz w:val="28"/>
          <w:szCs w:val="28"/>
          <w:u w:val="none" w:color="0000FF"/>
          <w:lang w:val="ru-RU"/>
        </w:rPr>
        <w:t>http://www.oboyan.org</w:t>
      </w:r>
      <w:r>
        <w:rPr>
          <w:rStyle w:val="14"/>
          <w:rFonts w:hint="default"/>
          <w:color w:val="00000A"/>
          <w:sz w:val="28"/>
          <w:szCs w:val="28"/>
          <w:u w:val="none" w:color="0000FF"/>
          <w:lang w:val="ru-RU"/>
        </w:rPr>
        <w:fldChar w:fldCharType="end"/>
      </w:r>
      <w:r>
        <w:rPr>
          <w:rFonts w:hint="default" w:ascii="Times New Roman" w:hAnsi="Times New Roman" w:eastAsia="SimSun"/>
          <w:sz w:val="28"/>
          <w:szCs w:val="28"/>
        </w:rPr>
        <w:t xml:space="preserve"> в сети «Интернет», а также на Едином портале https://www.gosuslugi.ru.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91" w:firstLineChars="246"/>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91" w:firstLineChars="246"/>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2.6.1. Муниципальная услуга предоставляется на основании поступившего в Администрацию заявления по форме в соответствии с приложением № 1 к настоящему административному регламенту.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В заявлении в обязательном порядке указываются следующие сведения: </w:t>
      </w:r>
    </w:p>
    <w:p>
      <w:pPr>
        <w:keepNext w:val="0"/>
        <w:keepLines w:val="0"/>
        <w:pageBreakBefore w:val="0"/>
        <w:widowControl/>
        <w:numPr>
          <w:ilvl w:val="0"/>
          <w:numId w:val="4"/>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 заявителе (для физических лиц и индивидуальных предпринимателей - Ф.И.О., паспортные данные, адрес регистрации, контактный телефон, для юридических лиц - наименование, адрес, ОГРН, контактный телефон); </w:t>
      </w:r>
    </w:p>
    <w:p>
      <w:pPr>
        <w:keepNext w:val="0"/>
        <w:keepLines w:val="0"/>
        <w:pageBreakBefore w:val="0"/>
        <w:widowControl/>
        <w:numPr>
          <w:ilvl w:val="0"/>
          <w:numId w:val="4"/>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sz w:val="28"/>
          <w:szCs w:val="28"/>
        </w:rPr>
      </w:pPr>
      <w:r>
        <w:rPr>
          <w:rFonts w:hint="default" w:ascii="Times New Roman" w:hAnsi="Times New Roman" w:eastAsia="SimSun"/>
          <w:sz w:val="28"/>
          <w:szCs w:val="28"/>
        </w:rPr>
        <w:t xml:space="preserve">существующий в момент обращения вид разрешенного использования земельного участка; </w:t>
      </w:r>
    </w:p>
    <w:p>
      <w:pPr>
        <w:keepNext w:val="0"/>
        <w:keepLines w:val="0"/>
        <w:pageBreakBefore w:val="0"/>
        <w:widowControl/>
        <w:numPr>
          <w:ilvl w:val="0"/>
          <w:numId w:val="4"/>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sz w:val="28"/>
          <w:szCs w:val="28"/>
        </w:rPr>
      </w:pPr>
      <w:r>
        <w:rPr>
          <w:rFonts w:hint="default" w:ascii="Times New Roman" w:hAnsi="Times New Roman" w:eastAsia="SimSun"/>
          <w:sz w:val="28"/>
          <w:szCs w:val="28"/>
        </w:rPr>
        <w:t xml:space="preserve">условно разрешенный вид использования земельного участка, на который планируется изменить существующий на день обращения вид разрешенного использования; </w:t>
      </w:r>
    </w:p>
    <w:p>
      <w:pPr>
        <w:keepNext w:val="0"/>
        <w:keepLines w:val="0"/>
        <w:pageBreakBefore w:val="0"/>
        <w:widowControl/>
        <w:numPr>
          <w:ilvl w:val="0"/>
          <w:numId w:val="4"/>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sz w:val="28"/>
          <w:szCs w:val="28"/>
        </w:rPr>
      </w:pPr>
      <w:r>
        <w:rPr>
          <w:rFonts w:hint="default" w:ascii="Times New Roman" w:hAnsi="Times New Roman" w:eastAsia="SimSun"/>
          <w:sz w:val="28"/>
          <w:szCs w:val="28"/>
        </w:rPr>
        <w:t xml:space="preserve">обоснование необходимости получения разрешения на условно разрешенный вид использования земельного участка; </w:t>
      </w:r>
    </w:p>
    <w:p>
      <w:pPr>
        <w:keepNext w:val="0"/>
        <w:keepLines w:val="0"/>
        <w:pageBreakBefore w:val="0"/>
        <w:widowControl/>
        <w:numPr>
          <w:ilvl w:val="0"/>
          <w:numId w:val="4"/>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сведения о правообладателях земельных участков, подверженных риску негативного воздействия на окружающую среду, в случае, если условно разрешенный вид использования земельного участка может оказать негативное воздействие на окружающую среду; </w:t>
      </w:r>
    </w:p>
    <w:p>
      <w:pPr>
        <w:keepNext w:val="0"/>
        <w:keepLines w:val="0"/>
        <w:pageBreakBefore w:val="0"/>
        <w:widowControl/>
        <w:numPr>
          <w:ilvl w:val="0"/>
          <w:numId w:val="4"/>
        </w:numPr>
        <w:kinsoku/>
        <w:wordWrap/>
        <w:overflowPunct/>
        <w:topLinePunct w:val="0"/>
        <w:autoSpaceDE/>
        <w:autoSpaceDN/>
        <w:bidi w:val="0"/>
        <w:adjustRightInd/>
        <w:snapToGrid/>
        <w:spacing w:beforeLines="0" w:after="0" w:afterLines="0" w:line="240" w:lineRule="auto"/>
        <w:ind w:left="8" w:firstLine="649" w:firstLineChars="23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согласие заявителя о том, что он берет на себя обязательство нести расходы, связанные с организацией и проведением публичных слушаний о предоставлении разрешения на условно разрешенный вид использования земельного участка (в части оплаты публикации информационных материалов в газете «Обоянская газета») </w:t>
      </w:r>
    </w:p>
    <w:p>
      <w:pPr>
        <w:keepNext w:val="0"/>
        <w:keepLines w:val="0"/>
        <w:pageBreakBefore w:val="0"/>
        <w:widowControl/>
        <w:numPr>
          <w:ilvl w:val="0"/>
          <w:numId w:val="4"/>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sz w:val="28"/>
          <w:szCs w:val="28"/>
        </w:rPr>
      </w:pPr>
      <w:r>
        <w:rPr>
          <w:rFonts w:hint="default" w:ascii="Times New Roman" w:hAnsi="Times New Roman" w:eastAsia="SimSun"/>
          <w:sz w:val="28"/>
          <w:szCs w:val="28"/>
        </w:rPr>
        <w:t>способ предоставления результата муниципальной услуги;</w:t>
      </w:r>
    </w:p>
    <w:p>
      <w:pPr>
        <w:keepNext w:val="0"/>
        <w:keepLines w:val="0"/>
        <w:pageBreakBefore w:val="0"/>
        <w:widowControl/>
        <w:numPr>
          <w:ilvl w:val="0"/>
          <w:numId w:val="4"/>
        </w:numPr>
        <w:kinsoku/>
        <w:wordWrap/>
        <w:overflowPunct/>
        <w:topLinePunct w:val="0"/>
        <w:autoSpaceDE/>
        <w:autoSpaceDN/>
        <w:bidi w:val="0"/>
        <w:adjustRightInd/>
        <w:snapToGrid/>
        <w:spacing w:beforeLines="0" w:after="0" w:afterLines="0" w:line="240" w:lineRule="auto"/>
        <w:ind w:left="8" w:firstLine="688" w:firstLineChars="246"/>
        <w:jc w:val="both"/>
        <w:textAlignment w:val="auto"/>
        <w:rPr>
          <w:rFonts w:hint="default" w:ascii="Times New Roman" w:hAnsi="Times New Roman"/>
          <w:sz w:val="28"/>
          <w:szCs w:val="28"/>
        </w:rPr>
      </w:pPr>
      <w:r>
        <w:rPr>
          <w:rFonts w:hint="default" w:ascii="Times New Roman" w:hAnsi="Times New Roman" w:eastAsia="SimSun"/>
          <w:sz w:val="28"/>
          <w:szCs w:val="28"/>
        </w:rPr>
        <w:t xml:space="preserve">личная подпись и дата.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Chars="246"/>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2.6.2. К заявлению прилагаются следующие документы: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1)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(доверенность);</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3) копии правоустанавливающих и (или) правоудостоверяющих документов на земельный участок, если права на которые не зарегистрированы в ЕГРН на недвижимое имущество и сделок с ним;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4) согласие собственника земельного участка на изменение вида разрешенного использования земельного участка на условно разрешенный, если с заявлением обратился правообладатель земельного участка, не являющийся собственником;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2.6.3 Заявитель вправе предоставить документы, подтверждающие сведения о правообладателях земельных участков, имеющих общие границы с земельным участком, применительно к которому запрашивается разрешение;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правообладателях земельных участков, подверженных риску негативного воздействия на окружающую среду, в случае, если условно разрешенный вид использования земельного участка может оказать негативное воздействие на окружающую среду.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2.6.4. Заявитель вправе предоставить заявление и документы следующим способом: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в Администрацию: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Заявление подписывается заявителем либо представителем заявителя.</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В случае направления документов посредством почтового отправления подпись заявителя (уполномоченного лица) и копии прилагаемых документов должны быть заверены в соответствии с законодательством Российской Федерации.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Прилагаемые к заявлению документы представляются заверенных в соответствии с законодательством Российской Федерации копиях (подлинники документов при личном обращении представляются для обозрения и подлежат возврату заявителю).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Предоставляемые документы должны быть подписаны заявителем или уполномоченным лицом.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b/>
          <w:sz w:val="28"/>
          <w:szCs w:val="28"/>
        </w:rPr>
      </w:pPr>
      <w:r>
        <w:rPr>
          <w:rFonts w:hint="default" w:ascii="Times New Roman" w:hAnsi="Times New Roman" w:eastAsia="SimSun"/>
          <w:sz w:val="28"/>
          <w:szCs w:val="28"/>
        </w:rPr>
        <w:t xml:space="preserve">2.7. </w:t>
      </w:r>
      <w:r>
        <w:rPr>
          <w:rFonts w:hint="default" w:ascii="Times New Roman" w:hAnsi="Times New Roman" w:eastAsia="SimSun"/>
          <w:b/>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Для предоставления муниципальной услуги в рамках межведомственного информационного взаимодействия Администрация запрашивает следующие документы: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выписка из Единого государственного реестра юридических лиц (в случае обращения юридического лица);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выписка из Единого государственного реестра индивидуальных предпринимателей (для индивидуальных предпринимателей);</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выписка из Единого государственного реестра недвижимости на земельный участок;</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выписки из Единого государственного реестра недвижимости о правообладателях земельных участков, имеющих общие границы с земельным участком, применительно к которому запрашивается данное разрешение;</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выписки из Единого государственного реестра недвижимости о правообладателях земельных участков, подверженных риску возможного негативного воздействия;</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кадастровая выписка или кадастровый паспорт земельного участка.</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кадастровый план территории кадастрового квартала (для выявления земельных участков, имеющих общие границы с земельным участком, применительно к которому запрашивается разрешение);</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разъяснения Управления Роспотребнадзора по Курской области по вопросу соблюдения санитарно-эпидемиологических правил и гигиенических нормативов при изменении вида разрешенного использования земельного участка на условно разрешенный (в случае, если условно разрешенный вид использования земельного участка может оказать негативное влияние на благоприятные условия жизнедеятельности граждан, проживающих в пределах территориальной зоны, в границах которой расположен земельный участок, применительно к которому запрашивается разрешение);</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информация о соблюдении экологического законодательства при изменении вида разрешенного использования земельного участка на условно разрешенный, если условно разрешенный вид использования земельного участка может оказать негативное воздействие на окружающую среду).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Заявитель вправе самостоятельно представить вышеназванные документы.</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2.8. Указание на запрет требовать от заявителя</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2.8.1. Не допускается требовать от заявителя: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Заявитель вправе представить указанные документы и информацию по собственной инициативе.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b/>
          <w:sz w:val="28"/>
          <w:szCs w:val="28"/>
        </w:rPr>
      </w:pPr>
      <w:r>
        <w:rPr>
          <w:rFonts w:hint="default" w:ascii="Times New Roman" w:hAnsi="Times New Roman" w:eastAsia="SimSun"/>
          <w:sz w:val="28"/>
          <w:szCs w:val="28"/>
        </w:rPr>
        <w:t>2.</w:t>
      </w:r>
      <w:r>
        <w:rPr>
          <w:rFonts w:hint="default" w:ascii="Times New Roman" w:hAnsi="Times New Roman" w:eastAsia="SimSun"/>
          <w:b/>
          <w:sz w:val="28"/>
          <w:szCs w:val="28"/>
        </w:rPr>
        <w:t xml:space="preserve">9. Исчерпывающий перечень оснований для отказа в приеме документов, необходимых для предоставления муниципальной услуги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Оснований для отказа в приеме документов законодательством Российской Федерации не предусмотрено.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2.10.1. Основания для приостановления предоставления муниципальной услуги отсутствуют.</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2.10.2. Основания для отказа в предоставлении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а) условно разрешенный вид использования земельного участка, на который заявителем запрашивается разрешение, не включен в состав градостроительных регламентов территориальной зоны, согласно Правилам землепользования);</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б) земельный участок расположен в границах территорий, на которые действие градостроительных регламентов Правил не распространяется;</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в) с заявлением о предоставлении разрешения на условно разрешенный вид использования земельного участка обратился правообладатель земельного участка, не являющийся собственником и не представлено согласие собственника земельного участка на изменение вида разрешенного использования земельного участка на условно разрешенный;</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г) в соответствии с п. 17 ст. 39.8 ЗК РФ, если договор аренды земельного участка заключен по результатам аукциона после 01.03.2015 и с заявлением о предоставлении разрешения на условно разрешенный вид использования земельного участка обратился арендатор указанного земельного участка.</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д) поступление в Администрацию ответа на межведомственный запрос, свидетельствующий о нарушении санитарно-эпидемиологических правил и гигиенических нормативов и (или) экологического законодательства при изменении вида разрешенного использования земельного участка на условно разрешенный, на который заявителем запрашивается разрешение;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е) отрицательный результат публичных слушаний.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Услуги, которые являются необходимыми и обязательными для предоставления муниципальной услуги, законодательством не предусмотрено.</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Муниципальная услуга предоставляется без взимания государственной пошлины или иной платы.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Оказание услуг, которые являются необходимыми и обязательными для предоставления муниципальной услуги, законодательством не предусмотрено.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sz w:val="28"/>
          <w:szCs w:val="28"/>
        </w:rPr>
      </w:pPr>
      <w:r>
        <w:rPr>
          <w:rFonts w:hint="default" w:ascii="Times New Roman" w:hAnsi="Times New Roman" w:eastAsia="SimSun"/>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w:t>
      </w:r>
      <w:r>
        <w:rPr>
          <w:rFonts w:hint="default" w:ascii="Times New Roman" w:hAnsi="Times New Roman" w:eastAsia="SimSun"/>
          <w:sz w:val="28"/>
          <w:szCs w:val="28"/>
        </w:rPr>
        <w:t>уг</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2.15.1. При непосредственном обращении заявителя лично, максимальный срок регистрации заявления – 15 минут.</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регистрирует заявление в соответствии с правилами делопроизводства.</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сообщает заявителю о дате выдачи результата предоставления муниципальной услуги.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Места ожидания заявителей оборудуются стульями и (или) кресельными секциями, и (или) скамьями.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2.16.3. Обеспечение доступности для инвалидов.</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возможность беспрепятственного входа в помещение и выхода из него;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сопровождение инвалидов, имеющих стойкие расстройства функции зрения и самостоятельного передвижения, и оказание им помощи;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содействие со стороны должностных лиц, при необходимости, инвалиду при входе в объект и выходе из него;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оборудование на прилегающих к зданию территориях мест для парковки автотранспортных средств инвалидов;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сопровождение инвалидов, имеющих стойкие расстройства функции зрения и самостоятельного передвижения, по территории объекта;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проведение инструктажа должностных лиц, осуществляющих первичный контакт с получателями услуги, по вопросам работы с инвалидами;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допуск в помещение сурдопереводчика и тифлосурдопереводчика;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предоставление, при необходимости, услуги по месту жительства инвалида или в дистанционном режиме;</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sz w:val="28"/>
          <w:szCs w:val="28"/>
        </w:rPr>
      </w:pPr>
      <w:r>
        <w:rPr>
          <w:rFonts w:hint="default" w:ascii="Times New Roman" w:hAnsi="Times New Roman" w:eastAsia="SimSun"/>
          <w:b/>
          <w:sz w:val="28"/>
          <w:szCs w:val="28"/>
        </w:rPr>
        <w:t xml:space="preserve"> Показатели доступности муниципальной услуги</w:t>
      </w:r>
      <w:r>
        <w:rPr>
          <w:rFonts w:hint="default" w:ascii="Times New Roman" w:hAnsi="Times New Roman" w:eastAsia="SimSun"/>
          <w:sz w:val="28"/>
          <w:szCs w:val="28"/>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транспортная или пешая доступность к местам предоставления муниципальной услуги;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доступность обращения за предоставлением муниципальной услуги, в том числе для лиц с ограниченными возможностями здоровья;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предоставление муниципальной услуги в многофункциональном центре предоставления государственных и муниципальных услуг;</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предоставление возможности получения муниципальной услуги в электронном виде.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Показатели качества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40" w:firstLineChars="192"/>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полнота и актуальность информации о порядке предоставления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отсутствием очередей при приеме и выдаче документов заявителям;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отсутствием обоснованных жалоб на действия (бездействие) специалистов и уполномоченных должностных лиц;</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отсутствием жалоб на некорректное, невнимательное отношение специалистов и уполномоченных должностных лиц к заявителям.</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b/>
          <w:sz w:val="28"/>
          <w:szCs w:val="28"/>
        </w:rPr>
      </w:pPr>
      <w:r>
        <w:rPr>
          <w:rFonts w:hint="default" w:ascii="Times New Roman" w:hAnsi="Times New Roman" w:eastAsia="SimSun"/>
          <w:sz w:val="28"/>
          <w:szCs w:val="28"/>
        </w:rPr>
        <w:t xml:space="preserve"> </w:t>
      </w:r>
      <w:r>
        <w:rPr>
          <w:rFonts w:hint="default" w:ascii="Times New Roman" w:hAnsi="Times New Roman" w:eastAsia="SimSun"/>
          <w:b/>
          <w:sz w:val="28"/>
          <w:szCs w:val="28"/>
        </w:rPr>
        <w:t>2.18. Иные требования, в том числе учитывающие особенности предоставления муниципальной услуги в электронной форме</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Муниципальная услуга в электронной форме в настоящее время не предоставляется.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537" w:firstLineChars="192"/>
        <w:jc w:val="both"/>
        <w:textAlignment w:val="auto"/>
        <w:rPr>
          <w:rFonts w:hint="default" w:ascii="Times New Roman" w:hAnsi="Times New Roman" w:eastAsia="SimSun"/>
          <w:sz w:val="28"/>
          <w:szCs w:val="28"/>
        </w:rPr>
      </w:pPr>
    </w:p>
    <w:p>
      <w:pPr>
        <w:keepNext w:val="0"/>
        <w:keepLines w:val="0"/>
        <w:pageBreakBefore w:val="0"/>
        <w:widowControl/>
        <w:numPr>
          <w:ilvl w:val="0"/>
          <w:numId w:val="2"/>
        </w:numPr>
        <w:kinsoku/>
        <w:wordWrap/>
        <w:overflowPunct/>
        <w:topLinePunct w:val="0"/>
        <w:autoSpaceDE/>
        <w:autoSpaceDN/>
        <w:bidi w:val="0"/>
        <w:adjustRightInd/>
        <w:snapToGrid/>
        <w:spacing w:beforeLines="0" w:after="0" w:afterLines="0" w:line="240" w:lineRule="auto"/>
        <w:ind w:left="8" w:firstLine="722" w:firstLineChars="257"/>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728"/>
        <w:jc w:val="both"/>
        <w:textAlignment w:val="auto"/>
        <w:rPr>
          <w:rFonts w:hint="default" w:ascii="Times New Roman" w:hAnsi="Times New Roma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719" w:firstLineChars="257"/>
        <w:jc w:val="both"/>
        <w:textAlignment w:val="auto"/>
        <w:rPr>
          <w:rFonts w:hint="default" w:ascii="Times New Roman" w:hAnsi="Times New Roman" w:eastAsia="SimSun"/>
          <w:b/>
          <w:sz w:val="28"/>
          <w:szCs w:val="28"/>
        </w:rPr>
      </w:pPr>
      <w:r>
        <w:rPr>
          <w:rFonts w:hint="default" w:ascii="Times New Roman" w:hAnsi="Times New Roman" w:eastAsia="SimSun"/>
          <w:sz w:val="28"/>
          <w:szCs w:val="28"/>
        </w:rPr>
        <w:t>3.1</w:t>
      </w:r>
      <w:r>
        <w:rPr>
          <w:rFonts w:hint="default" w:ascii="Times New Roman" w:hAnsi="Times New Roman" w:eastAsia="SimSun"/>
          <w:b/>
          <w:sz w:val="28"/>
          <w:szCs w:val="28"/>
        </w:rPr>
        <w:t xml:space="preserve">. Исчерпывающий перечень административных процедур: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8" w:firstLine="722" w:firstLineChars="257"/>
        <w:jc w:val="both"/>
        <w:textAlignment w:val="auto"/>
        <w:rPr>
          <w:rFonts w:hint="default" w:ascii="Times New Roman" w:hAnsi="Times New Roman" w:eastAsia="SimSun"/>
          <w:b/>
          <w:sz w:val="28"/>
          <w:szCs w:val="28"/>
        </w:rPr>
      </w:pPr>
    </w:p>
    <w:p>
      <w:pPr>
        <w:keepNext w:val="0"/>
        <w:keepLines w:val="0"/>
        <w:pageBreakBefore w:val="0"/>
        <w:widowControl/>
        <w:numPr>
          <w:ilvl w:val="0"/>
          <w:numId w:val="5"/>
        </w:numPr>
        <w:kinsoku/>
        <w:wordWrap/>
        <w:overflowPunct/>
        <w:topLinePunct w:val="0"/>
        <w:autoSpaceDE/>
        <w:autoSpaceDN/>
        <w:bidi w:val="0"/>
        <w:adjustRightInd/>
        <w:snapToGrid/>
        <w:spacing w:beforeLines="0" w:after="0" w:afterLines="0" w:line="240" w:lineRule="auto"/>
        <w:ind w:left="8" w:firstLine="719" w:firstLineChars="257"/>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Прием и регистрация заявления о предоставлении муниципальной услуги и прилагаемых к заявлению документов; </w:t>
      </w:r>
    </w:p>
    <w:p>
      <w:pPr>
        <w:keepNext w:val="0"/>
        <w:keepLines w:val="0"/>
        <w:pageBreakBefore w:val="0"/>
        <w:widowControl/>
        <w:numPr>
          <w:ilvl w:val="0"/>
          <w:numId w:val="5"/>
        </w:numPr>
        <w:kinsoku/>
        <w:wordWrap/>
        <w:overflowPunct/>
        <w:topLinePunct w:val="0"/>
        <w:autoSpaceDE/>
        <w:autoSpaceDN/>
        <w:bidi w:val="0"/>
        <w:adjustRightInd/>
        <w:snapToGrid/>
        <w:spacing w:beforeLines="0" w:after="0" w:afterLines="0" w:line="240" w:lineRule="auto"/>
        <w:ind w:left="8" w:firstLine="719" w:firstLineChars="257"/>
        <w:jc w:val="both"/>
        <w:textAlignment w:val="auto"/>
        <w:rPr>
          <w:rFonts w:hint="default" w:ascii="Times New Roman" w:hAnsi="Times New Roman"/>
          <w:sz w:val="28"/>
          <w:szCs w:val="28"/>
        </w:rPr>
      </w:pPr>
      <w:r>
        <w:rPr>
          <w:rFonts w:hint="default" w:ascii="Times New Roman" w:hAnsi="Times New Roman" w:eastAsia="SimSun"/>
          <w:sz w:val="28"/>
          <w:szCs w:val="28"/>
        </w:rPr>
        <w:t xml:space="preserve">Подготовка распоряжения Администрации города Обояни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Публикация извещения населения о проведении публичных слушаний; </w:t>
      </w:r>
    </w:p>
    <w:p>
      <w:pPr>
        <w:keepNext w:val="0"/>
        <w:keepLines w:val="0"/>
        <w:pageBreakBefore w:val="0"/>
        <w:widowControl/>
        <w:numPr>
          <w:ilvl w:val="0"/>
          <w:numId w:val="5"/>
        </w:numPr>
        <w:kinsoku/>
        <w:wordWrap/>
        <w:overflowPunct/>
        <w:topLinePunct w:val="0"/>
        <w:autoSpaceDE/>
        <w:autoSpaceDN/>
        <w:bidi w:val="0"/>
        <w:adjustRightInd/>
        <w:snapToGrid/>
        <w:spacing w:beforeLines="0" w:after="0" w:afterLines="0" w:line="240" w:lineRule="auto"/>
        <w:ind w:left="8" w:firstLine="719" w:firstLineChars="257"/>
        <w:jc w:val="both"/>
        <w:textAlignment w:val="auto"/>
        <w:rPr>
          <w:rFonts w:hint="default" w:ascii="Times New Roman" w:hAnsi="Times New Roman"/>
          <w:sz w:val="28"/>
          <w:szCs w:val="28"/>
        </w:rPr>
      </w:pPr>
      <w:r>
        <w:rPr>
          <w:rFonts w:hint="default" w:ascii="Times New Roman" w:hAnsi="Times New Roman" w:eastAsia="SimSun"/>
          <w:sz w:val="28"/>
          <w:szCs w:val="28"/>
        </w:rPr>
        <w:t xml:space="preserve">Рассмотрение заявления и направление в рамках межведомственного взаимодействия запросов в иные органы, и организации о получении документов, информации, необходимых для предоставления муниципальной услуги; </w:t>
      </w:r>
    </w:p>
    <w:p>
      <w:pPr>
        <w:keepNext w:val="0"/>
        <w:keepLines w:val="0"/>
        <w:pageBreakBefore w:val="0"/>
        <w:widowControl/>
        <w:numPr>
          <w:ilvl w:val="0"/>
          <w:numId w:val="5"/>
        </w:numPr>
        <w:kinsoku/>
        <w:wordWrap/>
        <w:overflowPunct/>
        <w:topLinePunct w:val="0"/>
        <w:autoSpaceDE/>
        <w:autoSpaceDN/>
        <w:bidi w:val="0"/>
        <w:adjustRightInd/>
        <w:snapToGrid/>
        <w:spacing w:beforeLines="0" w:after="0" w:afterLines="0" w:line="240" w:lineRule="auto"/>
        <w:ind w:left="8" w:firstLine="719" w:firstLineChars="257"/>
        <w:jc w:val="both"/>
        <w:textAlignment w:val="auto"/>
        <w:rPr>
          <w:rFonts w:hint="default" w:ascii="Times New Roman" w:hAnsi="Times New Roman"/>
          <w:sz w:val="28"/>
          <w:szCs w:val="28"/>
        </w:rPr>
      </w:pPr>
      <w:r>
        <w:rPr>
          <w:rFonts w:hint="default" w:ascii="Times New Roman" w:hAnsi="Times New Roman" w:eastAsia="SimSun"/>
          <w:sz w:val="28"/>
          <w:szCs w:val="28"/>
        </w:rPr>
        <w:t xml:space="preserve">Подготовка сводного заключения на публичные слушания. Извещение членов комиссии о проведении публичных слушаний; </w:t>
      </w:r>
    </w:p>
    <w:p>
      <w:pPr>
        <w:keepNext w:val="0"/>
        <w:keepLines w:val="0"/>
        <w:pageBreakBefore w:val="0"/>
        <w:widowControl/>
        <w:numPr>
          <w:ilvl w:val="0"/>
          <w:numId w:val="5"/>
        </w:numPr>
        <w:kinsoku/>
        <w:wordWrap/>
        <w:overflowPunct/>
        <w:topLinePunct w:val="0"/>
        <w:autoSpaceDE/>
        <w:autoSpaceDN/>
        <w:bidi w:val="0"/>
        <w:adjustRightInd/>
        <w:snapToGrid/>
        <w:spacing w:beforeLines="0" w:after="0" w:afterLines="0" w:line="240" w:lineRule="auto"/>
        <w:ind w:left="8" w:firstLine="719" w:firstLineChars="257"/>
        <w:jc w:val="both"/>
        <w:textAlignment w:val="auto"/>
        <w:rPr>
          <w:rFonts w:hint="default" w:ascii="Times New Roman" w:hAnsi="Times New Roman"/>
          <w:sz w:val="28"/>
          <w:szCs w:val="28"/>
        </w:rPr>
      </w:pPr>
      <w:r>
        <w:rPr>
          <w:rFonts w:hint="default" w:ascii="Times New Roman" w:hAnsi="Times New Roman" w:eastAsia="SimSun"/>
          <w:sz w:val="28"/>
          <w:szCs w:val="28"/>
        </w:rPr>
        <w:t>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подготовка заключения о результатах публичных слушаний и его публикация;</w:t>
      </w:r>
    </w:p>
    <w:p>
      <w:pPr>
        <w:keepNext w:val="0"/>
        <w:keepLines w:val="0"/>
        <w:pageBreakBefore w:val="0"/>
        <w:widowControl/>
        <w:numPr>
          <w:ilvl w:val="0"/>
          <w:numId w:val="5"/>
        </w:numPr>
        <w:kinsoku/>
        <w:wordWrap/>
        <w:overflowPunct/>
        <w:topLinePunct w:val="0"/>
        <w:autoSpaceDE/>
        <w:autoSpaceDN/>
        <w:bidi w:val="0"/>
        <w:adjustRightInd/>
        <w:snapToGrid/>
        <w:spacing w:beforeLines="0" w:after="0" w:afterLines="0" w:line="240" w:lineRule="auto"/>
        <w:ind w:left="8" w:firstLine="719" w:firstLineChars="257"/>
        <w:jc w:val="both"/>
        <w:textAlignment w:val="auto"/>
        <w:rPr>
          <w:rFonts w:hint="default" w:ascii="Times New Roman" w:hAnsi="Times New Roman"/>
          <w:sz w:val="28"/>
          <w:szCs w:val="28"/>
        </w:rPr>
      </w:pPr>
      <w:r>
        <w:rPr>
          <w:rFonts w:hint="default" w:ascii="Times New Roman" w:hAnsi="Times New Roman" w:eastAsia="SimSun"/>
          <w:sz w:val="28"/>
          <w:szCs w:val="28"/>
        </w:rPr>
        <w:t xml:space="preserve"> Проведение заседания комиссии и подготовка рекомендаций Главе города Обояни; </w:t>
      </w:r>
    </w:p>
    <w:p>
      <w:pPr>
        <w:keepNext w:val="0"/>
        <w:keepLines w:val="0"/>
        <w:pageBreakBefore w:val="0"/>
        <w:widowControl/>
        <w:numPr>
          <w:ilvl w:val="0"/>
          <w:numId w:val="5"/>
        </w:numPr>
        <w:kinsoku/>
        <w:wordWrap/>
        <w:overflowPunct/>
        <w:topLinePunct w:val="0"/>
        <w:autoSpaceDE/>
        <w:autoSpaceDN/>
        <w:bidi w:val="0"/>
        <w:adjustRightInd/>
        <w:snapToGrid/>
        <w:spacing w:beforeLines="0" w:after="0" w:afterLines="0" w:line="240" w:lineRule="auto"/>
        <w:ind w:left="8" w:firstLine="719" w:firstLineChars="257"/>
        <w:jc w:val="both"/>
        <w:textAlignment w:val="auto"/>
        <w:rPr>
          <w:rFonts w:hint="default" w:ascii="Times New Roman" w:hAnsi="Times New Roman"/>
          <w:sz w:val="28"/>
          <w:szCs w:val="28"/>
        </w:rPr>
      </w:pPr>
      <w:r>
        <w:rPr>
          <w:rFonts w:hint="default" w:ascii="Times New Roman" w:hAnsi="Times New Roman" w:eastAsia="SimSun"/>
          <w:sz w:val="28"/>
          <w:szCs w:val="28"/>
        </w:rPr>
        <w:t>Выдача результата предоставления муниципальной услуги заявителю.</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b/>
          <w:sz w:val="28"/>
          <w:szCs w:val="28"/>
        </w:rPr>
      </w:pPr>
      <w:r>
        <w:rPr>
          <w:rFonts w:hint="default" w:ascii="Times New Roman" w:hAnsi="Times New Roman" w:eastAsia="SimSun"/>
          <w:sz w:val="28"/>
          <w:szCs w:val="28"/>
        </w:rPr>
        <w:t xml:space="preserve"> </w:t>
      </w:r>
      <w:r>
        <w:rPr>
          <w:rFonts w:hint="default" w:ascii="Times New Roman" w:hAnsi="Times New Roman" w:eastAsia="SimSun"/>
          <w:b/>
          <w:sz w:val="28"/>
          <w:szCs w:val="28"/>
        </w:rPr>
        <w:t xml:space="preserve">3.2. Прием и регистрация заявления о предоставлении муниципальной услуги и прилагаемых к заявлению документов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2" w:firstLineChars="200"/>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Основанием для начала данной административной процедуры является поступление в Администрацию заявления, указанного в пункте 2.6.1 настоящего административного регламента и документов, указанных в пункте 2.6.2 настоящего административного регламента.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284" w:leftChars="129" w:firstLine="420" w:firstLineChars="1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Сотрудник отдела (далее – специалист), осуществляет следующие действия: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284" w:leftChars="129" w:firstLine="420" w:firstLineChars="1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1) проверяет наличие документов, необходимых для предоставления муниципальной услуги;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2) проверяет правильность оформления заявления.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 </w:t>
      </w:r>
    </w:p>
    <w:p>
      <w:pPr>
        <w:keepNext w:val="0"/>
        <w:keepLines w:val="0"/>
        <w:pageBreakBefore w:val="0"/>
        <w:widowControl/>
        <w:numPr>
          <w:ilvl w:val="0"/>
          <w:numId w:val="6"/>
        </w:numPr>
        <w:kinsoku/>
        <w:wordWrap/>
        <w:overflowPunct/>
        <w:topLinePunct w:val="0"/>
        <w:autoSpaceDE/>
        <w:autoSpaceDN/>
        <w:bidi w:val="0"/>
        <w:adjustRightInd/>
        <w:snapToGrid/>
        <w:spacing w:beforeLines="0" w:after="0" w:afterLines="0" w:line="240" w:lineRule="auto"/>
        <w:ind w:left="5" w:firstLine="700" w:firstLineChars="25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Специалист заполняет расписку о приеме заявления заявителя (приложение №2 к настоящему административному регламенту), что является основанием для регистрации заявления и представленных документов в Журнале входящей корреспонденции, сотрудником, ответственным за регистрацию документов.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Сотрудник, ответственный за регистрацию документов, вносит запись о приеме заявления в журнал регистрации заявлений.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Зарегистрированное заявление с прилагаемыми документами, специалист, ответственный за регистрацию, передает Главе города Обояни, а в случае его отсутствия исполняющему обязанности или заместителю курирующему данные вопросы для рассмотрения.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Специалист, ответственный за регистрацию документации, в день поступления к нему указанных документов с резолюцией Главы города Обояни  или заместителя курирующему данные вопросы передает пакет документов специалисту отдела.</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Результатом исполнения данной административной процедуры является: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прием документов, регистрация в Журнале входящей корреспонденции, поступление их к специалисту отдела.</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Фиксацией результата является регистрация его в Журнале.</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Максимальный срок выполнения административной процедуры – 3 дня.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80" w:firstLineChars="242"/>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3.3. Подготовка распоряжения Администрации города Обояни о проведении публичных слушаний по вопросу предоставления разрешения на условно разрешенный вид использования земельного участка. Публикация извещения населения о проведении публичных слушаний</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80" w:firstLineChars="242"/>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Основанием для начала административной процедуры является получение зарегистрированного заявления с комплектом документов специалистом отдела.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Секретарь комиссии осуществляет подготовку: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проекта распоряжения Администрации города Обояни о проведении публичных слушаний по вопросу предоставления разрешения на условно разрешенный вид использования земельного участка, с указанием вопроса, по которому проводятся публичные слушания, срока и места проведения публичных слушаний, обеспечивает его согласование и направляет Главе города Обояни для подписания;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извещения о дате, времени и месте проведения публичных слушаний, которое подлежит опубликованию в газете «Обоянская газета» за счет средства заявителя, и размещается на официальном сайте Администрации города Обояни  в информационно- телекоммуникационной сети «Интернет».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Секретарь комиссии осуществляет подготовку сообщения о проведении публичных слушаний по вопросу предоставления разрешения на условно разрешенный вид использования земельного участка (далее -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Сообщения о проведении публичных слушаний подписываются секретарем комиссии и направляются по почте заказным почтовым отправлением заинтересованным лицам.</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Критерии принятия решения: регистрация заявления в Журнале входящей корреспонденции, резолюция Главы города Обояни.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Распоряжение Администрации города Обояни о проведении публичных слушаний по вопросу о предоставления разрешения на условно разрешенный вид использования земельного участка опубликовывается специалистами Администрации города Обояни в порядке, установленном для официального опубликования муниципальных правовых актов (газета «Обоянская газета»), и размещается на официальном сайте Администрации города Обояни в информационно-телекоммуникационной сети «Интернет».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Результатом выполнения административной процедуры является публикация извещения о дате, времени и месте проведения публичных слушаний в газете «Обоянская газета» и размещение на официальном сайте Администрации города Обояни в информационно- телекоммуникационной сети «Интернет», отправка сообщений о проведении публичных слушаний заинтересованным лицам.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Максимальный срок выполнения административной процедуры – 7 дней.</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b/>
          <w:sz w:val="28"/>
          <w:szCs w:val="28"/>
        </w:rPr>
      </w:pPr>
      <w:r>
        <w:rPr>
          <w:rFonts w:hint="default" w:ascii="Times New Roman" w:hAnsi="Times New Roman" w:eastAsia="SimSun"/>
          <w:sz w:val="28"/>
          <w:szCs w:val="28"/>
        </w:rPr>
        <w:t xml:space="preserve"> </w:t>
      </w:r>
      <w:r>
        <w:rPr>
          <w:rFonts w:hint="default" w:ascii="Times New Roman" w:hAnsi="Times New Roman" w:eastAsia="SimSun"/>
          <w:b/>
          <w:sz w:val="28"/>
          <w:szCs w:val="28"/>
        </w:rPr>
        <w:t>3.4. Рассмотрение заявления и направление в рамках межведомственного взаимодействия запросов в иные органы, и организации о получении документов, информации, необходимых для предоставления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80" w:firstLineChars="242"/>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Основанием для начала административной процедуры является непредставление заявителем самостоятельно документов, указанных в пункте 2.7. настоящего административного регламента.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Специалист в течение 2-х дней с момента получения зарегистрированного заявления с пакетом документов, формирует и направляет запросы в государственные органы, органы местного самоуправления и иные органы, участвующие в предоставлении муниципальной услуги в соответствии с пунктами 2.2.2 и 2.7. настоящего административного регламента.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Межведомственный запрос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формируется в соответствии с Федеральным законом от 27.07.2010 № 210- ФЗ «Об организации предоставления государственных и муниципальных услуг».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Направление межведомственного запроса осуществляется следующими способами: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почтовым отправлением;</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курьером, под расписку;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 использованием единой системы межведомственного электронного взаимодействия.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регистрируется в соответствии с правилами делопроизводства и документооборота.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Ответ на запрос регистрируется в установленном порядке.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После получения ответов на запросы, секретарь комиссии приобщает их к документам, представленным заявителем.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Критерий принятия решения - непредставление заявителем самостоятельно документов, указанных в пункте 2.7 настоящего административного регламента.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Результат административной процедуры – получение ответов на межведомственные запросы.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Способ фиксации результата – регистрация ответа на межведомственный запрос в Журнале входящей корреспонденции.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Максимальный срок выполнения административной процедуры – 10 дней.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80" w:firstLineChars="242"/>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3.5. Подготовка сводного заключения на публичные слушания. Извещение членов комиссии о проведении публичных слушаний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80" w:firstLineChars="242"/>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Основанием для начала административной процедуры является наличие у секретаря комиссии необходимого комплекта документов, предусмотренных пунктами 2.6.2 и 2.7 настоящего административного регламента.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Секретарь комиссии осуществляет подготовку материалов для проведения публичных слушаний, направляет заявление о предоставлении муниципальной услуги членам комиссии, извещает членов Комиссии о дате публичных слушаний.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Критерий принятия решения: наличие комплекта документов, предусмотренных пунктами 2.6.2 и 2.7 настоящего административного регламента.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Результат административной процедуры – направление извещения членам Комиссии о дате проведения публичных слушаний.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Способ фиксации результата – извещения членов комиссии о дате проведения публичных слушаний.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Максимальный срок выполнения административной процедуры – 10 дней.</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b/>
          <w:sz w:val="28"/>
          <w:szCs w:val="28"/>
        </w:rPr>
      </w:pPr>
      <w:r>
        <w:rPr>
          <w:rFonts w:hint="default" w:ascii="Times New Roman" w:hAnsi="Times New Roman" w:eastAsia="SimSun"/>
          <w:sz w:val="28"/>
          <w:szCs w:val="28"/>
        </w:rPr>
        <w:t xml:space="preserve"> </w:t>
      </w:r>
      <w:r>
        <w:rPr>
          <w:rFonts w:hint="default" w:ascii="Times New Roman" w:hAnsi="Times New Roman" w:eastAsia="SimSun"/>
          <w:b/>
          <w:sz w:val="28"/>
          <w:szCs w:val="28"/>
        </w:rPr>
        <w:t>3.6. Проведение публичных слушаний по вопросу предоставления разрешения на условно разрешенный вид использования земельного участка, подготовка заключения о результатах публичных слушаний и его публикация</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80" w:firstLineChars="242"/>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Основанием для начала административной процедуры является публикация извещения о дате, времени и месте проведения публичных слушаний в газете «Обоянская газета» и размещение его на официальном сайте Администрации города Обояни в информационно-телекоммуникационной сети «Интернет».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Проведение публичных слушаний осуществляется в порядке, определенном муниципальными правовыми актами Администрации города Обояни с учетом положений статьи 39 ГрК РФ.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В ходе исполнения административной процедуры комиссия: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перед началом проведения публичных слушаний организует регистрацию их участников;</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ведет протокол публичных слушаний;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осуществляет подготовку проекта заключения о результатах публичных слушаний;</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включает в протокол публичных слушаний предложения и замечания участников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Протокол публичных слушаний подписывается всеми членами Комиссии, присутствующими на публичных слушаниях.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земельного участка подписывается всеми членами Комиссии, присутствующими на публичных слушаниях, и подлежит опубликованию в порядке, установленном для официального опубликования муниципальных правовых актов (газета «Обоянская газета»), и размещение его на официальном сайте Администрации города Обояни в информационно-телекоммуникационной сети «Интернет».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Критерий принятия решения: проведение публичных слушаний в соответствии с требованиями действующего законодательства.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Результат административной процедуры – подготовка протокола и заключения о результатах публичных слушаний.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Способ фиксации результата – публикация заключения о результатах публичных слушаний в газете «Обоянская газета» и размещение его на официальном сайте Администрации города Обояни в информационно-телекоммуникационной сети «Интернет».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Срок проведения публичных слушаний с момента оповещения жителей муниципального образования о времени и месте их проведения (дата публикации извещения) до дня опубликования заключения о результатах публичных слушаний составляет 30 дней.</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80" w:firstLineChars="242"/>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 3.7. Проведение заседания комиссии и подготовка рекомендаций Главе города Обояни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80" w:firstLineChars="242"/>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Основанием для начала административной процедуры является публикация заключения о результатах публичных слушаний в газете «Обоянская газета» и размещение его на официальном сайте Администрации города Обояни  в информационно- телекоммуникационной сети «Интернет».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Заседание комиссии проводится в соответствии с Положением о комиссии по вопросам градостроительной деятельности, утвержденным постановлением Администрации города Обояни.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На основании заключения о результатах публичных слушаний, с учетом оснований для отказа в предоставлении муниципальной услуги, установленных п. 2.10 настоящего административного регламента, комиссия принимает решение о подготовке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города Обояни.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Решение комиссии оформляется протоколом, который подписывается всеми членами комиссии.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Критерии принятия решения: наличие либо отсутствие оснований для отказа в предоставлении муниципальной услуги, установленные п. 2.10 настоящего административного регламента.</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Рекомендации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 подписываются председателем Комиссии или заместителем председателя Комиссии.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На основании рекомендаций по результатам публичных слушаний секретарь Комиссии осуществляет подготовку проекта постановления Администрации города Обояни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и направляет Главе города Обояни для подписания вместе с рекомендациями.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Глава города Обояни после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Решение принимается в форме постановления.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Критерий принятия решения - рекомендации комиссии о предоставлении разрешения на условно разрешенный вид использования земельного участка либо об отказе в предоставлении такого разрешения.</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Результат выполнения административной процедуры – подписание Главой города Обояни постановления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Способ фиксации результата – регистрация постановления в Журнале регистрации муниципальных правовых актов.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Максимальный срок выполнения административной процедуры – 40 дней.</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b/>
          <w:sz w:val="28"/>
          <w:szCs w:val="28"/>
        </w:rPr>
      </w:pPr>
      <w:r>
        <w:rPr>
          <w:rFonts w:hint="default" w:ascii="Times New Roman" w:hAnsi="Times New Roman" w:eastAsia="SimSun"/>
          <w:sz w:val="28"/>
          <w:szCs w:val="28"/>
        </w:rPr>
        <w:t xml:space="preserve"> </w:t>
      </w:r>
      <w:r>
        <w:rPr>
          <w:rFonts w:hint="default" w:ascii="Times New Roman" w:hAnsi="Times New Roman" w:eastAsia="SimSun"/>
          <w:b/>
          <w:sz w:val="28"/>
          <w:szCs w:val="28"/>
        </w:rPr>
        <w:t>3.8. Выдача результата предоставления муниципальной услуги заявителю</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Основанием для начала административной процедуры является поступление секретарю Комиссии подписанного Главой города Обояни постановления о предоставлении разрешения на условно разрешенный вид использования земельного участка либо об отказе в предоставлении разрешения на условно разрешенный вид использования земельного участка.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В случае получения результата непосредственно при личном обращении постановление о предоставлении разрешения на условно разрешенный вид использования земельного участка об отказе в предоставлении такого разрешения выдается заявителю под роспись в журнале регистрации с указанием даты получения.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Подписанное Главой города Обояни постановление о предоставлении разрешения на условно разрешенный вид использования земельного участка либо об отказе в предоставлении разрешения на условно разрешенный вид использования земельного участка подлежит опубликованию в порядке, установленном для официального опубликования муниципальных правовых актов (газета «Обоянская газета»), и размещает на официальном сайте Администрации города Обояни в информационно-телекоммуникационной сети «Интернет».</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Результатом административной процедуры является предоставление заявителю результата муниципальной услуги способом, указанным в заявлении.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Способ фиксации результата – подпись заявителя муниципальной услуги в журнале регистрации с указанием даты получения при личном обращении, квитанция об отправке посредством почтового отправления заказным письмом.</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r>
        <w:rPr>
          <w:rFonts w:hint="default" w:ascii="Times New Roman" w:hAnsi="Times New Roman" w:eastAsia="SimSun"/>
          <w:sz w:val="28"/>
          <w:szCs w:val="28"/>
        </w:rPr>
        <w:t>Максимальный срок выполнения административной процедуры – 10 дней.</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10" w:firstLine="677" w:firstLineChars="242"/>
        <w:jc w:val="both"/>
        <w:textAlignment w:val="auto"/>
        <w:rPr>
          <w:rFonts w:hint="default" w:ascii="Times New Roman" w:hAnsi="Times New Roman" w:eastAsia="SimSun"/>
          <w:sz w:val="28"/>
          <w:szCs w:val="28"/>
        </w:rPr>
      </w:pPr>
    </w:p>
    <w:p>
      <w:pPr>
        <w:keepNext w:val="0"/>
        <w:keepLines w:val="0"/>
        <w:pageBreakBefore w:val="0"/>
        <w:widowControl/>
        <w:numPr>
          <w:ilvl w:val="0"/>
          <w:numId w:val="2"/>
        </w:numPr>
        <w:kinsoku/>
        <w:wordWrap/>
        <w:overflowPunct/>
        <w:topLinePunct w:val="0"/>
        <w:autoSpaceDE/>
        <w:autoSpaceDN/>
        <w:bidi w:val="0"/>
        <w:adjustRightInd/>
        <w:snapToGrid/>
        <w:spacing w:beforeLines="0" w:after="0" w:afterLines="0" w:line="240" w:lineRule="auto"/>
        <w:ind w:left="8" w:firstLine="722" w:firstLineChars="257"/>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Формы контроля за предоставлением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Chars="257"/>
        <w:jc w:val="both"/>
        <w:textAlignment w:val="auto"/>
        <w:rPr>
          <w:rFonts w:hint="default" w:ascii="Times New Roman" w:hAnsi="Times New Roma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глава города Обояни;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 заместитель главы Администрации города Обояни Курской области. Периодичность осуществления текущего контроля устанавливается распоряжением Администрации.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2" w:firstLineChars="200"/>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2" w:firstLineChars="200"/>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r>
        <w:rPr>
          <w:rFonts w:hint="default" w:ascii="Times New Roman" w:hAnsi="Times New Roman" w:eastAsia="SimSu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Главой города Обояни Курской области.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r>
        <w:rPr>
          <w:rFonts w:hint="default" w:ascii="Times New Roman" w:hAnsi="Times New Roman" w:eastAsia="SimSun"/>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r>
        <w:rPr>
          <w:rFonts w:hint="default" w:ascii="Times New Roman" w:hAnsi="Times New Roman" w:eastAsia="SimSun"/>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b/>
          <w:sz w:val="28"/>
          <w:szCs w:val="28"/>
        </w:rPr>
      </w:pPr>
      <w:r>
        <w:rPr>
          <w:rFonts w:hint="default" w:ascii="Times New Roman" w:hAnsi="Times New Roman" w:eastAsia="SimSun"/>
          <w:sz w:val="28"/>
          <w:szCs w:val="28"/>
        </w:rPr>
        <w:t xml:space="preserve"> </w:t>
      </w:r>
      <w:r>
        <w:rPr>
          <w:rFonts w:hint="default" w:ascii="Times New Roman" w:hAnsi="Times New Roman" w:eastAsia="SimSun"/>
          <w:b/>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2" w:firstLineChars="200"/>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2" w:firstLineChars="200"/>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p>
    <w:p>
      <w:pPr>
        <w:keepNext w:val="0"/>
        <w:keepLines w:val="0"/>
        <w:pageBreakBefore w:val="0"/>
        <w:widowControl/>
        <w:numPr>
          <w:ilvl w:val="0"/>
          <w:numId w:val="2"/>
        </w:numPr>
        <w:kinsoku/>
        <w:wordWrap/>
        <w:overflowPunct/>
        <w:topLinePunct w:val="0"/>
        <w:autoSpaceDE/>
        <w:autoSpaceDN/>
        <w:bidi w:val="0"/>
        <w:adjustRightInd/>
        <w:snapToGrid/>
        <w:spacing w:beforeLines="0" w:after="0" w:afterLines="0" w:line="240" w:lineRule="auto"/>
        <w:ind w:left="8" w:firstLine="722" w:firstLineChars="257"/>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Chars="257"/>
        <w:jc w:val="both"/>
        <w:textAlignment w:val="auto"/>
        <w:rPr>
          <w:rFonts w:hint="default" w:ascii="Times New Roman" w:hAnsi="Times New Roma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58" w:firstLineChars="235"/>
        <w:jc w:val="both"/>
        <w:textAlignment w:val="auto"/>
        <w:rPr>
          <w:rFonts w:hint="default" w:ascii="Times New Roman" w:hAnsi="Times New Roman" w:eastAsia="SimSun"/>
          <w:b/>
          <w:sz w:val="28"/>
          <w:szCs w:val="28"/>
        </w:rPr>
      </w:pPr>
      <w:r>
        <w:rPr>
          <w:rFonts w:hint="default" w:ascii="Times New Roman" w:hAnsi="Times New Roman" w:eastAsia="SimSun"/>
          <w:sz w:val="28"/>
          <w:szCs w:val="28"/>
        </w:rPr>
        <w:t xml:space="preserve"> </w:t>
      </w:r>
      <w:r>
        <w:rPr>
          <w:rFonts w:hint="default" w:ascii="Times New Roman" w:hAnsi="Times New Roman" w:eastAsia="SimSun"/>
          <w:b/>
          <w:sz w:val="28"/>
          <w:szCs w:val="28"/>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Chars="257"/>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left="5" w:firstLine="560" w:firstLineChars="200"/>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41" w:firstLineChars="228"/>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 xml:space="preserve">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 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r>
        <w:rPr>
          <w:rFonts w:hint="default" w:ascii="Times New Roman" w:hAnsi="Times New Roman" w:eastAsia="SimSun"/>
          <w:sz w:val="28"/>
          <w:szCs w:val="28"/>
        </w:rPr>
        <w:t>Жалоба может быть направлена в Администрацию.</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r>
        <w:rPr>
          <w:rFonts w:hint="default" w:ascii="Times New Roman" w:hAnsi="Times New Roman" w:eastAsia="SimSun"/>
          <w:sz w:val="28"/>
          <w:szCs w:val="28"/>
        </w:rPr>
        <w:t>В Администрации жалобы рассматривают:</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Глава города Обояни;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заместитель Главы Администрации города Обояни.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41" w:firstLineChars="228"/>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5.3. Способы информирования заявителей о порядке подачи и рассмотрения жалобы, в том числе с использованием Единого портала</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41" w:firstLineChars="228"/>
        <w:jc w:val="both"/>
        <w:textAlignment w:val="auto"/>
        <w:rPr>
          <w:rFonts w:hint="default" w:ascii="Times New Roman" w:hAnsi="Times New Roman" w:eastAsia="SimSun"/>
          <w:b/>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41" w:firstLineChars="228"/>
        <w:jc w:val="both"/>
        <w:textAlignment w:val="auto"/>
        <w:rPr>
          <w:rFonts w:hint="default" w:ascii="Times New Roman" w:hAnsi="Times New Roman" w:eastAsia="SimSun"/>
          <w:b/>
          <w:sz w:val="28"/>
          <w:szCs w:val="28"/>
        </w:rPr>
      </w:pPr>
      <w:r>
        <w:rPr>
          <w:rFonts w:hint="default" w:ascii="Times New Roman" w:hAnsi="Times New Roman" w:eastAsia="SimSun"/>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r>
        <w:rPr>
          <w:rFonts w:hint="default" w:ascii="Times New Roman" w:hAnsi="Times New Roman" w:eastAsia="SimSun"/>
          <w:sz w:val="28"/>
          <w:szCs w:val="28"/>
        </w:rPr>
        <w:t>Федеральный закон от 27.07.2010 № 210-ФЗ «Об организации предоставления государственных и муниципальных услуг»;</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постановление Администрации города Обояни «Об утверждении Положения об особенностях подачи и рассмотрения жалоб на решения и действия (бездействие) Администрации города Обояни и ее должностных лиц, муниципальных служащих, замещающих должности муниципальной службы в Администрации города Обояни». </w:t>
      </w:r>
    </w:p>
    <w:p>
      <w:pPr>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auto"/>
        <w:ind w:firstLine="638" w:firstLineChars="228"/>
        <w:jc w:val="both"/>
        <w:textAlignment w:val="auto"/>
        <w:rPr>
          <w:rFonts w:hint="default" w:ascii="Times New Roman" w:hAnsi="Times New Roman" w:eastAsia="SimSun"/>
          <w:sz w:val="28"/>
          <w:szCs w:val="28"/>
        </w:rPr>
      </w:pPr>
      <w:r>
        <w:rPr>
          <w:rFonts w:hint="default" w:ascii="Times New Roman" w:hAnsi="Times New Roman" w:eastAsia="SimSun"/>
          <w:sz w:val="28"/>
          <w:szCs w:val="28"/>
        </w:rPr>
        <w:t xml:space="preserve">Информация, указанная в данном разделе, размещена на Едином портале </w:t>
      </w:r>
      <w:r>
        <w:rPr>
          <w:rFonts w:hint="default" w:ascii="Times New Roman" w:hAnsi="Times New Roman" w:eastAsia="SimSun"/>
          <w:sz w:val="28"/>
          <w:szCs w:val="28"/>
        </w:rPr>
        <w:fldChar w:fldCharType="begin"/>
      </w:r>
      <w:r>
        <w:rPr>
          <w:rFonts w:hint="default" w:ascii="Times New Roman" w:hAnsi="Times New Roman" w:eastAsia="SimSun"/>
          <w:sz w:val="28"/>
          <w:szCs w:val="28"/>
        </w:rPr>
        <w:instrText xml:space="preserve"> HYPERLINK "https://www.gosuslugi.ru/." </w:instrText>
      </w:r>
      <w:r>
        <w:rPr>
          <w:rFonts w:hint="default" w:ascii="Times New Roman" w:hAnsi="Times New Roman" w:eastAsia="SimSun"/>
          <w:sz w:val="28"/>
          <w:szCs w:val="28"/>
        </w:rPr>
        <w:fldChar w:fldCharType="separate"/>
      </w:r>
      <w:r>
        <w:rPr>
          <w:rStyle w:val="7"/>
          <w:rFonts w:hint="default" w:ascii="Times New Roman" w:hAnsi="Times New Roman" w:eastAsia="SimSun"/>
          <w:sz w:val="28"/>
          <w:szCs w:val="28"/>
        </w:rPr>
        <w:t>https://www.gosuslugi.ru/.</w:t>
      </w:r>
      <w:r>
        <w:rPr>
          <w:rStyle w:val="7"/>
          <w:rFonts w:hint="default" w:ascii="Times New Roman" w:hAnsi="Times New Roman" w:eastAsia="SimSun"/>
          <w:sz w:val="28"/>
          <w:szCs w:val="28"/>
        </w:rPr>
        <w:fldChar w:fldCharType="end"/>
      </w:r>
    </w:p>
    <w:p>
      <w:pPr>
        <w:numPr>
          <w:ilvl w:val="0"/>
          <w:numId w:val="0"/>
        </w:numPr>
        <w:spacing w:beforeLines="0" w:afterLines="0"/>
        <w:ind w:firstLine="638" w:firstLineChars="228"/>
        <w:jc w:val="both"/>
        <w:rPr>
          <w:rFonts w:hint="default" w:ascii="Times New Roman" w:hAnsi="Times New Roman" w:eastAsia="SimSun"/>
          <w:sz w:val="28"/>
          <w:szCs w:val="28"/>
        </w:rPr>
      </w:pPr>
    </w:p>
    <w:p>
      <w:pPr>
        <w:wordWrap w:val="0"/>
        <w:spacing w:beforeLines="0" w:after="0" w:afterLines="0" w:line="240" w:lineRule="auto"/>
        <w:ind w:left="5808" w:right="101" w:firstLine="52"/>
        <w:jc w:val="right"/>
        <w:rPr>
          <w:rFonts w:hint="default" w:ascii="Times New Roman" w:hAnsi="Times New Roman"/>
          <w:color w:val="00000A"/>
          <w:sz w:val="24"/>
          <w:szCs w:val="22"/>
        </w:rPr>
      </w:pPr>
    </w:p>
    <w:p>
      <w:pPr>
        <w:wordWrap w:val="0"/>
        <w:spacing w:beforeLines="0" w:after="0" w:afterLines="0" w:line="240" w:lineRule="auto"/>
        <w:ind w:left="5808" w:right="101" w:firstLine="52"/>
        <w:jc w:val="right"/>
        <w:rPr>
          <w:rFonts w:hint="default" w:ascii="Times New Roman" w:hAnsi="Times New Roman"/>
          <w:color w:val="00000A"/>
          <w:sz w:val="24"/>
          <w:szCs w:val="22"/>
        </w:rPr>
      </w:pPr>
    </w:p>
    <w:p>
      <w:pPr>
        <w:wordWrap w:val="0"/>
        <w:spacing w:beforeLines="0" w:after="0" w:afterLines="0" w:line="240" w:lineRule="auto"/>
        <w:ind w:left="5808" w:right="101" w:firstLine="52"/>
        <w:jc w:val="right"/>
        <w:rPr>
          <w:rFonts w:hint="default" w:ascii="Times New Roman" w:hAnsi="Times New Roman"/>
          <w:color w:val="00000A"/>
          <w:sz w:val="24"/>
          <w:szCs w:val="22"/>
        </w:rPr>
      </w:pPr>
    </w:p>
    <w:p>
      <w:pPr>
        <w:wordWrap w:val="0"/>
        <w:spacing w:beforeLines="0" w:after="0" w:afterLines="0" w:line="240" w:lineRule="auto"/>
        <w:ind w:left="5808" w:right="101" w:firstLine="52"/>
        <w:jc w:val="right"/>
        <w:rPr>
          <w:rFonts w:hint="default" w:ascii="Times New Roman" w:hAnsi="Times New Roman"/>
          <w:color w:val="00000A"/>
          <w:sz w:val="24"/>
          <w:szCs w:val="22"/>
        </w:rPr>
      </w:pPr>
    </w:p>
    <w:p>
      <w:pPr>
        <w:wordWrap w:val="0"/>
        <w:spacing w:beforeLines="0" w:after="0" w:afterLines="0" w:line="240" w:lineRule="auto"/>
        <w:ind w:left="5808" w:right="101" w:firstLine="52"/>
        <w:jc w:val="right"/>
        <w:rPr>
          <w:rFonts w:hint="default" w:ascii="Times New Roman" w:hAnsi="Times New Roman"/>
          <w:color w:val="00000A"/>
          <w:sz w:val="24"/>
          <w:szCs w:val="22"/>
        </w:rPr>
      </w:pPr>
    </w:p>
    <w:p>
      <w:pPr>
        <w:rPr>
          <w:rFonts w:hint="default" w:ascii="Times New Roman" w:hAnsi="Times New Roman"/>
          <w:color w:val="00000A"/>
          <w:sz w:val="24"/>
          <w:szCs w:val="22"/>
        </w:rPr>
      </w:pPr>
      <w:r>
        <w:rPr>
          <w:rFonts w:hint="default" w:ascii="Times New Roman" w:hAnsi="Times New Roman"/>
          <w:color w:val="00000A"/>
          <w:sz w:val="24"/>
          <w:szCs w:val="22"/>
        </w:rPr>
        <w:br w:type="page"/>
      </w:r>
    </w:p>
    <w:p>
      <w:pPr>
        <w:wordWrap w:val="0"/>
        <w:spacing w:beforeLines="0" w:after="0" w:afterLines="0" w:line="240" w:lineRule="auto"/>
        <w:ind w:left="5808" w:right="101" w:firstLine="52"/>
        <w:jc w:val="right"/>
        <w:rPr>
          <w:rFonts w:hint="default" w:ascii="Times New Roman" w:hAnsi="Times New Roman"/>
          <w:color w:val="00000A"/>
          <w:sz w:val="24"/>
          <w:szCs w:val="22"/>
        </w:rPr>
      </w:pPr>
      <w:bookmarkStart w:id="0" w:name="_GoBack"/>
      <w:bookmarkEnd w:id="0"/>
      <w:r>
        <w:rPr>
          <w:rFonts w:hint="default" w:ascii="Times New Roman" w:hAnsi="Times New Roman"/>
          <w:color w:val="00000A"/>
          <w:sz w:val="24"/>
          <w:szCs w:val="22"/>
        </w:rPr>
        <w:t>ПРИЛОЖЕНИЕ 1</w:t>
      </w:r>
    </w:p>
    <w:p>
      <w:pPr>
        <w:spacing w:beforeLines="0" w:after="0" w:afterLines="0" w:line="240" w:lineRule="auto"/>
        <w:ind w:left="5220" w:right="101" w:firstLine="52"/>
        <w:jc w:val="right"/>
        <w:rPr>
          <w:rFonts w:hint="default" w:ascii="Times New Roman" w:hAnsi="Times New Roman"/>
          <w:color w:val="00000A"/>
          <w:sz w:val="24"/>
          <w:szCs w:val="22"/>
        </w:rPr>
      </w:pPr>
      <w:r>
        <w:rPr>
          <w:rFonts w:hint="default" w:ascii="Times New Roman" w:hAnsi="Times New Roman"/>
          <w:color w:val="00000A"/>
          <w:sz w:val="24"/>
          <w:szCs w:val="22"/>
        </w:rPr>
        <w:t xml:space="preserve"> к административному регламенту</w:t>
      </w:r>
    </w:p>
    <w:p>
      <w:pPr>
        <w:spacing w:beforeLines="0" w:after="0" w:afterLines="0" w:line="240" w:lineRule="auto"/>
        <w:ind w:left="5220" w:right="101" w:firstLine="52"/>
        <w:jc w:val="right"/>
        <w:rPr>
          <w:rFonts w:hint="default" w:ascii="Times New Roman" w:hAnsi="Times New Roman"/>
          <w:color w:val="00000A"/>
          <w:sz w:val="24"/>
          <w:szCs w:val="22"/>
        </w:rPr>
      </w:pPr>
      <w:r>
        <w:rPr>
          <w:rFonts w:hint="default" w:ascii="Times New Roman" w:hAnsi="Times New Roman"/>
          <w:color w:val="00000A"/>
          <w:sz w:val="24"/>
          <w:szCs w:val="22"/>
        </w:rPr>
        <w:t>предоставления Администрацией</w:t>
      </w:r>
    </w:p>
    <w:p>
      <w:pPr>
        <w:spacing w:beforeLines="0" w:after="0" w:afterLines="0" w:line="240" w:lineRule="auto"/>
        <w:ind w:left="5220" w:right="101" w:firstLine="52"/>
        <w:jc w:val="right"/>
        <w:rPr>
          <w:rFonts w:hint="default" w:ascii="Times New Roman" w:hAnsi="Times New Roman"/>
          <w:color w:val="00000A"/>
          <w:sz w:val="24"/>
          <w:szCs w:val="22"/>
        </w:rPr>
      </w:pPr>
      <w:r>
        <w:rPr>
          <w:rFonts w:hint="default" w:ascii="Times New Roman" w:hAnsi="Times New Roman"/>
          <w:color w:val="00000A"/>
          <w:sz w:val="24"/>
          <w:szCs w:val="22"/>
        </w:rPr>
        <w:t xml:space="preserve"> города Обояни </w:t>
      </w:r>
    </w:p>
    <w:p>
      <w:pPr>
        <w:wordWrap w:val="0"/>
        <w:spacing w:beforeLines="0" w:after="0" w:afterLines="0" w:line="240" w:lineRule="auto"/>
        <w:ind w:left="5220" w:right="101" w:firstLine="52"/>
        <w:jc w:val="right"/>
        <w:rPr>
          <w:rFonts w:hint="default" w:ascii="Times New Roman" w:hAnsi="Times New Roman"/>
          <w:color w:val="00000A"/>
          <w:sz w:val="24"/>
          <w:szCs w:val="22"/>
        </w:rPr>
      </w:pPr>
      <w:r>
        <w:rPr>
          <w:rFonts w:hint="default" w:ascii="Times New Roman" w:hAnsi="Times New Roman"/>
          <w:color w:val="00000A"/>
          <w:sz w:val="24"/>
          <w:szCs w:val="22"/>
        </w:rPr>
        <w:t>муниципальной услуги</w:t>
      </w:r>
    </w:p>
    <w:p>
      <w:pPr>
        <w:spacing w:beforeLines="0" w:after="0" w:afterLines="0" w:line="240" w:lineRule="auto"/>
        <w:ind w:left="5220" w:right="101" w:firstLine="52"/>
        <w:jc w:val="right"/>
        <w:rPr>
          <w:rFonts w:hint="default" w:ascii="Times New Roman" w:hAnsi="Times New Roman"/>
          <w:color w:val="00000A"/>
          <w:sz w:val="24"/>
          <w:szCs w:val="22"/>
        </w:rPr>
      </w:pPr>
    </w:p>
    <w:p>
      <w:pPr>
        <w:spacing w:beforeLines="0" w:after="0" w:afterLines="0" w:line="240" w:lineRule="auto"/>
        <w:ind w:right="102"/>
        <w:jc w:val="right"/>
        <w:rPr>
          <w:rFonts w:hint="default" w:ascii="Times New Roman" w:hAnsi="Times New Roman" w:eastAsia="Times New Roman"/>
          <w:color w:val="00000A"/>
          <w:sz w:val="24"/>
          <w:szCs w:val="24"/>
        </w:rPr>
      </w:pPr>
      <w:r>
        <w:rPr>
          <w:rFonts w:hint="default" w:ascii="Times New Roman" w:hAnsi="Times New Roman" w:eastAsia="Times New Roman"/>
          <w:color w:val="00000A"/>
          <w:sz w:val="24"/>
          <w:szCs w:val="24"/>
        </w:rPr>
        <w:t>Образец заявления</w:t>
      </w:r>
    </w:p>
    <w:p>
      <w:pPr>
        <w:spacing w:beforeLines="0" w:after="0" w:afterLines="0" w:line="240" w:lineRule="auto"/>
        <w:jc w:val="center"/>
        <w:rPr>
          <w:rFonts w:hint="default" w:ascii="Times New Roman" w:hAnsi="Times New Roman"/>
          <w:b/>
          <w:color w:val="00000A"/>
          <w:sz w:val="28"/>
          <w:szCs w:val="22"/>
        </w:rPr>
      </w:pPr>
    </w:p>
    <w:p>
      <w:pPr>
        <w:numPr>
          <w:ilvl w:val="0"/>
          <w:numId w:val="0"/>
        </w:numPr>
        <w:spacing w:beforeLines="0" w:afterLines="0"/>
        <w:ind w:firstLine="638" w:firstLineChars="228"/>
        <w:jc w:val="both"/>
        <w:rPr>
          <w:rFonts w:hint="default" w:ascii="Times New Roman" w:hAnsi="Times New Roman" w:eastAsia="SimSun"/>
          <w:sz w:val="28"/>
          <w:szCs w:val="28"/>
        </w:rPr>
      </w:pPr>
    </w:p>
    <w:p>
      <w:pPr>
        <w:numPr>
          <w:ilvl w:val="0"/>
          <w:numId w:val="0"/>
        </w:numPr>
        <w:spacing w:beforeLines="0" w:afterLines="0"/>
        <w:ind w:firstLine="638" w:firstLineChars="228"/>
        <w:jc w:val="both"/>
        <w:rPr>
          <w:rFonts w:hint="default" w:ascii="Times New Roman" w:hAnsi="Times New Roman" w:eastAsia="SimSun"/>
          <w:sz w:val="28"/>
          <w:szCs w:val="28"/>
        </w:rPr>
      </w:pPr>
      <w:r>
        <w:rPr>
          <w:rFonts w:hint="default" w:ascii="Times New Roman" w:hAnsi="Times New Roman" w:eastAsia="SimSun"/>
          <w:sz w:val="28"/>
          <w:szCs w:val="28"/>
        </w:rPr>
        <w:t xml:space="preserve">                                                  Заявление </w:t>
      </w:r>
    </w:p>
    <w:p>
      <w:pPr>
        <w:numPr>
          <w:ilvl w:val="0"/>
          <w:numId w:val="0"/>
        </w:numPr>
        <w:spacing w:beforeLines="0" w:afterLines="0"/>
        <w:ind w:firstLine="1190" w:firstLineChars="425"/>
        <w:jc w:val="both"/>
        <w:rPr>
          <w:rFonts w:hint="default" w:ascii="Times New Roman" w:hAnsi="Times New Roman" w:eastAsia="SimSun"/>
          <w:sz w:val="28"/>
          <w:szCs w:val="28"/>
        </w:rPr>
      </w:pPr>
      <w:r>
        <w:rPr>
          <w:rFonts w:hint="default" w:ascii="Times New Roman" w:hAnsi="Times New Roman" w:eastAsia="SimSun"/>
          <w:sz w:val="28"/>
          <w:szCs w:val="28"/>
        </w:rPr>
        <w:t xml:space="preserve">О предоставлении разрешения на условно разрешенный вид </w:t>
      </w:r>
    </w:p>
    <w:p>
      <w:pPr>
        <w:numPr>
          <w:ilvl w:val="0"/>
          <w:numId w:val="0"/>
        </w:numPr>
        <w:spacing w:beforeLines="0" w:afterLines="0"/>
        <w:ind w:firstLine="2730" w:firstLineChars="975"/>
        <w:jc w:val="both"/>
        <w:rPr>
          <w:rFonts w:hint="default" w:ascii="Times New Roman" w:hAnsi="Times New Roman" w:eastAsia="SimSun"/>
          <w:sz w:val="28"/>
          <w:szCs w:val="28"/>
        </w:rPr>
      </w:pPr>
      <w:r>
        <w:rPr>
          <w:rFonts w:hint="default" w:ascii="Times New Roman" w:hAnsi="Times New Roman" w:eastAsia="SimSun"/>
          <w:sz w:val="28"/>
          <w:szCs w:val="28"/>
        </w:rPr>
        <w:t>использования земельного участка</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 xml:space="preserve"> От__________________________________________________________________ _____________________________________________________________________ _____________________________________________________________________ _____________________________________________________________________ (полное наименование юридического лица, организационно-правовая форма юридического лица (Ф.И.О. физического лица), ОГРН записи о государственной регистрации юридического лица в ЕГРЮЛ или индивидуального предпринимателя в ЕГРИП, паспортные данные физического лица: _________________________________________________________________    </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(ИНН  заявителя) _________________________________________________________________ (Местонахождение юридического лица) _________________________________________________________________ Почтовый адрес заявителя (для связи с заявителем): _________________________________________________________________ _________________________________________________________________ телефоны заявителя:_____________________________________________</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 xml:space="preserve">адрес электронной почты: ________________________________________ </w:t>
      </w:r>
    </w:p>
    <w:p>
      <w:pPr>
        <w:numPr>
          <w:ilvl w:val="0"/>
          <w:numId w:val="0"/>
        </w:numPr>
        <w:spacing w:beforeLines="0" w:afterLines="0"/>
        <w:jc w:val="both"/>
        <w:rPr>
          <w:rFonts w:hint="default" w:ascii="Times New Roman" w:hAnsi="Times New Roman" w:eastAsia="SimSun"/>
          <w:b/>
          <w:sz w:val="28"/>
          <w:szCs w:val="28"/>
        </w:rPr>
      </w:pPr>
      <w:r>
        <w:rPr>
          <w:rFonts w:hint="default" w:ascii="Times New Roman" w:hAnsi="Times New Roman" w:eastAsia="SimSun"/>
          <w:b/>
          <w:sz w:val="28"/>
          <w:szCs w:val="28"/>
        </w:rPr>
        <w:t>Прошу предоставить разрешение на условно разрешенный вид использования земельного участка</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 xml:space="preserve">Сведения о земельном участке: площадь: _______________ кв. м, </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кадастровый номер земельного участка_____________________________ местоположение: _____________________________________________________________________ существующий вид разрешенного использования земельного участка _____________________________________________________________________</w:t>
      </w:r>
    </w:p>
    <w:p>
      <w:pPr>
        <w:numPr>
          <w:ilvl w:val="0"/>
          <w:numId w:val="7"/>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 xml:space="preserve">испрашиваемый условно разрешенный вид использования земельного участка _____________________________________________________________________ Обоснование необходимости получения разрешения на условно разрешенный вид использования земельного участка: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запрашиваются разрешение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Сведения о правообладателях земельных участков, подверженных риску негативного воздействия на окружающую среду, если условно разрешенный вид использования земельного участка может оказать негативное воздействие на окружающую среду</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_____________________________________________________________________</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 xml:space="preserve">_____________________________________________________________________ Согласие заявителя о том, что он берет на себя обязательство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_____________________________________________________________________ _____________________________________________________________________ _____________________________________________________________________ Способы предоставления результата муниципальной услуги: </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 xml:space="preserve">- в виде бумажного документа, который заявитель получает непосредственно при личном обращении; </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 в виде бумажного документа, который направляется уполномоченным органом заявителю посредством почтового отправления;</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 xml:space="preserve">Заявитель:____________________________ ________________________ (наименование должности, Ф.И.О)                                                 (подпись) </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 xml:space="preserve">«__» _________ 20__ г.  </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 xml:space="preserve">           М.П. </w:t>
      </w:r>
    </w:p>
    <w:p>
      <w:pPr>
        <w:numPr>
          <w:ilvl w:val="0"/>
          <w:numId w:val="0"/>
        </w:numPr>
        <w:spacing w:beforeLines="0" w:afterLines="0"/>
        <w:jc w:val="both"/>
        <w:rPr>
          <w:rFonts w:hint="default" w:ascii="Times New Roman" w:hAnsi="Times New Roman" w:eastAsia="SimSun"/>
          <w:sz w:val="28"/>
          <w:szCs w:val="28"/>
        </w:rPr>
      </w:pPr>
    </w:p>
    <w:p>
      <w:pPr>
        <w:numPr>
          <w:ilvl w:val="0"/>
          <w:numId w:val="0"/>
        </w:numPr>
        <w:spacing w:beforeLines="0" w:afterLines="0"/>
        <w:jc w:val="both"/>
        <w:rPr>
          <w:rFonts w:hint="default" w:ascii="Times New Roman" w:hAnsi="Times New Roman" w:eastAsia="SimSun"/>
          <w:sz w:val="28"/>
          <w:szCs w:val="28"/>
        </w:rPr>
      </w:pPr>
    </w:p>
    <w:p>
      <w:pPr>
        <w:numPr>
          <w:ilvl w:val="0"/>
          <w:numId w:val="0"/>
        </w:numPr>
        <w:spacing w:beforeLines="0" w:afterLines="0"/>
        <w:jc w:val="both"/>
        <w:rPr>
          <w:rFonts w:hint="default" w:ascii="Times New Roman" w:hAnsi="Times New Roman" w:eastAsia="SimSun"/>
          <w:sz w:val="28"/>
          <w:szCs w:val="28"/>
        </w:rPr>
      </w:pPr>
    </w:p>
    <w:p>
      <w:pPr>
        <w:numPr>
          <w:ilvl w:val="0"/>
          <w:numId w:val="0"/>
        </w:numPr>
        <w:spacing w:beforeLines="0" w:afterLines="0"/>
        <w:jc w:val="both"/>
        <w:rPr>
          <w:rFonts w:hint="default" w:ascii="Times New Roman" w:hAnsi="Times New Roman" w:eastAsia="SimSun"/>
          <w:sz w:val="28"/>
          <w:szCs w:val="28"/>
        </w:rPr>
      </w:pPr>
    </w:p>
    <w:p>
      <w:pPr>
        <w:numPr>
          <w:ilvl w:val="0"/>
          <w:numId w:val="0"/>
        </w:numPr>
        <w:spacing w:beforeLines="0" w:afterLines="0"/>
        <w:jc w:val="both"/>
        <w:rPr>
          <w:rFonts w:hint="default" w:ascii="Times New Roman" w:hAnsi="Times New Roman" w:eastAsia="SimSun"/>
          <w:sz w:val="28"/>
          <w:szCs w:val="28"/>
        </w:rPr>
      </w:pPr>
    </w:p>
    <w:p>
      <w:pPr>
        <w:numPr>
          <w:ilvl w:val="0"/>
          <w:numId w:val="0"/>
        </w:numPr>
        <w:spacing w:beforeLines="0" w:afterLines="0"/>
        <w:jc w:val="both"/>
        <w:rPr>
          <w:rFonts w:hint="default" w:ascii="Times New Roman" w:hAnsi="Times New Roman" w:eastAsia="SimSun"/>
          <w:sz w:val="28"/>
          <w:szCs w:val="28"/>
        </w:rPr>
      </w:pPr>
    </w:p>
    <w:p>
      <w:pPr>
        <w:numPr>
          <w:ilvl w:val="0"/>
          <w:numId w:val="0"/>
        </w:numPr>
        <w:spacing w:beforeLines="0" w:afterLines="0"/>
        <w:jc w:val="both"/>
        <w:rPr>
          <w:rFonts w:hint="default" w:ascii="Times New Roman" w:hAnsi="Times New Roman" w:eastAsia="SimSun"/>
          <w:sz w:val="28"/>
          <w:szCs w:val="28"/>
        </w:rPr>
      </w:pP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К заявлению прилагаются:</w:t>
      </w:r>
    </w:p>
    <w:p>
      <w:pPr>
        <w:numPr>
          <w:ilvl w:val="0"/>
          <w:numId w:val="0"/>
        </w:numPr>
        <w:spacing w:beforeLines="0" w:afterLines="0"/>
        <w:jc w:val="both"/>
        <w:rPr>
          <w:rFonts w:hint="default" w:ascii="Times New Roman" w:hAnsi="Times New Roman" w:eastAsia="SimSun"/>
          <w:sz w:val="28"/>
          <w:szCs w:val="28"/>
        </w:rPr>
      </w:pPr>
    </w:p>
    <w:p>
      <w:pPr>
        <w:numPr>
          <w:ilvl w:val="0"/>
          <w:numId w:val="8"/>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Копия документа, удостоверяющего личность физического лица.</w:t>
      </w:r>
    </w:p>
    <w:p>
      <w:pPr>
        <w:numPr>
          <w:ilvl w:val="0"/>
          <w:numId w:val="8"/>
        </w:numPr>
        <w:spacing w:beforeLines="0" w:afterLines="0"/>
        <w:jc w:val="both"/>
        <w:rPr>
          <w:rFonts w:hint="default" w:ascii="Times New Roman" w:hAnsi="Times New Roman"/>
          <w:sz w:val="28"/>
          <w:szCs w:val="28"/>
        </w:rPr>
      </w:pPr>
      <w:r>
        <w:rPr>
          <w:rFonts w:hint="default" w:ascii="Times New Roman" w:hAnsi="Times New Roman" w:eastAsia="SimSun"/>
          <w:sz w:val="28"/>
          <w:szCs w:val="28"/>
        </w:rPr>
        <w:t>Копия документа, удостоверяющего личность представителя.</w:t>
      </w:r>
    </w:p>
    <w:p>
      <w:pPr>
        <w:numPr>
          <w:ilvl w:val="0"/>
          <w:numId w:val="8"/>
        </w:numPr>
        <w:spacing w:beforeLines="0" w:afterLines="0"/>
        <w:jc w:val="both"/>
        <w:rPr>
          <w:rFonts w:hint="default" w:ascii="Times New Roman" w:hAnsi="Times New Roman"/>
          <w:sz w:val="28"/>
          <w:szCs w:val="28"/>
        </w:rPr>
      </w:pPr>
      <w:r>
        <w:rPr>
          <w:rFonts w:hint="default" w:ascii="Times New Roman" w:hAnsi="Times New Roman" w:eastAsia="SimSun"/>
          <w:sz w:val="28"/>
          <w:szCs w:val="28"/>
        </w:rPr>
        <w:t>Копия документа, удостоверяющего права (полномочия) представителя физического или юридического лица.</w:t>
      </w:r>
    </w:p>
    <w:p>
      <w:pPr>
        <w:numPr>
          <w:ilvl w:val="0"/>
          <w:numId w:val="8"/>
        </w:numPr>
        <w:spacing w:beforeLines="0" w:afterLines="0"/>
        <w:jc w:val="both"/>
        <w:rPr>
          <w:rFonts w:hint="default" w:ascii="Times New Roman" w:hAnsi="Times New Roman"/>
          <w:sz w:val="28"/>
          <w:szCs w:val="28"/>
        </w:rPr>
      </w:pPr>
      <w:r>
        <w:rPr>
          <w:rFonts w:hint="default" w:ascii="Times New Roman" w:hAnsi="Times New Roman" w:eastAsia="SimSun"/>
          <w:sz w:val="28"/>
          <w:szCs w:val="28"/>
        </w:rPr>
        <w:t>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w:t>
      </w:r>
    </w:p>
    <w:p>
      <w:pPr>
        <w:numPr>
          <w:ilvl w:val="0"/>
          <w:numId w:val="8"/>
        </w:numPr>
        <w:spacing w:beforeLines="0" w:afterLines="0"/>
        <w:jc w:val="both"/>
        <w:rPr>
          <w:rFonts w:hint="default" w:ascii="Times New Roman" w:hAnsi="Times New Roman"/>
          <w:sz w:val="28"/>
          <w:szCs w:val="28"/>
        </w:rPr>
      </w:pPr>
      <w:r>
        <w:rPr>
          <w:rFonts w:hint="default" w:ascii="Times New Roman" w:hAnsi="Times New Roman" w:eastAsia="SimSun"/>
          <w:sz w:val="28"/>
          <w:szCs w:val="28"/>
        </w:rPr>
        <w:t>Копия устава юридического лица.</w:t>
      </w:r>
    </w:p>
    <w:p>
      <w:pPr>
        <w:numPr>
          <w:ilvl w:val="0"/>
          <w:numId w:val="8"/>
        </w:numPr>
        <w:spacing w:beforeLines="0" w:afterLines="0"/>
        <w:jc w:val="both"/>
        <w:rPr>
          <w:rFonts w:hint="default" w:ascii="Times New Roman" w:hAnsi="Times New Roman"/>
          <w:sz w:val="28"/>
          <w:szCs w:val="28"/>
        </w:rPr>
      </w:pPr>
      <w:r>
        <w:rPr>
          <w:rFonts w:hint="default" w:ascii="Times New Roman" w:hAnsi="Times New Roman" w:eastAsia="SimSun"/>
          <w:sz w:val="28"/>
          <w:szCs w:val="28"/>
        </w:rPr>
        <w:t>Согласие собственника земельного участка на изменение вида разрешенного использования земельного участка на условно разрешенный, если с заявлением обратился правообладатель земельного участка, не являющийся собственником.</w:t>
      </w:r>
    </w:p>
    <w:p>
      <w:pPr>
        <w:numPr>
          <w:ilvl w:val="0"/>
          <w:numId w:val="8"/>
        </w:numPr>
        <w:spacing w:beforeLines="0" w:afterLines="0"/>
        <w:jc w:val="both"/>
        <w:rPr>
          <w:rFonts w:hint="default" w:ascii="Times New Roman" w:hAnsi="Times New Roman"/>
          <w:sz w:val="28"/>
          <w:szCs w:val="28"/>
        </w:rPr>
      </w:pPr>
      <w:r>
        <w:rPr>
          <w:rFonts w:hint="default" w:ascii="Times New Roman" w:hAnsi="Times New Roman" w:eastAsia="SimSun"/>
          <w:sz w:val="28"/>
          <w:szCs w:val="28"/>
        </w:rPr>
        <w:t>Копии правоустанавливающих и (или) правоудостоверяющих документов на земельный участок, если права на которые не зарегистрированы в ЕГРП на недвижимое имущество и сделок с ним. С 1 января 2017 года предоставляются правоустанавливающие документы на объекты недвижимости, права на которые не зарегистрированы в Едином государственном реестре недвижимости.</w:t>
      </w:r>
    </w:p>
    <w:p>
      <w:pPr>
        <w:numPr>
          <w:ilvl w:val="0"/>
          <w:numId w:val="8"/>
        </w:numPr>
        <w:spacing w:beforeLines="0" w:afterLines="0"/>
        <w:jc w:val="both"/>
        <w:rPr>
          <w:rFonts w:hint="default" w:ascii="Times New Roman" w:hAnsi="Times New Roman"/>
          <w:sz w:val="28"/>
          <w:szCs w:val="28"/>
        </w:rPr>
      </w:pPr>
      <w:r>
        <w:rPr>
          <w:rFonts w:hint="default" w:ascii="Times New Roman" w:hAnsi="Times New Roman" w:eastAsia="SimSun"/>
          <w:sz w:val="28"/>
          <w:szCs w:val="28"/>
        </w:rPr>
        <w:t>Обосновывающие материалы, подтверждающие сведения об объекте капитального строительства, планируемого к размещению на земельном участке, указанные в заявлении (п.п. 5 п. 2.6.1 настоящего административного регламента).</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Мною подтверждается:</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 xml:space="preserve"> - представленные документы получены в порядке, установленном действующим законодательством;</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 xml:space="preserve"> - сведения, содержащиеся в представленных документах, являются достоверными.</w:t>
      </w:r>
    </w:p>
    <w:p>
      <w:pPr>
        <w:numPr>
          <w:ilvl w:val="0"/>
          <w:numId w:val="0"/>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 xml:space="preserve">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 </w:t>
      </w:r>
    </w:p>
    <w:p>
      <w:pPr>
        <w:numPr>
          <w:ilvl w:val="0"/>
          <w:numId w:val="0"/>
        </w:numPr>
        <w:spacing w:beforeLines="0" w:afterLines="0"/>
        <w:jc w:val="both"/>
        <w:rPr>
          <w:rFonts w:hint="default" w:ascii="Times New Roman" w:hAnsi="Times New Roman" w:eastAsia="SimSun"/>
          <w:sz w:val="28"/>
          <w:szCs w:val="28"/>
        </w:rPr>
      </w:pPr>
    </w:p>
    <w:p>
      <w:pPr>
        <w:numPr>
          <w:ilvl w:val="0"/>
          <w:numId w:val="0"/>
        </w:numPr>
        <w:spacing w:beforeLines="0" w:afterLines="0"/>
        <w:ind w:left="3920" w:hanging="3920" w:hangingChars="1400"/>
        <w:jc w:val="both"/>
        <w:rPr>
          <w:rFonts w:hint="default" w:ascii="Times New Roman" w:hAnsi="Times New Roman" w:eastAsia="SimSun"/>
          <w:sz w:val="28"/>
          <w:szCs w:val="28"/>
        </w:rPr>
      </w:pPr>
      <w:r>
        <w:rPr>
          <w:rFonts w:hint="default" w:ascii="Times New Roman" w:hAnsi="Times New Roman" w:eastAsia="SimSun"/>
          <w:sz w:val="28"/>
          <w:szCs w:val="28"/>
        </w:rPr>
        <w:t>Заявитель: __________________________________________/________________ (Ф.И.О.)                                             (подпись)</w:t>
      </w:r>
    </w:p>
    <w:p>
      <w:pPr>
        <w:numPr>
          <w:ilvl w:val="0"/>
          <w:numId w:val="0"/>
        </w:numPr>
        <w:spacing w:beforeLines="0" w:afterLines="0"/>
        <w:jc w:val="both"/>
        <w:rPr>
          <w:rFonts w:hint="default" w:ascii="Times New Roman" w:hAnsi="Times New Roman" w:eastAsia="SimSun"/>
          <w:sz w:val="28"/>
          <w:szCs w:val="28"/>
        </w:rPr>
      </w:pPr>
    </w:p>
    <w:p>
      <w:pPr>
        <w:numPr>
          <w:ilvl w:val="0"/>
          <w:numId w:val="0"/>
        </w:numPr>
        <w:spacing w:beforeLines="0" w:afterLines="0"/>
        <w:jc w:val="both"/>
        <w:rPr>
          <w:rFonts w:hint="default" w:ascii="Times New Roman" w:hAnsi="Times New Roman" w:eastAsia="SimSun"/>
          <w:sz w:val="28"/>
          <w:szCs w:val="28"/>
        </w:rPr>
      </w:pPr>
    </w:p>
    <w:p>
      <w:pPr>
        <w:numPr>
          <w:ilvl w:val="0"/>
          <w:numId w:val="0"/>
        </w:numPr>
        <w:spacing w:beforeLines="0" w:afterLines="0"/>
        <w:jc w:val="both"/>
        <w:rPr>
          <w:rFonts w:hint="default" w:ascii="Times New Roman" w:hAnsi="Times New Roman" w:eastAsia="SimSun"/>
          <w:sz w:val="28"/>
          <w:szCs w:val="28"/>
        </w:rPr>
      </w:pPr>
    </w:p>
    <w:p>
      <w:pPr>
        <w:numPr>
          <w:ilvl w:val="0"/>
          <w:numId w:val="0"/>
        </w:numPr>
        <w:spacing w:beforeLines="0" w:afterLines="0"/>
        <w:jc w:val="both"/>
        <w:rPr>
          <w:rFonts w:hint="default" w:ascii="Times New Roman" w:hAnsi="Times New Roman" w:eastAsia="SimSun"/>
          <w:sz w:val="28"/>
          <w:szCs w:val="28"/>
        </w:rPr>
      </w:pPr>
    </w:p>
    <w:p>
      <w:pPr>
        <w:wordWrap w:val="0"/>
        <w:spacing w:beforeLines="0" w:after="0" w:afterLines="0" w:line="240" w:lineRule="auto"/>
        <w:ind w:left="5808" w:right="101" w:firstLine="52"/>
        <w:jc w:val="right"/>
        <w:rPr>
          <w:rFonts w:hint="default" w:ascii="Times New Roman" w:hAnsi="Times New Roman"/>
          <w:color w:val="00000A"/>
          <w:sz w:val="24"/>
          <w:szCs w:val="22"/>
        </w:rPr>
      </w:pPr>
    </w:p>
    <w:p>
      <w:pPr>
        <w:wordWrap w:val="0"/>
        <w:spacing w:beforeLines="0" w:after="0" w:afterLines="0" w:line="240" w:lineRule="auto"/>
        <w:ind w:left="5808" w:right="101" w:firstLine="52"/>
        <w:jc w:val="right"/>
        <w:rPr>
          <w:rFonts w:hint="default" w:ascii="Times New Roman" w:hAnsi="Times New Roman"/>
          <w:color w:val="00000A"/>
          <w:sz w:val="24"/>
          <w:szCs w:val="22"/>
        </w:rPr>
      </w:pPr>
    </w:p>
    <w:p>
      <w:pPr>
        <w:wordWrap w:val="0"/>
        <w:spacing w:beforeLines="0" w:after="0" w:afterLines="0" w:line="240" w:lineRule="auto"/>
        <w:ind w:left="5808" w:right="101" w:firstLine="52"/>
        <w:jc w:val="right"/>
        <w:rPr>
          <w:rFonts w:hint="default" w:ascii="Times New Roman" w:hAnsi="Times New Roman"/>
          <w:color w:val="00000A"/>
          <w:sz w:val="24"/>
          <w:szCs w:val="22"/>
        </w:rPr>
      </w:pPr>
      <w:r>
        <w:rPr>
          <w:rFonts w:hint="default" w:ascii="Times New Roman" w:hAnsi="Times New Roman"/>
          <w:color w:val="00000A"/>
          <w:sz w:val="24"/>
          <w:szCs w:val="22"/>
        </w:rPr>
        <w:t>ПРИЛОЖЕНИЕ 2</w:t>
      </w:r>
    </w:p>
    <w:p>
      <w:pPr>
        <w:spacing w:beforeLines="0" w:after="0" w:afterLines="0" w:line="240" w:lineRule="auto"/>
        <w:ind w:left="5220" w:right="101" w:firstLine="52"/>
        <w:jc w:val="right"/>
        <w:rPr>
          <w:rFonts w:hint="default" w:ascii="Times New Roman" w:hAnsi="Times New Roman"/>
          <w:color w:val="00000A"/>
          <w:sz w:val="24"/>
          <w:szCs w:val="22"/>
        </w:rPr>
      </w:pPr>
      <w:r>
        <w:rPr>
          <w:rFonts w:hint="default" w:ascii="Times New Roman" w:hAnsi="Times New Roman"/>
          <w:color w:val="00000A"/>
          <w:sz w:val="24"/>
          <w:szCs w:val="22"/>
        </w:rPr>
        <w:t xml:space="preserve"> к административному регламенту</w:t>
      </w:r>
    </w:p>
    <w:p>
      <w:pPr>
        <w:spacing w:beforeLines="0" w:after="0" w:afterLines="0" w:line="240" w:lineRule="auto"/>
        <w:ind w:left="5220" w:right="101" w:firstLine="52"/>
        <w:jc w:val="right"/>
        <w:rPr>
          <w:rFonts w:hint="default" w:ascii="Times New Roman" w:hAnsi="Times New Roman"/>
          <w:color w:val="00000A"/>
          <w:sz w:val="24"/>
          <w:szCs w:val="22"/>
        </w:rPr>
      </w:pPr>
      <w:r>
        <w:rPr>
          <w:rFonts w:hint="default" w:ascii="Times New Roman" w:hAnsi="Times New Roman"/>
          <w:color w:val="00000A"/>
          <w:sz w:val="24"/>
          <w:szCs w:val="22"/>
        </w:rPr>
        <w:t>предоставления Администрацией</w:t>
      </w:r>
    </w:p>
    <w:p>
      <w:pPr>
        <w:spacing w:beforeLines="0" w:after="0" w:afterLines="0" w:line="240" w:lineRule="auto"/>
        <w:ind w:left="5220" w:right="101" w:firstLine="52"/>
        <w:jc w:val="right"/>
        <w:rPr>
          <w:rFonts w:hint="default" w:ascii="Times New Roman" w:hAnsi="Times New Roman"/>
          <w:color w:val="00000A"/>
          <w:sz w:val="24"/>
          <w:szCs w:val="22"/>
        </w:rPr>
      </w:pPr>
      <w:r>
        <w:rPr>
          <w:rFonts w:hint="default" w:ascii="Times New Roman" w:hAnsi="Times New Roman"/>
          <w:color w:val="00000A"/>
          <w:sz w:val="24"/>
          <w:szCs w:val="22"/>
        </w:rPr>
        <w:t xml:space="preserve"> города Обояни</w:t>
      </w:r>
    </w:p>
    <w:p>
      <w:pPr>
        <w:wordWrap w:val="0"/>
        <w:spacing w:beforeLines="0" w:after="0" w:afterLines="0" w:line="240" w:lineRule="auto"/>
        <w:ind w:left="5220" w:right="101" w:firstLine="52"/>
        <w:jc w:val="right"/>
        <w:rPr>
          <w:rFonts w:hint="default" w:ascii="Times New Roman" w:hAnsi="Times New Roman"/>
          <w:color w:val="00000A"/>
          <w:sz w:val="24"/>
          <w:szCs w:val="22"/>
        </w:rPr>
      </w:pPr>
      <w:r>
        <w:rPr>
          <w:rFonts w:hint="default" w:ascii="Times New Roman" w:hAnsi="Times New Roman"/>
          <w:color w:val="00000A"/>
          <w:sz w:val="24"/>
          <w:szCs w:val="22"/>
        </w:rPr>
        <w:t>муниципальной услуги</w:t>
      </w:r>
    </w:p>
    <w:p>
      <w:pPr>
        <w:spacing w:beforeLines="0" w:after="0" w:afterLines="0" w:line="240" w:lineRule="auto"/>
        <w:ind w:left="5220" w:right="101" w:firstLine="52"/>
        <w:jc w:val="right"/>
        <w:rPr>
          <w:rFonts w:hint="default" w:ascii="Times New Roman" w:hAnsi="Times New Roman"/>
          <w:color w:val="00000A"/>
          <w:sz w:val="24"/>
          <w:szCs w:val="22"/>
        </w:rPr>
      </w:pPr>
    </w:p>
    <w:p>
      <w:pPr>
        <w:spacing w:beforeLines="0" w:after="0" w:afterLines="0" w:line="240" w:lineRule="auto"/>
        <w:ind w:right="102"/>
        <w:jc w:val="right"/>
        <w:rPr>
          <w:rFonts w:hint="default" w:ascii="Times New Roman" w:hAnsi="Times New Roman" w:eastAsia="Times New Roman"/>
          <w:color w:val="00000A"/>
          <w:sz w:val="24"/>
          <w:szCs w:val="24"/>
        </w:rPr>
      </w:pPr>
      <w:r>
        <w:rPr>
          <w:rFonts w:hint="default" w:ascii="Times New Roman" w:hAnsi="Times New Roman" w:eastAsia="Times New Roman"/>
          <w:color w:val="00000A"/>
          <w:sz w:val="24"/>
          <w:szCs w:val="24"/>
        </w:rPr>
        <w:t xml:space="preserve">Образец </w:t>
      </w:r>
    </w:p>
    <w:p>
      <w:pPr>
        <w:spacing w:beforeLines="0" w:after="0" w:afterLines="0" w:line="240" w:lineRule="auto"/>
        <w:ind w:right="102"/>
        <w:jc w:val="right"/>
        <w:rPr>
          <w:rFonts w:hint="default" w:ascii="Times New Roman" w:hAnsi="Times New Roman" w:eastAsia="Times New Roman"/>
          <w:color w:val="00000A"/>
          <w:sz w:val="24"/>
          <w:szCs w:val="24"/>
        </w:rPr>
      </w:pPr>
    </w:p>
    <w:p>
      <w:pPr>
        <w:spacing w:beforeLines="0" w:after="0" w:afterLines="0" w:line="240" w:lineRule="auto"/>
        <w:jc w:val="center"/>
        <w:rPr>
          <w:rFonts w:hint="default" w:ascii="Times New Roman" w:hAnsi="Times New Roman"/>
          <w:b/>
          <w:color w:val="00000A"/>
          <w:sz w:val="28"/>
          <w:szCs w:val="22"/>
        </w:rPr>
      </w:pPr>
    </w:p>
    <w:p>
      <w:pPr>
        <w:numPr>
          <w:ilvl w:val="0"/>
          <w:numId w:val="0"/>
        </w:numPr>
        <w:spacing w:beforeLines="0" w:afterLines="0"/>
        <w:jc w:val="both"/>
        <w:rPr>
          <w:rFonts w:hint="default" w:ascii="Times New Roman" w:hAnsi="Times New Roman" w:eastAsia="SimSun"/>
          <w:sz w:val="28"/>
          <w:szCs w:val="28"/>
        </w:rPr>
      </w:pPr>
    </w:p>
    <w:p>
      <w:pPr>
        <w:numPr>
          <w:ilvl w:val="0"/>
          <w:numId w:val="0"/>
        </w:numPr>
        <w:spacing w:beforeLines="0" w:afterLines="0"/>
        <w:ind w:firstLine="700" w:firstLineChars="250"/>
        <w:jc w:val="both"/>
        <w:rPr>
          <w:rFonts w:hint="default" w:ascii="Times New Roman" w:hAnsi="Times New Roman" w:eastAsia="SimSun"/>
          <w:sz w:val="28"/>
          <w:szCs w:val="28"/>
        </w:rPr>
      </w:pPr>
      <w:r>
        <w:rPr>
          <w:rFonts w:hint="default" w:ascii="Times New Roman" w:hAnsi="Times New Roman" w:eastAsia="SimSun"/>
          <w:sz w:val="28"/>
          <w:szCs w:val="28"/>
        </w:rPr>
        <w:t>Расписка о приеме заявления заявителя и приложенных документов</w:t>
      </w:r>
    </w:p>
    <w:p>
      <w:pPr>
        <w:numPr>
          <w:ilvl w:val="0"/>
          <w:numId w:val="0"/>
        </w:numPr>
        <w:spacing w:beforeLines="0" w:afterLines="0"/>
        <w:ind w:firstLine="700" w:firstLineChars="250"/>
        <w:jc w:val="both"/>
        <w:rPr>
          <w:rFonts w:hint="default" w:ascii="Times New Roman" w:hAnsi="Times New Roman" w:eastAsia="SimSun"/>
          <w:sz w:val="28"/>
          <w:szCs w:val="28"/>
        </w:rPr>
      </w:pPr>
    </w:p>
    <w:p>
      <w:pPr>
        <w:numPr>
          <w:ilvl w:val="0"/>
          <w:numId w:val="9"/>
        </w:numPr>
        <w:spacing w:beforeLines="0" w:afterLines="0"/>
        <w:jc w:val="both"/>
        <w:rPr>
          <w:rFonts w:hint="default" w:ascii="Times New Roman" w:hAnsi="Times New Roman" w:eastAsia="SimSun"/>
          <w:sz w:val="28"/>
          <w:szCs w:val="28"/>
        </w:rPr>
      </w:pPr>
      <w:r>
        <w:rPr>
          <w:rFonts w:hint="default" w:ascii="Times New Roman" w:hAnsi="Times New Roman" w:eastAsia="SimSun"/>
          <w:sz w:val="28"/>
          <w:szCs w:val="28"/>
        </w:rPr>
        <w:t xml:space="preserve">Ф.И.О. заявителя </w:t>
      </w:r>
    </w:p>
    <w:p>
      <w:pPr>
        <w:numPr>
          <w:ilvl w:val="0"/>
          <w:numId w:val="9"/>
        </w:numPr>
        <w:spacing w:beforeLines="0" w:afterLines="0"/>
        <w:jc w:val="both"/>
        <w:rPr>
          <w:rFonts w:hint="default" w:ascii="Times New Roman" w:hAnsi="Times New Roman"/>
          <w:sz w:val="28"/>
          <w:szCs w:val="28"/>
        </w:rPr>
      </w:pPr>
      <w:r>
        <w:rPr>
          <w:rFonts w:hint="default" w:ascii="Times New Roman" w:hAnsi="Times New Roman" w:eastAsia="SimSun"/>
          <w:sz w:val="28"/>
          <w:szCs w:val="28"/>
        </w:rPr>
        <w:t>Ф.И.О. сотрудника, принявшего заявление</w:t>
      </w:r>
    </w:p>
    <w:p>
      <w:pPr>
        <w:numPr>
          <w:ilvl w:val="0"/>
          <w:numId w:val="9"/>
        </w:numPr>
        <w:spacing w:beforeLines="0" w:afterLines="0"/>
        <w:jc w:val="both"/>
        <w:rPr>
          <w:rFonts w:hint="default" w:ascii="Times New Roman" w:hAnsi="Times New Roman"/>
          <w:sz w:val="28"/>
          <w:szCs w:val="28"/>
        </w:rPr>
      </w:pPr>
      <w:r>
        <w:rPr>
          <w:rFonts w:hint="default" w:ascii="Times New Roman" w:hAnsi="Times New Roman" w:eastAsia="SimSun"/>
          <w:sz w:val="28"/>
          <w:szCs w:val="28"/>
        </w:rPr>
        <w:t>Контактный телефон</w:t>
      </w:r>
    </w:p>
    <w:p>
      <w:pPr>
        <w:numPr>
          <w:ilvl w:val="0"/>
          <w:numId w:val="0"/>
        </w:numPr>
        <w:spacing w:beforeLines="0" w:afterLines="0"/>
        <w:ind w:left="70"/>
        <w:jc w:val="both"/>
        <w:rPr>
          <w:rFonts w:hint="default" w:ascii="Times New Roman" w:hAnsi="Times New Roman"/>
          <w:sz w:val="28"/>
          <w:szCs w:val="28"/>
        </w:rPr>
      </w:pPr>
      <w:r>
        <w:rPr>
          <w:rFonts w:hint="default" w:ascii="Times New Roman" w:hAnsi="Times New Roman" w:eastAsia="SimSun"/>
          <w:sz w:val="28"/>
          <w:szCs w:val="28"/>
        </w:rPr>
        <w:t xml:space="preserve">«____» ______________ 20 ____ г.                                  Подпись </w:t>
      </w:r>
    </w:p>
    <w:p>
      <w:pPr>
        <w:numPr>
          <w:ilvl w:val="0"/>
          <w:numId w:val="0"/>
        </w:numPr>
        <w:spacing w:beforeLines="0" w:afterLines="0"/>
        <w:ind w:left="70"/>
        <w:jc w:val="both"/>
        <w:rPr>
          <w:rFonts w:hint="default" w:ascii="Times New Roman" w:hAnsi="Times New Roman" w:eastAsia="SimSun"/>
          <w:sz w:val="28"/>
          <w:szCs w:val="28"/>
        </w:rPr>
      </w:pPr>
      <w:r>
        <w:rPr>
          <w:rFonts w:hint="default" w:ascii="Times New Roman" w:hAnsi="Times New Roman" w:eastAsia="SimSun"/>
          <w:sz w:val="28"/>
          <w:szCs w:val="28"/>
        </w:rPr>
        <w:t>______________________</w:t>
      </w: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wordWrap w:val="0"/>
        <w:spacing w:beforeLines="0" w:after="0" w:afterLines="0" w:line="240" w:lineRule="auto"/>
        <w:ind w:left="5808" w:right="101" w:firstLine="52"/>
        <w:jc w:val="right"/>
        <w:rPr>
          <w:rFonts w:hint="default" w:ascii="Times New Roman" w:hAnsi="Times New Roman"/>
          <w:color w:val="00000A"/>
          <w:sz w:val="24"/>
          <w:szCs w:val="22"/>
        </w:rPr>
      </w:pPr>
    </w:p>
    <w:p>
      <w:pPr>
        <w:wordWrap w:val="0"/>
        <w:spacing w:beforeLines="0" w:after="0" w:afterLines="0" w:line="240" w:lineRule="auto"/>
        <w:ind w:left="5808" w:right="101" w:firstLine="52"/>
        <w:jc w:val="right"/>
        <w:rPr>
          <w:rFonts w:hint="default" w:ascii="Times New Roman" w:hAnsi="Times New Roman"/>
          <w:color w:val="00000A"/>
          <w:sz w:val="24"/>
          <w:szCs w:val="22"/>
        </w:rPr>
      </w:pPr>
    </w:p>
    <w:p>
      <w:pPr>
        <w:wordWrap w:val="0"/>
        <w:spacing w:beforeLines="0" w:after="0" w:afterLines="0" w:line="240" w:lineRule="auto"/>
        <w:ind w:left="5808" w:right="101" w:firstLine="52"/>
        <w:jc w:val="right"/>
        <w:rPr>
          <w:rFonts w:hint="default" w:ascii="Times New Roman" w:hAnsi="Times New Roman"/>
          <w:color w:val="00000A"/>
          <w:sz w:val="24"/>
          <w:szCs w:val="22"/>
        </w:rPr>
      </w:pPr>
    </w:p>
    <w:p>
      <w:pPr>
        <w:wordWrap w:val="0"/>
        <w:spacing w:beforeLines="0" w:after="0" w:afterLines="0" w:line="240" w:lineRule="auto"/>
        <w:ind w:left="5808" w:right="101" w:firstLine="52"/>
        <w:jc w:val="right"/>
        <w:rPr>
          <w:rFonts w:hint="default" w:ascii="Times New Roman" w:hAnsi="Times New Roman"/>
          <w:color w:val="00000A"/>
          <w:sz w:val="24"/>
          <w:szCs w:val="22"/>
        </w:rPr>
      </w:pPr>
      <w:r>
        <w:rPr>
          <w:rFonts w:hint="default" w:ascii="Times New Roman" w:hAnsi="Times New Roman"/>
          <w:color w:val="00000A"/>
          <w:sz w:val="24"/>
          <w:szCs w:val="22"/>
        </w:rPr>
        <w:t>ПРИЛОЖЕНИЕ 3</w:t>
      </w:r>
    </w:p>
    <w:p>
      <w:pPr>
        <w:spacing w:beforeLines="0" w:after="0" w:afterLines="0" w:line="240" w:lineRule="auto"/>
        <w:ind w:left="5220" w:right="101" w:firstLine="52"/>
        <w:jc w:val="right"/>
        <w:rPr>
          <w:rFonts w:hint="default" w:ascii="Times New Roman" w:hAnsi="Times New Roman"/>
          <w:color w:val="00000A"/>
          <w:sz w:val="24"/>
          <w:szCs w:val="22"/>
        </w:rPr>
      </w:pPr>
      <w:r>
        <w:rPr>
          <w:rFonts w:hint="default" w:ascii="Times New Roman" w:hAnsi="Times New Roman"/>
          <w:color w:val="00000A"/>
          <w:sz w:val="24"/>
          <w:szCs w:val="22"/>
        </w:rPr>
        <w:t xml:space="preserve"> к административному регламенту</w:t>
      </w:r>
    </w:p>
    <w:p>
      <w:pPr>
        <w:spacing w:beforeLines="0" w:after="0" w:afterLines="0" w:line="240" w:lineRule="auto"/>
        <w:ind w:left="5220" w:right="101" w:firstLine="52"/>
        <w:jc w:val="right"/>
        <w:rPr>
          <w:rFonts w:hint="default" w:ascii="Times New Roman" w:hAnsi="Times New Roman"/>
          <w:color w:val="00000A"/>
          <w:sz w:val="24"/>
          <w:szCs w:val="22"/>
        </w:rPr>
      </w:pPr>
      <w:r>
        <w:rPr>
          <w:rFonts w:hint="default" w:ascii="Times New Roman" w:hAnsi="Times New Roman"/>
          <w:color w:val="00000A"/>
          <w:sz w:val="24"/>
          <w:szCs w:val="22"/>
        </w:rPr>
        <w:t>предоставления Администрацией</w:t>
      </w:r>
    </w:p>
    <w:p>
      <w:pPr>
        <w:spacing w:beforeLines="0" w:after="0" w:afterLines="0" w:line="240" w:lineRule="auto"/>
        <w:ind w:left="5220" w:right="101" w:firstLine="52"/>
        <w:jc w:val="right"/>
        <w:rPr>
          <w:rFonts w:hint="default" w:ascii="Times New Roman" w:hAnsi="Times New Roman"/>
          <w:color w:val="00000A"/>
          <w:sz w:val="24"/>
          <w:szCs w:val="22"/>
        </w:rPr>
      </w:pPr>
      <w:r>
        <w:rPr>
          <w:rFonts w:hint="default" w:ascii="Times New Roman" w:hAnsi="Times New Roman"/>
          <w:color w:val="00000A"/>
          <w:sz w:val="24"/>
          <w:szCs w:val="22"/>
        </w:rPr>
        <w:t xml:space="preserve"> города Обояни</w:t>
      </w:r>
    </w:p>
    <w:p>
      <w:pPr>
        <w:wordWrap w:val="0"/>
        <w:spacing w:beforeLines="0" w:after="0" w:afterLines="0" w:line="240" w:lineRule="auto"/>
        <w:ind w:left="5220" w:right="101" w:firstLine="52"/>
        <w:jc w:val="right"/>
        <w:rPr>
          <w:rFonts w:hint="default" w:ascii="Times New Roman" w:hAnsi="Times New Roman"/>
          <w:color w:val="00000A"/>
          <w:sz w:val="24"/>
          <w:szCs w:val="22"/>
        </w:rPr>
      </w:pPr>
      <w:r>
        <w:rPr>
          <w:rFonts w:hint="default" w:ascii="Times New Roman" w:hAnsi="Times New Roman"/>
          <w:color w:val="00000A"/>
          <w:sz w:val="24"/>
          <w:szCs w:val="22"/>
        </w:rPr>
        <w:t>муниципальной услуги</w:t>
      </w:r>
    </w:p>
    <w:p>
      <w:pPr>
        <w:spacing w:beforeLines="0" w:after="0" w:afterLines="0" w:line="240" w:lineRule="auto"/>
        <w:ind w:left="5220" w:right="101" w:firstLine="52"/>
        <w:jc w:val="right"/>
        <w:rPr>
          <w:rFonts w:hint="default" w:ascii="Times New Roman" w:hAnsi="Times New Roman"/>
          <w:color w:val="00000A"/>
          <w:sz w:val="24"/>
          <w:szCs w:val="22"/>
        </w:rPr>
      </w:pPr>
    </w:p>
    <w:p>
      <w:pPr>
        <w:spacing w:beforeLines="0" w:after="0" w:afterLines="0" w:line="240" w:lineRule="auto"/>
        <w:ind w:right="102"/>
        <w:jc w:val="right"/>
        <w:rPr>
          <w:rFonts w:hint="default" w:ascii="Times New Roman" w:hAnsi="Times New Roman" w:eastAsia="Times New Roman"/>
          <w:color w:val="00000A"/>
          <w:sz w:val="24"/>
          <w:szCs w:val="24"/>
        </w:rPr>
      </w:pPr>
      <w:r>
        <w:rPr>
          <w:rFonts w:hint="default" w:ascii="Times New Roman" w:hAnsi="Times New Roman" w:eastAsia="Times New Roman"/>
          <w:color w:val="00000A"/>
          <w:sz w:val="24"/>
          <w:szCs w:val="24"/>
        </w:rPr>
        <w:t xml:space="preserve">Образец </w:t>
      </w:r>
    </w:p>
    <w:p>
      <w:pPr>
        <w:spacing w:beforeLines="0" w:after="0" w:afterLines="0" w:line="240" w:lineRule="auto"/>
        <w:jc w:val="center"/>
        <w:rPr>
          <w:rFonts w:hint="default" w:ascii="Times New Roman" w:hAnsi="Times New Roman"/>
          <w:b/>
          <w:color w:val="00000A"/>
          <w:sz w:val="28"/>
          <w:szCs w:val="22"/>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r>
        <w:rPr>
          <w:rFonts w:hint="default" w:ascii="Times New Roman" w:hAnsi="Times New Roman" w:eastAsia="SimSun"/>
          <w:sz w:val="28"/>
          <w:szCs w:val="28"/>
        </w:rPr>
        <w:t xml:space="preserve">                         Сообщение о проведении публичных слушаний</w:t>
      </w: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5060" w:leftChars="2300" w:firstLine="5"/>
        <w:jc w:val="both"/>
        <w:rPr>
          <w:rFonts w:hint="default" w:ascii="Times New Roman" w:hAnsi="Times New Roman" w:eastAsia="SimSun"/>
          <w:sz w:val="28"/>
          <w:szCs w:val="28"/>
        </w:rPr>
      </w:pPr>
      <w:r>
        <w:rPr>
          <w:rFonts w:hint="default" w:ascii="Times New Roman" w:hAnsi="Times New Roman" w:eastAsia="SimSun"/>
          <w:sz w:val="28"/>
          <w:szCs w:val="28"/>
        </w:rPr>
        <w:t>Ф.И.О.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w:t>
      </w:r>
    </w:p>
    <w:p>
      <w:pPr>
        <w:numPr>
          <w:ilvl w:val="0"/>
          <w:numId w:val="0"/>
        </w:numPr>
        <w:spacing w:beforeLines="0" w:afterLines="0"/>
        <w:ind w:left="5058" w:leftChars="2200" w:hanging="218"/>
        <w:jc w:val="both"/>
        <w:rPr>
          <w:rFonts w:hint="default" w:ascii="Times New Roman" w:hAnsi="Times New Roman" w:eastAsia="SimSun"/>
          <w:sz w:val="28"/>
          <w:szCs w:val="28"/>
        </w:rPr>
      </w:pPr>
      <w:r>
        <w:rPr>
          <w:rFonts w:hint="default" w:ascii="Times New Roman" w:hAnsi="Times New Roman" w:eastAsia="SimSun"/>
          <w:sz w:val="28"/>
          <w:szCs w:val="28"/>
        </w:rPr>
        <w:t xml:space="preserve">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w:t>
      </w: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eastAsia="SimSun"/>
          <w:sz w:val="28"/>
          <w:szCs w:val="28"/>
        </w:rPr>
      </w:pPr>
    </w:p>
    <w:p>
      <w:pPr>
        <w:numPr>
          <w:ilvl w:val="0"/>
          <w:numId w:val="0"/>
        </w:numPr>
        <w:spacing w:beforeLines="0" w:afterLines="0"/>
        <w:ind w:left="70"/>
        <w:jc w:val="both"/>
        <w:rPr>
          <w:rFonts w:hint="default" w:ascii="Times New Roman" w:hAnsi="Times New Roman"/>
          <w:sz w:val="28"/>
          <w:szCs w:val="28"/>
        </w:rPr>
      </w:pPr>
      <w:r>
        <w:rPr>
          <w:rFonts w:hint="default" w:ascii="Times New Roman" w:hAnsi="Times New Roman" w:eastAsia="SimSun"/>
          <w:sz w:val="28"/>
          <w:szCs w:val="28"/>
        </w:rPr>
        <w:t xml:space="preserve">            В соответствии с п. 4 ст. 39 ГрК РФ уведомляем Вас о проведении публичных слушаний по вопросу предоставления разрешения на условно разрешённый вид использования земельного участка с кадастровым номером __________________, расположенного по адресу ______________________ _________________________________________________________________ Ф.И.О. заявителя ____________________________________________________ Предмет слушаний__________________________________________________ _________________________________________________________________ Дата, место и время проведения публичных слушаний __________________ _________________________________________________________________ Вы вправе принимать участие в публичных слушаниях и представить в комиссию свои предложения и замечания, касающиеся указанного вопроса, для включения их в протокол публичных слушаний.</w:t>
      </w:r>
    </w:p>
    <w:p>
      <w:pPr>
        <w:spacing w:beforeLines="0" w:afterLines="0"/>
        <w:rPr>
          <w:rFonts w:hint="default"/>
          <w:sz w:val="22"/>
          <w:szCs w:val="22"/>
        </w:rPr>
      </w:pPr>
    </w:p>
    <w:p>
      <w:pPr>
        <w:spacing w:after="0" w:line="360" w:lineRule="auto"/>
        <w:jc w:val="both"/>
        <w:rPr>
          <w:rFonts w:ascii="Times New Roman" w:hAnsi="Times New Roman" w:cs="Times New Roman"/>
          <w:bCs/>
          <w:sz w:val="16"/>
          <w:szCs w:val="16"/>
        </w:rPr>
      </w:pPr>
    </w:p>
    <w:sectPr>
      <w:pgSz w:w="11906" w:h="16838"/>
      <w:pgMar w:top="1134" w:right="567" w:bottom="1134" w:left="1559" w:header="708" w:footer="709" w:gutter="0"/>
      <w:pgBorders>
        <w:top w:val="none" w:sz="0" w:space="0"/>
        <w:left w:val="none" w:sz="0" w:space="0"/>
        <w:bottom w:val="none" w:sz="0" w:space="0"/>
        <w:right w:val="none" w:sz="0" w:space="0"/>
      </w:pgBorders>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roman"/>
    <w:pitch w:val="default"/>
    <w:sig w:usb0="E1002EFF" w:usb1="C000605B" w:usb2="00000029" w:usb3="00000000" w:csb0="200101FF" w:csb1="20280000"/>
  </w:font>
  <w:font w:name="Mangal">
    <w:panose1 w:val="02040503050203030202"/>
    <w:charset w:val="00"/>
    <w:family w:val="roman"/>
    <w:pitch w:val="default"/>
    <w:sig w:usb0="00008003" w:usb1="00000000" w:usb2="00000000" w:usb3="00000000" w:csb0="00000001" w:csb1="0000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altName w:val="Arial"/>
    <w:panose1 w:val="020B0604020202020204"/>
    <w:charset w:val="80"/>
    <w:family w:val="decorative"/>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4DDFA3"/>
    <w:multiLevelType w:val="multilevel"/>
    <w:tmpl w:val="A64DDFA3"/>
    <w:lvl w:ilvl="0" w:tentative="0">
      <w:start w:val="1"/>
      <w:numFmt w:val="decimal"/>
      <w:suff w:val="space"/>
      <w:lvlText w:val="%1."/>
      <w:lvlJc w:val="left"/>
      <w:pPr>
        <w:ind w:left="921" w:firstLine="0"/>
      </w:pPr>
      <w:rPr>
        <w:rFonts w:hint="default"/>
        <w:u w:val="none" w:color="auto"/>
      </w:rPr>
    </w:lvl>
    <w:lvl w:ilvl="1" w:tentative="0">
      <w:start w:val="1"/>
      <w:numFmt w:val="decimal"/>
      <w:suff w:val="space"/>
      <w:lvlText w:val="%1.%2."/>
      <w:lvlJc w:val="left"/>
      <w:pPr>
        <w:ind w:left="0" w:firstLine="0"/>
      </w:pPr>
      <w:rPr>
        <w:rFonts w:hint="default"/>
        <w:u w:val="none" w:color="auto"/>
      </w:rPr>
    </w:lvl>
    <w:lvl w:ilvl="2" w:tentative="0">
      <w:start w:val="1"/>
      <w:numFmt w:val="decimal"/>
      <w:suff w:val="space"/>
      <w:lvlText w:val="%1.%2.%3."/>
      <w:lvlJc w:val="left"/>
      <w:pPr>
        <w:ind w:left="0" w:firstLine="0"/>
      </w:pPr>
      <w:rPr>
        <w:rFonts w:hint="default"/>
        <w:u w:val="none" w:color="auto"/>
      </w:rPr>
    </w:lvl>
    <w:lvl w:ilvl="3" w:tentative="0">
      <w:start w:val="1"/>
      <w:numFmt w:val="decimal"/>
      <w:suff w:val="space"/>
      <w:lvlText w:val="%1.%2.%3.%4."/>
      <w:lvlJc w:val="left"/>
      <w:pPr>
        <w:ind w:left="0" w:firstLine="0"/>
      </w:pPr>
      <w:rPr>
        <w:rFonts w:hint="default"/>
        <w:u w:val="none" w:color="auto"/>
      </w:rPr>
    </w:lvl>
    <w:lvl w:ilvl="4" w:tentative="0">
      <w:start w:val="1"/>
      <w:numFmt w:val="decimal"/>
      <w:suff w:val="space"/>
      <w:lvlText w:val="%1.%2.%3.%4.%5."/>
      <w:lvlJc w:val="left"/>
      <w:pPr>
        <w:ind w:left="0" w:firstLine="0"/>
      </w:pPr>
      <w:rPr>
        <w:rFonts w:hint="default"/>
        <w:u w:val="none" w:color="auto"/>
      </w:rPr>
    </w:lvl>
    <w:lvl w:ilvl="5" w:tentative="0">
      <w:start w:val="1"/>
      <w:numFmt w:val="decimal"/>
      <w:suff w:val="space"/>
      <w:lvlText w:val="%1.%2.%3.%4.%5.%6."/>
      <w:lvlJc w:val="left"/>
      <w:pPr>
        <w:ind w:left="0" w:firstLine="0"/>
      </w:pPr>
      <w:rPr>
        <w:rFonts w:hint="default"/>
        <w:u w:val="none" w:color="auto"/>
      </w:rPr>
    </w:lvl>
    <w:lvl w:ilvl="6" w:tentative="0">
      <w:start w:val="1"/>
      <w:numFmt w:val="decimal"/>
      <w:suff w:val="space"/>
      <w:lvlText w:val="%1.%2.%3.%4.%5.%6.%7."/>
      <w:lvlJc w:val="left"/>
      <w:pPr>
        <w:ind w:left="0" w:firstLine="0"/>
      </w:pPr>
      <w:rPr>
        <w:rFonts w:hint="default"/>
        <w:u w:val="none" w:color="auto"/>
      </w:rPr>
    </w:lvl>
    <w:lvl w:ilvl="7" w:tentative="0">
      <w:start w:val="1"/>
      <w:numFmt w:val="decimal"/>
      <w:suff w:val="space"/>
      <w:lvlText w:val="%1.%2.%3.%4.%5.%6.%7.%8."/>
      <w:lvlJc w:val="left"/>
      <w:pPr>
        <w:ind w:left="0" w:firstLine="0"/>
      </w:pPr>
      <w:rPr>
        <w:rFonts w:hint="default"/>
        <w:u w:val="none" w:color="auto"/>
      </w:rPr>
    </w:lvl>
    <w:lvl w:ilvl="8" w:tentative="0">
      <w:start w:val="1"/>
      <w:numFmt w:val="decimal"/>
      <w:suff w:val="space"/>
      <w:lvlText w:val="%1.%2.%3.%4.%5.%6.%7.%8.%9."/>
      <w:lvlJc w:val="left"/>
      <w:pPr>
        <w:ind w:left="0" w:firstLine="0"/>
      </w:pPr>
      <w:rPr>
        <w:rFonts w:hint="default"/>
        <w:u w:val="none" w:color="auto"/>
      </w:rPr>
    </w:lvl>
  </w:abstractNum>
  <w:abstractNum w:abstractNumId="1">
    <w:nsid w:val="C31BEDB5"/>
    <w:multiLevelType w:val="multilevel"/>
    <w:tmpl w:val="C31BEDB5"/>
    <w:lvl w:ilvl="0" w:tentative="0">
      <w:start w:val="3"/>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C85CC4ED"/>
    <w:multiLevelType w:val="multilevel"/>
    <w:tmpl w:val="C85CC4ED"/>
    <w:lvl w:ilvl="0" w:tentative="0">
      <w:start w:val="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D05FA58A"/>
    <w:multiLevelType w:val="multilevel"/>
    <w:tmpl w:val="D05FA58A"/>
    <w:lvl w:ilvl="0" w:tentative="0">
      <w:start w:val="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D98DF85A"/>
    <w:multiLevelType w:val="multilevel"/>
    <w:tmpl w:val="D98DF85A"/>
    <w:lvl w:ilvl="0" w:tentative="0">
      <w:start w:val="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F59FD296"/>
    <w:multiLevelType w:val="multilevel"/>
    <w:tmpl w:val="F59FD296"/>
    <w:lvl w:ilvl="0" w:tentative="0">
      <w:start w:val="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206BCCAC"/>
    <w:multiLevelType w:val="multilevel"/>
    <w:tmpl w:val="206BCCAC"/>
    <w:lvl w:ilvl="0" w:tentative="0">
      <w:start w:val="1"/>
      <w:numFmt w:val="upperRoman"/>
      <w:suff w:val="space"/>
      <w:lvlText w:val="%1."/>
      <w:lvlJc w:val="left"/>
      <w:pPr>
        <w:ind w:left="728"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3440A4B4"/>
    <w:multiLevelType w:val="singleLevel"/>
    <w:tmpl w:val="3440A4B4"/>
    <w:lvl w:ilvl="0" w:tentative="0">
      <w:start w:val="2"/>
      <w:numFmt w:val="decimal"/>
      <w:suff w:val="space"/>
      <w:lvlText w:val="%1."/>
      <w:lvlJc w:val="left"/>
    </w:lvl>
  </w:abstractNum>
  <w:abstractNum w:abstractNumId="8">
    <w:nsid w:val="62CAB9AA"/>
    <w:multiLevelType w:val="multilevel"/>
    <w:tmpl w:val="62CAB9AA"/>
    <w:lvl w:ilvl="0" w:tentative="0">
      <w:start w:val="1"/>
      <w:numFmt w:val="decimal"/>
      <w:suff w:val="space"/>
      <w:lvlText w:val="%1."/>
      <w:lvlJc w:val="left"/>
      <w:pPr>
        <w:ind w:left="7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7"/>
  </w:num>
  <w:num w:numId="2">
    <w:abstractNumId w:val="6"/>
  </w:num>
  <w:num w:numId="3">
    <w:abstractNumId w:val="0"/>
  </w:num>
  <w:num w:numId="4">
    <w:abstractNumId w:val="2"/>
  </w:num>
  <w:num w:numId="5">
    <w:abstractNumId w:val="3"/>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08"/>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1A55"/>
    <w:rsid w:val="000C1E4A"/>
    <w:rsid w:val="00252A53"/>
    <w:rsid w:val="003D240A"/>
    <w:rsid w:val="0040429E"/>
    <w:rsid w:val="004715E7"/>
    <w:rsid w:val="00487F65"/>
    <w:rsid w:val="00576D01"/>
    <w:rsid w:val="006069E7"/>
    <w:rsid w:val="00750436"/>
    <w:rsid w:val="007C7F61"/>
    <w:rsid w:val="00872295"/>
    <w:rsid w:val="008A0161"/>
    <w:rsid w:val="0098487E"/>
    <w:rsid w:val="00AB704E"/>
    <w:rsid w:val="00B40567"/>
    <w:rsid w:val="00B7738C"/>
    <w:rsid w:val="00CB338C"/>
    <w:rsid w:val="00CF516D"/>
    <w:rsid w:val="00D01E83"/>
    <w:rsid w:val="00D9067D"/>
    <w:rsid w:val="00F50387"/>
    <w:rsid w:val="01495B17"/>
    <w:rsid w:val="01813D87"/>
    <w:rsid w:val="01D315F0"/>
    <w:rsid w:val="01E156CC"/>
    <w:rsid w:val="0391682B"/>
    <w:rsid w:val="03DC05B5"/>
    <w:rsid w:val="06434355"/>
    <w:rsid w:val="06D674A8"/>
    <w:rsid w:val="075E2523"/>
    <w:rsid w:val="07DE71E4"/>
    <w:rsid w:val="08933CB2"/>
    <w:rsid w:val="0CA27290"/>
    <w:rsid w:val="0F62139E"/>
    <w:rsid w:val="104A4982"/>
    <w:rsid w:val="1088037C"/>
    <w:rsid w:val="10C92A37"/>
    <w:rsid w:val="10D807BE"/>
    <w:rsid w:val="117A41A1"/>
    <w:rsid w:val="11841504"/>
    <w:rsid w:val="11C01F64"/>
    <w:rsid w:val="120B7A98"/>
    <w:rsid w:val="12C61FDA"/>
    <w:rsid w:val="13224104"/>
    <w:rsid w:val="13494028"/>
    <w:rsid w:val="14AE4079"/>
    <w:rsid w:val="16F4086B"/>
    <w:rsid w:val="17ED3276"/>
    <w:rsid w:val="189C686D"/>
    <w:rsid w:val="1A5B5CBC"/>
    <w:rsid w:val="1AE81CB5"/>
    <w:rsid w:val="1B3D40FD"/>
    <w:rsid w:val="1D2F1A3B"/>
    <w:rsid w:val="1FC15D5F"/>
    <w:rsid w:val="22223D95"/>
    <w:rsid w:val="225D6491"/>
    <w:rsid w:val="2320282F"/>
    <w:rsid w:val="249F6523"/>
    <w:rsid w:val="26574BAB"/>
    <w:rsid w:val="267B2EC1"/>
    <w:rsid w:val="27190A93"/>
    <w:rsid w:val="2829143B"/>
    <w:rsid w:val="29ED460E"/>
    <w:rsid w:val="2A997AF3"/>
    <w:rsid w:val="2BDF52B5"/>
    <w:rsid w:val="2C4A5FDB"/>
    <w:rsid w:val="2E110CC3"/>
    <w:rsid w:val="30815643"/>
    <w:rsid w:val="30F67E62"/>
    <w:rsid w:val="315660EB"/>
    <w:rsid w:val="316D5186"/>
    <w:rsid w:val="33A51BF5"/>
    <w:rsid w:val="3507028C"/>
    <w:rsid w:val="36E12096"/>
    <w:rsid w:val="38394ADB"/>
    <w:rsid w:val="39D52601"/>
    <w:rsid w:val="3BA72377"/>
    <w:rsid w:val="3BF76A63"/>
    <w:rsid w:val="3C2A4812"/>
    <w:rsid w:val="3E1B1765"/>
    <w:rsid w:val="3E591924"/>
    <w:rsid w:val="3E680032"/>
    <w:rsid w:val="3F3106BC"/>
    <w:rsid w:val="3F4F0F95"/>
    <w:rsid w:val="3F7800BB"/>
    <w:rsid w:val="4496357E"/>
    <w:rsid w:val="46614704"/>
    <w:rsid w:val="47C06869"/>
    <w:rsid w:val="48904525"/>
    <w:rsid w:val="498A4734"/>
    <w:rsid w:val="49DB319E"/>
    <w:rsid w:val="49EC1BD0"/>
    <w:rsid w:val="4B1C129E"/>
    <w:rsid w:val="4CEE60AE"/>
    <w:rsid w:val="4D120808"/>
    <w:rsid w:val="4D9D6622"/>
    <w:rsid w:val="4F15306A"/>
    <w:rsid w:val="4FC822DA"/>
    <w:rsid w:val="509B0A0A"/>
    <w:rsid w:val="52ED5A24"/>
    <w:rsid w:val="558127D5"/>
    <w:rsid w:val="5617338C"/>
    <w:rsid w:val="57F82E5C"/>
    <w:rsid w:val="58427B10"/>
    <w:rsid w:val="588A538F"/>
    <w:rsid w:val="59694837"/>
    <w:rsid w:val="59B70014"/>
    <w:rsid w:val="5C144122"/>
    <w:rsid w:val="5C29731F"/>
    <w:rsid w:val="5C525A85"/>
    <w:rsid w:val="5C555C8F"/>
    <w:rsid w:val="5DC728DD"/>
    <w:rsid w:val="60052F14"/>
    <w:rsid w:val="615A6354"/>
    <w:rsid w:val="629D7A2D"/>
    <w:rsid w:val="630D10A6"/>
    <w:rsid w:val="648D0A2A"/>
    <w:rsid w:val="649916B1"/>
    <w:rsid w:val="64C57937"/>
    <w:rsid w:val="661562CE"/>
    <w:rsid w:val="66355C75"/>
    <w:rsid w:val="664611C7"/>
    <w:rsid w:val="66C425CA"/>
    <w:rsid w:val="6871712A"/>
    <w:rsid w:val="68892053"/>
    <w:rsid w:val="6A15667F"/>
    <w:rsid w:val="6A2962E0"/>
    <w:rsid w:val="6AD956DA"/>
    <w:rsid w:val="6AFF0D97"/>
    <w:rsid w:val="6EAA19A3"/>
    <w:rsid w:val="714E61B6"/>
    <w:rsid w:val="722A0A7B"/>
    <w:rsid w:val="72D819D9"/>
    <w:rsid w:val="72FE4143"/>
    <w:rsid w:val="751957E7"/>
    <w:rsid w:val="774174E0"/>
    <w:rsid w:val="7977112A"/>
    <w:rsid w:val="7BD443E8"/>
    <w:rsid w:val="7DFC688C"/>
    <w:rsid w:val="7E76119F"/>
    <w:rsid w:val="7E990304"/>
  </w:rsids>
  <m:mathPr>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pPr>
      <w:spacing w:after="0" w:line="240" w:lineRule="auto"/>
    </w:pPr>
    <w:rPr>
      <w:rFonts w:ascii="Tahoma" w:hAnsi="Tahoma" w:cs="Tahoma"/>
      <w:sz w:val="16"/>
      <w:szCs w:val="16"/>
    </w:rPr>
  </w:style>
  <w:style w:type="paragraph" w:styleId="3">
    <w:name w:val="caption"/>
    <w:basedOn w:val="4"/>
    <w:next w:val="1"/>
    <w:qFormat/>
    <w:uiPriority w:val="0"/>
    <w:pPr>
      <w:jc w:val="center"/>
    </w:pPr>
    <w:rPr>
      <w:rFonts w:eastAsia="Times New Roman" w:cs="Times New Roman"/>
      <w:sz w:val="32"/>
      <w:szCs w:val="20"/>
    </w:rPr>
  </w:style>
  <w:style w:type="paragraph" w:customStyle="1" w:styleId="4">
    <w:name w:val="Standard"/>
    <w:qFormat/>
    <w:uiPriority w:val="0"/>
    <w:pPr>
      <w:widowControl w:val="0"/>
      <w:suppressAutoHyphens/>
      <w:autoSpaceDN w:val="0"/>
      <w:textAlignment w:val="baseline"/>
    </w:pPr>
    <w:rPr>
      <w:rFonts w:ascii="Times New Roman" w:hAnsi="Times New Roman" w:eastAsia="SimSun" w:cs="Mangal"/>
      <w:kern w:val="3"/>
      <w:sz w:val="24"/>
      <w:szCs w:val="24"/>
      <w:lang w:val="ru-RU" w:eastAsia="zh-CN" w:bidi="hi-IN"/>
    </w:rPr>
  </w:style>
  <w:style w:type="paragraph" w:styleId="5">
    <w:name w:val="Normal (Web)"/>
    <w:unhideWhenUsed/>
    <w:qFormat/>
    <w:uiPriority w:val="99"/>
    <w:pPr>
      <w:spacing w:beforeAutospacing="1" w:after="0" w:line="276" w:lineRule="auto"/>
    </w:pPr>
    <w:rPr>
      <w:rFonts w:ascii="Times New Roman" w:hAnsi="Times New Roman" w:eastAsia="SimSun" w:cs="Times New Roman"/>
      <w:sz w:val="24"/>
      <w:szCs w:val="24"/>
      <w:lang w:val="en-US" w:eastAsia="zh-CN" w:bidi="ar-SA"/>
    </w:rPr>
  </w:style>
  <w:style w:type="character" w:styleId="7">
    <w:name w:val="Hyperlink"/>
    <w:basedOn w:val="6"/>
    <w:unhideWhenUsed/>
    <w:qFormat/>
    <w:uiPriority w:val="99"/>
    <w:rPr>
      <w:color w:val="0000FF"/>
      <w:u w:val="singl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Текст выноски Знак"/>
    <w:basedOn w:val="6"/>
    <w:link w:val="2"/>
    <w:semiHidden/>
    <w:qFormat/>
    <w:uiPriority w:val="99"/>
    <w:rPr>
      <w:rFonts w:ascii="Tahoma" w:hAnsi="Tahoma" w:cs="Tahoma"/>
      <w:sz w:val="16"/>
      <w:szCs w:val="16"/>
    </w:rPr>
  </w:style>
  <w:style w:type="paragraph" w:customStyle="1" w:styleId="11">
    <w:name w:val="Название объекта1"/>
    <w:basedOn w:val="1"/>
    <w:qFormat/>
    <w:uiPriority w:val="0"/>
    <w:pPr>
      <w:jc w:val="center"/>
    </w:pPr>
    <w:rPr>
      <w:rFonts w:ascii="Times New Roman" w:hAnsi="Times New Roman" w:cs="Times New Roman"/>
      <w:sz w:val="32"/>
      <w:szCs w:val="20"/>
    </w:rPr>
  </w:style>
  <w:style w:type="paragraph" w:customStyle="1" w:styleId="12">
    <w:name w:val="Название объекта2"/>
    <w:basedOn w:val="1"/>
    <w:qFormat/>
    <w:uiPriority w:val="67"/>
    <w:pPr>
      <w:suppressAutoHyphens/>
      <w:jc w:val="center"/>
    </w:pPr>
    <w:rPr>
      <w:rFonts w:ascii="Times New Roman" w:hAnsi="Times New Roman" w:cs="Times New Roman"/>
      <w:sz w:val="32"/>
      <w:szCs w:val="20"/>
    </w:rPr>
  </w:style>
  <w:style w:type="character" w:customStyle="1" w:styleId="13">
    <w:name w:val="Основной шрифт абзаца11"/>
    <w:qFormat/>
    <w:uiPriority w:val="67"/>
  </w:style>
  <w:style w:type="character" w:customStyle="1" w:styleId="14">
    <w:name w:val="Интернет-ссылка"/>
    <w:unhideWhenUsed/>
    <w:qFormat/>
    <w:uiPriority w:val="0"/>
    <w:rPr>
      <w:rFonts w:hint="default"/>
      <w:color w:val="000080"/>
      <w:sz w:val="24"/>
      <w:szCs w:val="24"/>
      <w:u w:val="singl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530</Words>
  <Characters>3027</Characters>
  <Lines>25</Lines>
  <Paragraphs>7</Paragraphs>
  <TotalTime>1</TotalTime>
  <ScaleCrop>false</ScaleCrop>
  <LinksUpToDate>false</LinksUpToDate>
  <CharactersWithSpaces>3550</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2018-11-07T18:13:00Z</dcterms:created>
  <dc:creator>Наталья</dc:creator>
  <cp:lastModifiedBy>Андрей</cp:lastModifiedBy>
  <cp:lastPrinted>2021-01-22T07:02:00Z</cp:lastPrinted>
  <dcterms:modified xsi:type="dcterms:W3CDTF">2021-02-10T13:56:54Z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