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cs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-104775</wp:posOffset>
            </wp:positionV>
            <wp:extent cx="556260" cy="814705"/>
            <wp:effectExtent l="0" t="0" r="15240" b="4445"/>
            <wp:wrapSquare wrapText="bothSides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ПОСТАНОВЛЕНИЕ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от 25.11.2021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  <w:highlight w:val="none"/>
        </w:rPr>
      </w:pPr>
      <w:r>
        <w:rPr>
          <w:b/>
          <w:bCs/>
        </w:rPr>
        <w:t>О</w:t>
      </w:r>
      <w:r>
        <w:rPr>
          <w:b/>
          <w:bCs/>
          <w:highlight w:val="none"/>
        </w:rPr>
        <w:t xml:space="preserve"> назначении публичных слушаний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b/>
          <w:bCs/>
          <w:highlight w:val="none"/>
        </w:rPr>
        <w:t>по</w:t>
      </w:r>
      <w:r>
        <w:rPr>
          <w:rFonts w:hint="default"/>
          <w:b/>
          <w:bCs/>
          <w:highlight w:val="none"/>
          <w:lang w:val="ru-RU"/>
        </w:rPr>
        <w:t xml:space="preserve"> проекту межевания территории с местоположением: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 Курская область, Обоянский район, г. Обоянь, ул. Ленина,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>д. 92 «б», д. 92 «в»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со ст.ст. 5.1, </w:t>
      </w:r>
      <w:r>
        <w:rPr>
          <w:rFonts w:hint="default"/>
          <w:sz w:val="28"/>
          <w:szCs w:val="28"/>
          <w:lang w:val="ru-RU"/>
        </w:rPr>
        <w:t>43, 46</w:t>
      </w:r>
      <w:r>
        <w:rPr>
          <w:rFonts w:hint="default"/>
          <w:sz w:val="28"/>
          <w:szCs w:val="28"/>
        </w:rPr>
        <w:t xml:space="preserve"> Градостроительного кодекса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руководствуясь ст. 28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Федерального закона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в Российской Федерации, Законом Курской области от 31.10.2006 № 76-ЗКО «О градостроительной деятельности в Курской области»,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74-6-РС,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Администрация города Обояни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ПОСТАНОВЛЯЕТ: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Назначить публичные слушания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 г. Обоянь, ул. Ленина, д. 92 «б», д. 92 «в»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сроком с 03 декабря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2021 года по 10 января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2022 года,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с датой и местом проведения собрания участников публичных слушаний, согласно прилагаемому графику (приложение №1).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Опубликовать 03 декабря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2021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года оповещение о начале публичных слушаний по рассмотрению рассмотрению проекта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          д. 92 «б», д. 92 «в»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(приложение №2) в газете «Обоянская газета», на официальном сайте муниципального образования «город Обоянь» Обоянского района Курской области, а также на информационных стендах, расположенных в зданиях: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Администрации города Обояни, 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МКУК "Библиотека города Обояни", находящееся по адресу: Курская область, г.Обоянь, ул.Свердлова, д. 8Б;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МУП универмаг "Юбилейный", находящееся по адресу: Курская обл., г.Обоянь, ул.Ленина, д. 42А;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д. 34Б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филиала МКУК "Би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б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лиотека города Обояни", находящееся по адресу: Курская обл., г.Обоянь, ул.Ленина, д. 92Б.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highlight w:val="yellow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Разместить проект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д. 92 «б», д. 92 «в»,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в сети Интернет на официальном сайте муниципального образования «город Обоянь» Обоянского района Курской области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instrText xml:space="preserve"> HYPERLINK "https://www.oboyan.org" </w:instrTex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https://www.oboyan.org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03 декабря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2021 года.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Определить местом размещения экспозиции по рассмотрению проекта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д. 92 «б», д. 92 «в»,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здание Администрации города Обояни (1 этаж, общий холл),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Определить время работы экспозиции в рабочие дни с 10 час. 00 мин. до 17 час. 00 мин. с перерывом с 13 час 00 мин. до 14 час. 00 мин. в период с 03 декабря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2021 года по 10 января 2022 года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включительно.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Создать комиссию по организации и проведению публичных слушаний по рассмотрению проекта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д. 92 «б», д. 92 «в»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и утвердить ее состав (приложение №3).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Утвердить положение о комиссии по организации и проведению публичных слушаний по рассмотрению проекта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        д. 92 «б», д. 92 «в»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(приложение №4)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Утвердить порядок рассмотрения и учета поступивших предложений и замечаний по проекту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д. 92 «б», д. 92 «в»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(приложение №5).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Установить срок для приема предложений и замечаний от участников публичных слушаний по проекту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Курская область, Обоянский район, г. Обоянь, ул. Ленина,           д. 92 «б», д. 92 «в»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 10 час. 00 мин. 03 декабря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2021 года до 17 час. 00 мин. 10 января 2022 года включительно.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highlight w:val="yellow"/>
          <w:shd w:val="clear" w:color="auto" w:fill="FFFFFF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Опубликовать заключение о результатах публичных слушаний по рассмотрению проекта межевания территории с местоположением: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Курская область, Обоянский район, г. Обоянь, ул. Ленина, д. 92 «б», д. 92 «в»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в срок не позднее  17 января 2022 года.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начальника отдела по управлению муниципальным имуществом и земельным правоотношениям Администрации города Обояни В.В. Котлярова.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официального опубликования.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И.о.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>Глав</w:t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 xml:space="preserve"> города Обояни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Е.Ю. Бочарова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>
        <w:rPr>
          <w:rFonts w:hint="default"/>
          <w:sz w:val="20"/>
          <w:szCs w:val="20"/>
          <w:lang w:val="ru-RU"/>
        </w:rPr>
        <w:t>.А. Великоцкая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8/47141/2-</w:t>
      </w:r>
      <w:r>
        <w:rPr>
          <w:rFonts w:hint="default"/>
          <w:sz w:val="20"/>
          <w:szCs w:val="20"/>
          <w:lang w:val="ru-RU"/>
        </w:rPr>
        <w:t>18-64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25.11</w:t>
      </w:r>
      <w:r>
        <w:rPr>
          <w:rFonts w:hint="default"/>
          <w:highlight w:val="none"/>
          <w:lang w:val="ru-RU"/>
        </w:rPr>
        <w:t>.2021 г. №607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ГРАФИК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проведения собрания участников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22"/>
        <w:gridCol w:w="2233"/>
        <w:gridCol w:w="20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Предмет публичных слушаний </w:t>
            </w:r>
          </w:p>
        </w:tc>
        <w:tc>
          <w:tcPr>
            <w:tcW w:w="223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 собрания участников публичных слушаний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Дата проведения собрания участников публичных слушаний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проведения собрания участников публичных слушаний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Рассмотрение проекта межевания территории с местоположением: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Курская область, Обоянский район,                         г. Обоянь, ул. Ленина, д. 92 «б», д. 92 «в»</w:t>
            </w:r>
          </w:p>
        </w:tc>
        <w:tc>
          <w:tcPr>
            <w:tcW w:w="223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здание Администрации города Обояни (актовый зал),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находящееся по адресу: Курская область, г.Обоянь, ул.Ленина,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10 января 2022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г.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час.00 мин.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25.11.2021 г. №607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Оповещение о начале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На публичные слушания представляется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г. Обоянь, ул. Ленина,      д. 92 «б», д. 92 «в».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образования «город Обоянь» 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области, утвержденным решением Собрания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депутатов города Обояни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25.12.2020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74-6-РС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Орган, уполномоченный на проведение публичных слушаний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- комиссия по организации и проведению публичных слушаний по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>Курская область, Обоянский район,    г. Обоянь, ул. Ленина, д. 92 «б», д. 92 «в».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Срок проведения публичных слушаний -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с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03 декабря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2021 года по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10 января 2022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года.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 по теме публичных слушаний представлены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на экспозици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ю по адресу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Курская область, г.Обоянь, ул.Ленина,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здание Администрации города Обояни (1 этаж, общий холл)).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Экспозиция открыта 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понедельника по пятницу с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10 час. 00 мин. до 17 час. 00 мин. с перерывом с 13 час 00 мин. до 14 час. 00 мин. в период 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03 декабря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2021 года по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10 января  2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02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года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включительно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.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В местах размещения экспозиции будет проводится консультация по теме публичных слушаний.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В период публичных слушаний участники публичных слушаний имеют право представлять свои предложения и замечания в срок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с 10 час. 00 мин.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03 декабря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2021 года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</w:rPr>
        <w:t>до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17 час. 00 мин.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10 января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202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года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(включительно)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 по обсуждаемому проекту посредством: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записи предложений и замечаний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 период работы экспозиции;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личного обращения в адрес комиссии;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официального сайта муниципального образования «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город Обоянь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»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выступления на собрании участников публичных слушаний.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Курская область, Обоянский район, г. Обоянь, ул. Ленина, д. 92 «б», д. 92 «в»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размещаются на сайте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instrText xml:space="preserve"> HYPERLINK "http://www.oboyan.org."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http://www.oboyan.org</w:t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.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end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03 декабря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2021 года.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25.11.2021 г. №607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СОСТАВ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/>
          <w:b/>
          <w:bCs/>
          <w:lang w:val="ru-RU"/>
        </w:rPr>
        <w:t>по организации и проведению публичных слушаний по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</w:t>
      </w:r>
      <w:r>
        <w:rPr>
          <w:rFonts w:hint="default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Председатель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Котляров Валерий Васильевич - ведущий специалист - эксперт по правовым вопросам Администрации города Обояни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Заместитель председателя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Шапилов Евгений Евгеньевич - 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Секретарь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 xml:space="preserve">Великоцкая Лилия Александровна - консультант по земельным правоотношениям отдела обеспечения деятельности Администрации города Обояни МКУ «Управление ОДОМС» города Обояни Курской области </w:t>
            </w: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caps w:val="0"/>
                <w:color w:val="000000"/>
                <w:spacing w:val="0"/>
                <w:kern w:val="1"/>
                <w:sz w:val="28"/>
                <w:szCs w:val="28"/>
                <w:shd w:val="clear" w:color="auto" w:fill="FFFFFF"/>
                <w:vertAlign w:val="baseline"/>
                <w:lang w:val="ru-RU" w:eastAsia="zh-CN"/>
              </w:rPr>
            </w:pP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Волокитин Игорь Алексеевич - депутат </w:t>
            </w: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Собрания депутатов города Обояни 6-го созыва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yellow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Кузьминова 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лена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икторовна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консультант отдела планирования, финансового обеспечения, бухгалтерского учета и отчетности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Грибакин Олег Николаевич - консультант по правовым вопросам отдела обеспечения деятельности Администрации города Обояни МКУ «Управление ОДОМС» города Обояни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yellow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Уразкина 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лександра Сергеевна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консультант по вопросам местного значения отдела обеспечения деятельности Администрации города Обояни МКУ «Управление ОДОМС» города Обояни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25.11.2021 г. №607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ПОЛОЖЕНИЕ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 комиссии по организации и проведению публичных слушаний </w:t>
      </w:r>
      <w:r>
        <w:rPr>
          <w:rFonts w:hint="default"/>
          <w:b/>
          <w:bCs/>
          <w:lang w:val="ru-RU"/>
        </w:rPr>
        <w:t>по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</w:t>
      </w:r>
      <w:r>
        <w:rPr>
          <w:rFonts w:hint="default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Настоящее Положение разработано для рассмотрения </w:t>
      </w:r>
      <w:r>
        <w:rPr>
          <w:rFonts w:hint="default"/>
          <w:b w:val="0"/>
          <w:bCs w:val="0"/>
          <w:lang w:val="ru-RU"/>
        </w:rPr>
        <w:t>по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</w:t>
      </w:r>
      <w:r>
        <w:rPr>
          <w:rFonts w:hint="default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«в»,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в </w:t>
      </w:r>
      <w:r>
        <w:rPr>
          <w:sz w:val="28"/>
          <w:szCs w:val="28"/>
        </w:rPr>
        <w:t>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с </w:t>
      </w:r>
      <w:r>
        <w:rPr>
          <w:rFonts w:hint="default"/>
          <w:sz w:val="28"/>
          <w:szCs w:val="28"/>
        </w:rPr>
        <w:t>Градостроительн</w:t>
      </w:r>
      <w:r>
        <w:rPr>
          <w:rFonts w:hint="default"/>
          <w:sz w:val="28"/>
          <w:szCs w:val="28"/>
          <w:lang w:val="ru-RU"/>
        </w:rPr>
        <w:t xml:space="preserve">ым </w:t>
      </w:r>
      <w:r>
        <w:rPr>
          <w:rFonts w:hint="default"/>
          <w:sz w:val="28"/>
          <w:szCs w:val="28"/>
        </w:rPr>
        <w:t xml:space="preserve"> кодекс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Федеральн</w:t>
      </w:r>
      <w:r>
        <w:rPr>
          <w:rFonts w:hint="default"/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</w:rPr>
        <w:t xml:space="preserve"> закон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в Российской Федерации, Законом Курской области от 31.10.2006 № 76-ЗКО «О градостроительной деятельности в Курской области»,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  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 Комиссия по организации и проведению публичных слушаний по </w:t>
      </w:r>
      <w:r>
        <w:rPr>
          <w:rFonts w:hint="default"/>
          <w:b w:val="0"/>
          <w:bCs w:val="0"/>
          <w:lang w:val="ru-RU"/>
        </w:rPr>
        <w:t>по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</w:t>
      </w:r>
      <w:r>
        <w:rPr>
          <w:rFonts w:hint="default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- Комиссия) создается в целях организации проведения публичных слушаний по указанному выше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 актами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Обоянского </w:t>
      </w:r>
      <w:r>
        <w:rPr>
          <w:rFonts w:hint="default" w:ascii="Times New Roman" w:hAnsi="Times New Roman" w:cs="Times New Roman"/>
          <w:sz w:val="28"/>
          <w:szCs w:val="28"/>
        </w:rPr>
        <w:t>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1.3. Комиссия создается на основании постановления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Материально-техническое, информационное и документальное обеспечение деятельности Комиссии осуществляется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является организатором публичных слушаний по рассмотрению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межевания территории с местоположением: </w:t>
      </w:r>
      <w:r>
        <w:rPr>
          <w:rFonts w:hint="default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Курская область, Обоянский район, г. Обоянь, ул. Ленина, д. 92 «б», д. 92 «в» </w:t>
      </w:r>
      <w:r>
        <w:rPr>
          <w:rFonts w:hint="default" w:ascii="Times New Roman" w:hAnsi="Times New Roman" w:cs="Times New Roman"/>
          <w:sz w:val="28"/>
          <w:szCs w:val="28"/>
        </w:rPr>
        <w:t>(далее – Проект) и действует в период организации и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1.6.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</w:t>
      </w:r>
      <w:r>
        <w:rPr>
          <w:rFonts w:hint="default"/>
          <w:sz w:val="28"/>
          <w:szCs w:val="28"/>
        </w:rPr>
        <w:t>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</w:t>
      </w:r>
      <w:r>
        <w:rPr>
          <w:rFonts w:hint="default" w:ascii="Times New Roman" w:hAnsi="Times New Roman" w:cs="Times New Roman"/>
          <w:sz w:val="28"/>
          <w:szCs w:val="28"/>
        </w:rPr>
        <w:t xml:space="preserve"> и настоящим Положением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Организация деятельности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 Заседание Комиссии правомочно, если на нем присутствует не менее половины ее членов.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 Комиссии оформляются протоколом. Протокол подписывается присутствующими на заседании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   Руководит и контролирует деятельностью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   Распределяет обязанности между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   Ведет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   Утверждает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  Снимает с обсуждения вопросы, не касающиеся повестки дня, а также замечания, предложения и дополнения, с которыми не ознакомлены члены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Привлекает к участию в работе Комиссии специалистов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а также других специалистов, обладающих необходимыми знаниями и информацией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3.7. 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Созывает в случае необходимости внеочередное заседание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иные полномочия по организации и обеспечению деятельности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3.9. После окончания процедуры публичных слушаний председатель Комиссии передает все материалы публичных слушаний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</w:t>
      </w:r>
      <w:r>
        <w:rPr>
          <w:rFonts w:hint="default" w:ascii="Times New Roman" w:hAnsi="Times New Roman" w:cs="Times New Roman"/>
          <w:sz w:val="28"/>
          <w:szCs w:val="28"/>
        </w:rPr>
        <w:t>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заместителя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 Исполняет обязанности председателя Комиссии в случае его вынужденного отсутствия.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 Осуществляет взаимодействие с проектной организацией - разработчиком Проекта.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 Обобщает внесенные замечания, предложения и дополнения к Проекту, ставит их на голосование для выработки решения и внесения в протокол.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Контролирует правильность и своевременность подготовки секретарем Комиссии протоколов заседаний временной комиссии с изложением особых мнений, высказанных на заседаниях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5.  Полномочия секретаря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 Ведет протокол заседания Комиссии, представляет его для подписания председателю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 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сбор замечаний и предложений и представляет их для рассмотрения члена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5.4.  Извещает всех членов Комиссии о дате внеочередного заседания.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членов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6.1. Принимают участие в формировании вопросов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 Участвуют в обсуждении и голосовании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6.4. Своевременно выполняют все поручения председателя и заместителя председателя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 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25.11.2021 г. №607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</w:rPr>
      </w:pPr>
      <w:r>
        <w:rPr>
          <w:rFonts w:hint="default"/>
          <w:b/>
          <w:bCs/>
        </w:rPr>
        <w:t>ПОРЯДОК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рассмотрения и учета поступивших предложений, замечаний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</w:t>
      </w:r>
      <w:r>
        <w:rPr>
          <w:rFonts w:hint="default"/>
          <w:b/>
          <w:bCs/>
        </w:rPr>
        <w:t>о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Настоящий Порядок рассмотрения и учета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Положением об организации и проведении общественных обсуждений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lang w:val="ru-RU"/>
        </w:rPr>
        <w:t>образования</w:t>
      </w:r>
      <w:r>
        <w:rPr>
          <w:rFonts w:hint="default"/>
        </w:rPr>
        <w:t xml:space="preserve">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района </w:t>
      </w:r>
      <w:r>
        <w:rPr>
          <w:rFonts w:hint="default"/>
        </w:rPr>
        <w:t xml:space="preserve">Курской области, утвержденным Решением </w:t>
      </w:r>
      <w:r>
        <w:rPr>
          <w:rFonts w:hint="default"/>
          <w:lang w:val="ru-RU"/>
        </w:rPr>
        <w:t xml:space="preserve">Собрания депутатов города Обояни </w:t>
      </w:r>
      <w:r>
        <w:rPr>
          <w:rFonts w:hint="default"/>
        </w:rPr>
        <w:t xml:space="preserve">от </w:t>
      </w:r>
      <w:r>
        <w:rPr>
          <w:rFonts w:hint="default"/>
          <w:lang w:val="ru-RU"/>
        </w:rPr>
        <w:t>25.12.2020</w:t>
      </w:r>
      <w:r>
        <w:rPr>
          <w:rFonts w:hint="default"/>
        </w:rPr>
        <w:t xml:space="preserve"> № </w:t>
      </w:r>
      <w:r>
        <w:rPr>
          <w:rFonts w:hint="default"/>
          <w:lang w:val="ru-RU"/>
        </w:rPr>
        <w:t>74-6-РС</w:t>
      </w:r>
      <w:r>
        <w:rPr>
          <w:rFonts w:hint="default"/>
        </w:rPr>
        <w:t>, и регулирует порядок внесения, рассмотрения и учета предложений по</w:t>
      </w:r>
      <w:r>
        <w:rPr>
          <w:rFonts w:hint="default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 г. Обоянь, ул. Ленина, д. 92 «б», д. 92 «в»,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</w:rPr>
      </w:pPr>
      <w:r>
        <w:rPr>
          <w:rFonts w:hint="default"/>
          <w:b/>
          <w:bCs/>
        </w:rPr>
        <w:t>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1.1. Предложения и замечания по опубликованному Проекту вносятся в период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1.2. Предложения и замечания по Проекту передаются в Комиссию для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1.3. Предложения и замечания по опубликованному Проекту также могут вноситься: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гражданами, проживающими на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</w:t>
      </w:r>
      <w:r>
        <w:rPr>
          <w:rFonts w:hint="default"/>
        </w:rPr>
        <w:t>района Курской области, в порядке индивидуального или коллективного обращения;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правообладателями находящихся в границах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</w:t>
      </w:r>
      <w:r>
        <w:rPr>
          <w:rFonts w:hint="default"/>
        </w:rPr>
        <w:t>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дата оформления заключения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 </w:t>
      </w:r>
      <w:r>
        <w:rPr>
          <w:rFonts w:hint="default"/>
        </w:rPr>
        <w:br w:type="textWrapping"/>
      </w:r>
      <w:r>
        <w:rPr>
          <w:rFonts w:hint="default"/>
        </w:rPr>
        <w:t>и предложения, и замечания иных участников публичных слушаний. </w:t>
      </w:r>
      <w:r>
        <w:rPr>
          <w:rFonts w:hint="default"/>
        </w:rPr>
        <w:br w:type="textWrapping"/>
      </w:r>
      <w:r>
        <w:rPr>
          <w:rFonts w:hint="default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>
        <w:rPr>
          <w:rFonts w:hint="default"/>
          <w:lang w:val="ru-RU"/>
        </w:rPr>
        <w:t>города Обояни</w:t>
      </w:r>
      <w:r>
        <w:rPr>
          <w:rFonts w:hint="default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b/>
          <w:bCs/>
        </w:rPr>
        <w:t>Порядок учета поступивших предложений, замечаний по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Комиссия в период проведения публичных слушаний регистрирует участников публичных слушаний (физических и юридических лиц)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журналах по следующим формам: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65"/>
        <w:gridCol w:w="1935"/>
        <w:gridCol w:w="292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615"/>
        <w:gridCol w:w="237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ОГРН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Место нахождения,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99"/>
        <w:gridCol w:w="1999"/>
        <w:gridCol w:w="199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поступления предложения, замечания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Статья,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предложения, замечания, поправки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предложения, замечания, поправки</w:t>
            </w: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Автор предложения, замечания, поправки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/>
          <w:b/>
          <w:bCs/>
        </w:rPr>
        <w:t xml:space="preserve">Порядок рассмотрения поступивших предложений и замечаний по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</w:t>
      </w:r>
      <w:r>
        <w:rPr>
          <w:rFonts w:hint="default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Курская область, Обоянский район, г. Обоянь, ул. Ленина, д. 92 «б», д. 92 «в»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3.1. Вн</w:t>
      </w:r>
      <w:r>
        <w:rPr>
          <w:rFonts w:hint="default"/>
          <w:lang w:val="ru-RU"/>
        </w:rPr>
        <w:t>е</w:t>
      </w:r>
      <w:r>
        <w:rPr>
          <w:rFonts w:hint="default"/>
        </w:rPr>
        <w:t>с</w:t>
      </w:r>
      <w:r>
        <w:rPr>
          <w:rFonts w:hint="default"/>
          <w:lang w:val="ru-RU"/>
        </w:rPr>
        <w:t>ё</w:t>
      </w:r>
      <w:r>
        <w:rPr>
          <w:rFonts w:hint="default"/>
        </w:rPr>
        <w:t>нные предложения и замечания в Проект регистрируются Комиссией по форме, указанной в пункте 2.2. настоящего Порядка.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-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правовым актам 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Обоянского</w:t>
      </w:r>
      <w:r>
        <w:rPr>
          <w:rFonts w:hint="default"/>
        </w:rPr>
        <w:t xml:space="preserve"> 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обеспечивать однозначное толкование предложений Проекта;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не допускать противоречия либо несогласованности с другими законодательными актами и Проектом.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3.6. Комиссия рассматривает поступившие предложения и замечания </w:t>
      </w:r>
      <w:r>
        <w:rPr>
          <w:rFonts w:hint="default"/>
        </w:rPr>
        <w:br w:type="textWrapping"/>
      </w:r>
      <w:r>
        <w:rPr>
          <w:rFonts w:hint="default"/>
        </w:rPr>
        <w:t>и принимает соответствующее заключение.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/>
    <w:p/>
    <w:sectPr>
      <w:pgSz w:w="11906" w:h="16838"/>
      <w:pgMar w:top="1134" w:right="567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14704"/>
    <w:multiLevelType w:val="singleLevel"/>
    <w:tmpl w:val="BFF1470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DD03C63C"/>
    <w:multiLevelType w:val="singleLevel"/>
    <w:tmpl w:val="DD03C63C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2">
    <w:nsid w:val="E57EE655"/>
    <w:multiLevelType w:val="multilevel"/>
    <w:tmpl w:val="E57EE6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highlight w:val="none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highlight w:val="none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ECF39422"/>
    <w:multiLevelType w:val="singleLevel"/>
    <w:tmpl w:val="ECF3942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b w:val="0"/>
        <w:bCs w:val="0"/>
      </w:rPr>
    </w:lvl>
  </w:abstractNum>
  <w:abstractNum w:abstractNumId="4">
    <w:nsid w:val="FD04432D"/>
    <w:multiLevelType w:val="singleLevel"/>
    <w:tmpl w:val="FD04432D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C6BF5"/>
    <w:rsid w:val="0A4E647B"/>
    <w:rsid w:val="7D9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2021-11-25T11:13:00Z</dcterms:created>
  <dc:creator>Adm</dc:creator>
  <cp:lastModifiedBy>Андрей</cp:lastModifiedBy>
  <cp:lastPrinted>2021-11-25T14:28:00Z</cp:lastPrinted>
  <dcterms:modified xsi:type="dcterms:W3CDTF">2021-11-26T08:51:53Z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  <property fmtid="{D5CDD505-2E9C-101B-9397-08002B2CF9AE}" pid="3" name="ICV">
    <vt:lpwstr>C66037B91A934A68B2117DB1550A63AD</vt:lpwstr>
  </property>
</Properties>
</file>