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widowControl w:val="0"/>
        <w:suppressAutoHyphens/>
        <w:overflowPunct w:val="0"/>
        <w:bidi w:val="0"/>
        <w:spacing w:line="240" w:lineRule="auto"/>
        <w:jc w:val="center"/>
        <w:textAlignment w:val="auto"/>
      </w:pPr>
      <w:r>
        <w:drawing>
          <wp:inline distT="0" distB="0" distL="114300" distR="114300">
            <wp:extent cx="488950" cy="715010"/>
            <wp:effectExtent l="0" t="0" r="0" b="0"/>
            <wp:docPr id="1" name="Picture" descr="Герб(4) цв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Герб(4) цв с короной"/>
                    <pic:cNvPicPr>
                      <a:picLocks noChangeAspect="1" noChangeArrowheads="1"/>
                    </pic:cNvPicPr>
                  </pic:nvPicPr>
                  <pic:blipFill>
                    <a:blip r:embed="rId7"/>
                    <a:stretch>
                      <a:fillRect/>
                    </a:stretch>
                  </pic:blipFill>
                  <pic:spPr>
                    <a:xfrm>
                      <a:off x="0" y="0"/>
                      <a:ext cx="488950" cy="715010"/>
                    </a:xfrm>
                    <a:prstGeom prst="rect">
                      <a:avLst/>
                    </a:prstGeom>
                    <a:noFill/>
                    <a:ln w="9525">
                      <a:noFill/>
                      <a:miter lim="800000"/>
                      <a:headEnd/>
                      <a:tailEnd/>
                    </a:ln>
                  </pic:spPr>
                </pic:pic>
              </a:graphicData>
            </a:graphic>
          </wp:inline>
        </w:drawing>
      </w:r>
    </w:p>
    <w:p>
      <w:pPr>
        <w:keepNext/>
        <w:widowControl w:val="0"/>
        <w:suppressAutoHyphens/>
        <w:overflowPunct w:val="0"/>
        <w:bidi w:val="0"/>
        <w:spacing w:line="240" w:lineRule="auto"/>
        <w:jc w:val="center"/>
        <w:textAlignment w:val="auto"/>
      </w:pPr>
      <w:r>
        <w:rPr>
          <w:rFonts w:ascii="Times New Roman CYR" w:hAnsi="Times New Roman CYR" w:eastAsia="Times New Roman" w:cs="Times New Roman CYR"/>
          <w:b/>
          <w:bCs/>
          <w:color w:val="00000A"/>
          <w:sz w:val="32"/>
          <w:szCs w:val="32"/>
          <w:lang w:eastAsia="ru-RU"/>
        </w:rPr>
        <w:t>АДМИНИСТРАЦИЯ ГОРОДА ОБОЯНИ</w:t>
      </w:r>
    </w:p>
    <w:p>
      <w:pPr>
        <w:keepNext/>
        <w:widowControl w:val="0"/>
        <w:suppressAutoHyphens/>
        <w:overflowPunct w:val="0"/>
        <w:bidi w:val="0"/>
        <w:spacing w:line="240" w:lineRule="auto"/>
        <w:jc w:val="center"/>
        <w:textAlignment w:val="auto"/>
      </w:pPr>
      <w:r>
        <w:rPr>
          <w:rFonts w:ascii="Times New Roman CYR" w:hAnsi="Times New Roman CYR" w:eastAsia="Times New Roman" w:cs="Times New Roman CYR"/>
          <w:b/>
          <w:bCs/>
          <w:color w:val="00000A"/>
          <w:sz w:val="32"/>
          <w:szCs w:val="32"/>
          <w:lang w:eastAsia="ru-RU"/>
        </w:rPr>
        <w:t>КУРСКОЙ ОБЛАСТИ</w:t>
      </w:r>
    </w:p>
    <w:p>
      <w:pPr>
        <w:keepNext/>
        <w:widowControl w:val="0"/>
        <w:suppressAutoHyphens/>
        <w:overflowPunct w:val="0"/>
        <w:bidi w:val="0"/>
        <w:spacing w:line="240" w:lineRule="auto"/>
        <w:jc w:val="center"/>
        <w:textAlignment w:val="auto"/>
        <w:rPr>
          <w:rFonts w:ascii="Times New Roman CYR" w:hAnsi="Times New Roman CYR" w:eastAsia="Times New Roman" w:cs="Times New Roman CYR"/>
          <w:color w:val="00000A"/>
          <w:sz w:val="16"/>
          <w:szCs w:val="16"/>
          <w:lang w:val="ru-RU" w:eastAsia="ru-RU" w:bidi="ar-SA"/>
        </w:rPr>
      </w:pPr>
    </w:p>
    <w:p>
      <w:pPr>
        <w:keepNext/>
        <w:widowControl w:val="0"/>
        <w:suppressAutoHyphens/>
        <w:overflowPunct w:val="0"/>
        <w:bidi w:val="0"/>
        <w:spacing w:line="240" w:lineRule="auto"/>
        <w:jc w:val="center"/>
        <w:textAlignment w:val="auto"/>
      </w:pPr>
      <w:r>
        <w:rPr>
          <w:rFonts w:ascii="Times New Roman CYR" w:hAnsi="Times New Roman CYR" w:eastAsia="Times New Roman" w:cs="Times New Roman CYR"/>
          <w:b/>
          <w:bCs/>
          <w:color w:val="00000A"/>
          <w:sz w:val="32"/>
          <w:szCs w:val="32"/>
          <w:lang w:eastAsia="ru-RU"/>
        </w:rPr>
        <w:t>П О С Т А Н О В Л Е Н И Е</w:t>
      </w:r>
    </w:p>
    <w:p>
      <w:pPr>
        <w:keepNext/>
        <w:widowControl w:val="0"/>
        <w:suppressAutoHyphens/>
        <w:overflowPunct w:val="0"/>
        <w:bidi w:val="0"/>
        <w:spacing w:line="240" w:lineRule="auto"/>
        <w:jc w:val="left"/>
        <w:textAlignment w:val="auto"/>
        <w:rPr>
          <w:rFonts w:ascii="Calibri" w:hAnsi="Calibri" w:eastAsia="Times New Roman" w:cs="Calibri"/>
          <w:color w:val="00000A"/>
          <w:sz w:val="22"/>
          <w:szCs w:val="22"/>
          <w:lang w:val="ru-RU" w:eastAsia="ru-RU" w:bidi="ar-SA"/>
        </w:rPr>
      </w:pPr>
    </w:p>
    <w:p>
      <w:pPr>
        <w:keepNext/>
        <w:widowControl w:val="0"/>
        <w:suppressAutoHyphens/>
        <w:overflowPunct w:val="0"/>
        <w:bidi w:val="0"/>
        <w:spacing w:line="240" w:lineRule="auto"/>
        <w:jc w:val="left"/>
        <w:textAlignment w:val="auto"/>
      </w:pPr>
      <w:r>
        <w:rPr>
          <w:rFonts w:ascii="Times New Roman CYR" w:hAnsi="Times New Roman CYR" w:eastAsia="Times New Roman" w:cs="Times New Roman CYR"/>
          <w:color w:val="00000A"/>
          <w:sz w:val="28"/>
          <w:szCs w:val="28"/>
          <w:u w:val="single"/>
          <w:lang w:eastAsia="ru-RU"/>
        </w:rPr>
        <w:t>30.12.20</w:t>
      </w:r>
      <w:r>
        <w:rPr>
          <w:rFonts w:ascii="Times New Roman CYR" w:hAnsi="Times New Roman CYR" w:cs="Times New Roman CYR"/>
          <w:color w:val="00000A"/>
          <w:sz w:val="28"/>
          <w:szCs w:val="28"/>
          <w:u w:val="single"/>
          <w:lang w:val="en-US" w:eastAsia="ru-RU"/>
        </w:rPr>
        <w:t xml:space="preserve">21 </w:t>
      </w:r>
      <w:r>
        <w:rPr>
          <w:rFonts w:ascii="Times New Roman CYR" w:hAnsi="Times New Roman CYR" w:eastAsia="Times New Roman" w:cs="Times New Roman CYR"/>
          <w:color w:val="00000A"/>
          <w:sz w:val="28"/>
          <w:szCs w:val="28"/>
          <w:u w:val="single"/>
          <w:lang w:val="en-US" w:eastAsia="ru-RU"/>
        </w:rPr>
        <w:t>г.</w:t>
      </w:r>
      <w:r>
        <w:rPr>
          <w:rFonts w:ascii="Times New Roman CYR" w:hAnsi="Times New Roman CYR" w:eastAsia="Times New Roman" w:cs="Times New Roman CYR"/>
          <w:color w:val="00000A"/>
          <w:sz w:val="28"/>
          <w:szCs w:val="28"/>
          <w:lang w:val="en-US" w:eastAsia="ru-RU"/>
        </w:rPr>
        <w:t xml:space="preserve">     </w:t>
      </w:r>
      <w:r>
        <w:rPr>
          <w:rFonts w:ascii="Times New Roman CYR" w:hAnsi="Times New Roman CYR" w:cs="Times New Roman CYR"/>
          <w:color w:val="00000A"/>
          <w:sz w:val="28"/>
          <w:szCs w:val="28"/>
          <w:lang w:val="en-US" w:eastAsia="ru-RU"/>
        </w:rPr>
        <w:t xml:space="preserve">             </w:t>
      </w:r>
      <w:r>
        <w:rPr>
          <w:rFonts w:ascii="Times New Roman CYR" w:hAnsi="Times New Roman CYR" w:eastAsia="Times New Roman" w:cs="Times New Roman CYR"/>
          <w:color w:val="00000A"/>
          <w:sz w:val="28"/>
          <w:szCs w:val="28"/>
          <w:lang w:val="en-US" w:eastAsia="ru-RU"/>
        </w:rPr>
        <w:t xml:space="preserve">                                                                                </w:t>
      </w:r>
      <w:r>
        <w:rPr>
          <w:rFonts w:ascii="Times New Roman CYR" w:hAnsi="Times New Roman CYR" w:cs="Times New Roman CYR"/>
          <w:color w:val="00000A"/>
          <w:sz w:val="28"/>
          <w:szCs w:val="28"/>
          <w:lang w:val="en-US" w:eastAsia="ru-RU"/>
        </w:rPr>
        <w:t xml:space="preserve">    </w:t>
      </w:r>
      <w:r>
        <w:rPr>
          <w:rFonts w:ascii="Times New Roman CYR" w:hAnsi="Times New Roman CYR" w:eastAsia="Times New Roman" w:cs="Times New Roman CYR"/>
          <w:color w:val="00000A"/>
          <w:sz w:val="28"/>
          <w:szCs w:val="28"/>
          <w:u w:val="single"/>
          <w:lang w:eastAsia="ru-RU"/>
        </w:rPr>
        <w:t>№727</w:t>
      </w:r>
    </w:p>
    <w:p>
      <w:pPr>
        <w:keepNext/>
        <w:widowControl w:val="0"/>
        <w:suppressAutoHyphens/>
        <w:overflowPunct w:val="0"/>
        <w:bidi w:val="0"/>
        <w:spacing w:line="240" w:lineRule="auto"/>
        <w:jc w:val="center"/>
        <w:textAlignment w:val="auto"/>
      </w:pPr>
      <w:r>
        <w:rPr>
          <w:rFonts w:ascii="Times New Roman CYR" w:hAnsi="Times New Roman CYR" w:eastAsia="Times New Roman" w:cs="Times New Roman CYR"/>
          <w:color w:val="00000A"/>
          <w:sz w:val="28"/>
          <w:szCs w:val="28"/>
          <w:lang w:eastAsia="ru-RU"/>
        </w:rPr>
        <w:t>Обоянь</w:t>
      </w:r>
    </w:p>
    <w:p>
      <w:pPr>
        <w:pStyle w:val="35"/>
        <w:keepNext/>
        <w:keepLines/>
        <w:widowControl w:val="0"/>
        <w:suppressAutoHyphens/>
        <w:overflowPunct w:val="0"/>
        <w:bidi w:val="0"/>
        <w:spacing w:before="0" w:after="0" w:line="240" w:lineRule="auto"/>
        <w:jc w:val="center"/>
        <w:textAlignment w:val="auto"/>
      </w:pPr>
      <w:r>
        <w:rPr>
          <w:rFonts w:cs="Times New Roman"/>
          <w:b/>
          <w:bCs w:val="0"/>
          <w:sz w:val="28"/>
          <w:szCs w:val="28"/>
          <w:lang w:eastAsia="ru-RU"/>
        </w:rPr>
        <w:t>Об</w:t>
      </w:r>
      <w:r>
        <w:rPr>
          <w:rFonts w:cs="Times New Roman"/>
          <w:b/>
          <w:bCs w:val="0"/>
          <w:sz w:val="28"/>
          <w:szCs w:val="28"/>
          <w:lang w:val="en-US" w:eastAsia="ru-RU"/>
        </w:rPr>
        <w:t xml:space="preserve"> утверждении </w:t>
      </w:r>
      <w:r>
        <w:rPr>
          <w:rFonts w:eastAsia="Times New Roman" w:cs="Times New Roman"/>
          <w:b/>
          <w:bCs w:val="0"/>
          <w:sz w:val="28"/>
          <w:szCs w:val="28"/>
          <w:lang w:eastAsia="ru-RU"/>
        </w:rPr>
        <w:t>муниципальн</w:t>
      </w:r>
      <w:r>
        <w:rPr>
          <w:rFonts w:cs="Times New Roman"/>
          <w:b/>
          <w:bCs w:val="0"/>
          <w:sz w:val="28"/>
          <w:szCs w:val="28"/>
          <w:lang w:eastAsia="ru-RU"/>
        </w:rPr>
        <w:t>ой</w:t>
      </w:r>
      <w:r>
        <w:rPr>
          <w:rFonts w:eastAsia="Times New Roman" w:cs="Times New Roman"/>
          <w:b/>
          <w:bCs w:val="0"/>
          <w:sz w:val="28"/>
          <w:szCs w:val="28"/>
          <w:lang w:eastAsia="ru-RU"/>
        </w:rPr>
        <w:t xml:space="preserve"> программ</w:t>
      </w:r>
      <w:r>
        <w:rPr>
          <w:rFonts w:cs="Times New Roman"/>
          <w:b/>
          <w:bCs w:val="0"/>
          <w:sz w:val="28"/>
          <w:szCs w:val="28"/>
          <w:lang w:eastAsia="ru-RU"/>
        </w:rPr>
        <w:t>ы</w:t>
      </w:r>
    </w:p>
    <w:p>
      <w:pPr>
        <w:keepNext/>
        <w:widowControl w:val="0"/>
        <w:suppressAutoHyphens/>
        <w:overflowPunct w:val="0"/>
        <w:bidi w:val="0"/>
        <w:spacing w:line="240" w:lineRule="auto"/>
        <w:jc w:val="center"/>
        <w:textAlignment w:val="auto"/>
      </w:pPr>
      <w:r>
        <w:rPr>
          <w:b/>
          <w:bCs w:val="0"/>
          <w:sz w:val="28"/>
          <w:szCs w:val="28"/>
          <w:lang w:val="ru-RU"/>
        </w:rPr>
        <w:t>«</w:t>
      </w:r>
      <w:r>
        <w:rPr>
          <w:b/>
          <w:bCs w:val="0"/>
          <w:color w:val="00000A"/>
          <w:sz w:val="28"/>
          <w:szCs w:val="28"/>
          <w:lang w:val="ru-RU"/>
        </w:rPr>
        <w:t>П</w:t>
      </w:r>
      <w:r>
        <w:rPr>
          <w:b/>
          <w:bCs w:val="0"/>
          <w:color w:val="00000A"/>
          <w:sz w:val="28"/>
          <w:szCs w:val="28"/>
        </w:rPr>
        <w:t>ереселени</w:t>
      </w:r>
      <w:r>
        <w:rPr>
          <w:b/>
          <w:bCs w:val="0"/>
          <w:color w:val="00000A"/>
          <w:sz w:val="28"/>
          <w:szCs w:val="28"/>
          <w:lang w:val="ru-RU"/>
        </w:rPr>
        <w:t>е</w:t>
      </w:r>
      <w:r>
        <w:rPr>
          <w:b/>
          <w:bCs w:val="0"/>
          <w:color w:val="00000A"/>
          <w:sz w:val="28"/>
          <w:szCs w:val="28"/>
        </w:rPr>
        <w:t xml:space="preserve"> граждан из аварийного жилищного фонда </w:t>
      </w:r>
      <w:r>
        <w:rPr>
          <w:b/>
          <w:bCs w:val="0"/>
          <w:color w:val="00000A"/>
          <w:sz w:val="28"/>
          <w:szCs w:val="28"/>
          <w:lang w:val="ru-RU"/>
        </w:rPr>
        <w:t xml:space="preserve">в муниципальном образовании «город Обоянь» Обоянского района Курской области </w:t>
      </w:r>
      <w:r>
        <w:rPr>
          <w:b/>
          <w:bCs w:val="0"/>
          <w:color w:val="00000A"/>
          <w:sz w:val="28"/>
          <w:szCs w:val="28"/>
        </w:rPr>
        <w:t>на 2019-2025 (1 сентября) годы» со сроком реализации  до 31 декабря 2023 года</w:t>
      </w:r>
    </w:p>
    <w:p>
      <w:pPr>
        <w:keepNext/>
        <w:widowControl w:val="0"/>
        <w:suppressAutoHyphens/>
        <w:overflowPunct w:val="0"/>
        <w:bidi w:val="0"/>
        <w:spacing w:line="240" w:lineRule="auto"/>
        <w:jc w:val="center"/>
        <w:textAlignment w:val="auto"/>
        <w:rPr>
          <w:rFonts w:ascii="Times New Roman" w:hAnsi="Times New Roman" w:eastAsia="Times New Roman" w:cs="Times New Roman"/>
          <w:b/>
          <w:bCs w:val="0"/>
          <w:color w:val="00000A"/>
          <w:sz w:val="28"/>
          <w:szCs w:val="28"/>
          <w:lang w:val="ru-RU" w:eastAsia="ru-RU" w:bidi="ar-SA"/>
        </w:rPr>
      </w:pPr>
    </w:p>
    <w:p>
      <w:pPr>
        <w:keepNext/>
        <w:widowControl w:val="0"/>
        <w:suppressAutoHyphens/>
        <w:overflowPunct w:val="0"/>
        <w:bidi w:val="0"/>
        <w:spacing w:line="240" w:lineRule="auto"/>
        <w:jc w:val="both"/>
        <w:textAlignment w:val="auto"/>
        <w:rPr>
          <w:rFonts w:hint="default" w:ascii="Times New Roman" w:hAnsi="Times New Roman" w:cs="Times New Roman"/>
          <w:sz w:val="28"/>
          <w:szCs w:val="28"/>
        </w:rPr>
      </w:pPr>
      <w:r>
        <w:rPr>
          <w:rFonts w:ascii="Times New Roman CYR" w:hAnsi="Times New Roman CYR" w:eastAsia="Times New Roman CYR" w:cs="Times New Roman CYR"/>
          <w:sz w:val="28"/>
          <w:szCs w:val="28"/>
          <w:lang w:eastAsia="ru-RU"/>
        </w:rPr>
        <w:t xml:space="preserve">  </w:t>
      </w:r>
      <w:r>
        <w:rPr>
          <w:rFonts w:hint="default" w:ascii="Times New Roman" w:hAnsi="Times New Roman" w:eastAsia="Times New Roman CYR" w:cs="Times New Roman"/>
          <w:sz w:val="28"/>
          <w:szCs w:val="28"/>
          <w:lang w:eastAsia="ru-RU"/>
        </w:rPr>
        <w:t xml:space="preserve">     </w:t>
      </w:r>
      <w:r>
        <w:rPr>
          <w:rFonts w:hint="default" w:ascii="Times New Roman" w:hAnsi="Times New Roman" w:eastAsia="Times New Roman" w:cs="Times New Roman"/>
          <w:sz w:val="28"/>
          <w:szCs w:val="28"/>
          <w:lang w:eastAsia="ru-RU"/>
        </w:rPr>
        <w:t xml:space="preserve">В соответствии с Федеральным Законом от 06.10.2003 № 131-ФЗ «Об общих принципах организации местного самоуправления», </w:t>
      </w:r>
      <w:r>
        <w:rPr>
          <w:rFonts w:hint="default" w:ascii="Times New Roman" w:hAnsi="Times New Roman" w:cs="Times New Roman"/>
          <w:color w:val="00000A"/>
          <w:sz w:val="28"/>
          <w:szCs w:val="28"/>
          <w:lang w:eastAsia="ru-RU"/>
        </w:rPr>
        <w:t>постановлением</w:t>
      </w:r>
      <w:r>
        <w:rPr>
          <w:rFonts w:hint="default" w:ascii="Times New Roman" w:hAnsi="Times New Roman" w:cs="Times New Roman"/>
          <w:color w:val="00000A"/>
          <w:sz w:val="28"/>
          <w:szCs w:val="28"/>
          <w:lang w:val="en-US" w:eastAsia="ru-RU"/>
        </w:rPr>
        <w:t xml:space="preserve"> Администрации Курской области от 29.03.2019 №259-па «Об утверждении </w:t>
      </w:r>
      <w:r>
        <w:rPr>
          <w:rFonts w:hint="default" w:ascii="Times New Roman" w:hAnsi="Times New Roman" w:cs="Times New Roman"/>
          <w:color w:val="00000A"/>
          <w:sz w:val="28"/>
          <w:szCs w:val="28"/>
          <w:lang w:eastAsia="ru-RU"/>
        </w:rPr>
        <w:t>а</w:t>
      </w:r>
      <w:r>
        <w:rPr>
          <w:rFonts w:hint="default" w:ascii="Times New Roman" w:hAnsi="Times New Roman" w:cs="Times New Roman"/>
          <w:b w:val="0"/>
          <w:color w:val="00000A"/>
          <w:sz w:val="28"/>
          <w:szCs w:val="28"/>
        </w:rPr>
        <w:t>дресн</w:t>
      </w:r>
      <w:r>
        <w:rPr>
          <w:rFonts w:hint="default" w:ascii="Times New Roman" w:hAnsi="Times New Roman" w:cs="Times New Roman"/>
          <w:b w:val="0"/>
          <w:color w:val="00000A"/>
          <w:sz w:val="28"/>
          <w:szCs w:val="28"/>
          <w:lang w:val="ru-RU"/>
        </w:rPr>
        <w:t>ой</w:t>
      </w:r>
      <w:r>
        <w:rPr>
          <w:rFonts w:hint="default" w:ascii="Times New Roman" w:hAnsi="Times New Roman" w:cs="Times New Roman"/>
          <w:b w:val="0"/>
          <w:color w:val="00000A"/>
          <w:sz w:val="28"/>
          <w:szCs w:val="28"/>
        </w:rPr>
        <w:t xml:space="preserve"> программ</w:t>
      </w:r>
      <w:r>
        <w:rPr>
          <w:rFonts w:hint="default" w:ascii="Times New Roman" w:hAnsi="Times New Roman" w:cs="Times New Roman"/>
          <w:b w:val="0"/>
          <w:color w:val="00000A"/>
          <w:sz w:val="28"/>
          <w:szCs w:val="28"/>
          <w:lang w:val="ru-RU"/>
        </w:rPr>
        <w:t>ы</w:t>
      </w:r>
      <w:r>
        <w:rPr>
          <w:rFonts w:hint="default" w:ascii="Times New Roman" w:hAnsi="Times New Roman" w:cs="Times New Roman"/>
          <w:b w:val="0"/>
          <w:color w:val="00000A"/>
          <w:sz w:val="28"/>
          <w:szCs w:val="28"/>
        </w:rPr>
        <w:t xml:space="preserve"> Курской области по переселению граждан из аварийного жилищного фонда на 2019-2025 (1 сентября) годы</w:t>
      </w:r>
      <w:r>
        <w:rPr>
          <w:rFonts w:hint="default" w:ascii="Times New Roman" w:hAnsi="Times New Roman" w:cs="Times New Roman"/>
          <w:b w:val="0"/>
          <w:color w:val="00000A"/>
          <w:sz w:val="28"/>
          <w:szCs w:val="28"/>
          <w:lang w:val="ru-RU"/>
        </w:rPr>
        <w:t xml:space="preserve">» </w:t>
      </w:r>
      <w:r>
        <w:rPr>
          <w:rFonts w:hint="default" w:ascii="Times New Roman" w:hAnsi="Times New Roman" w:cs="Times New Roman"/>
          <w:sz w:val="28"/>
          <w:szCs w:val="28"/>
        </w:rPr>
        <w:t xml:space="preserve">(с </w:t>
      </w:r>
      <w:r>
        <w:rPr>
          <w:rFonts w:hint="default" w:ascii="Times New Roman" w:hAnsi="Times New Roman" w:cs="Times New Roman"/>
          <w:sz w:val="28"/>
          <w:szCs w:val="28"/>
          <w:lang w:val="ru-RU"/>
        </w:rPr>
        <w:t>учётом</w:t>
      </w:r>
      <w:r>
        <w:rPr>
          <w:rFonts w:hint="default" w:ascii="Times New Roman" w:hAnsi="Times New Roman" w:cs="Times New Roman"/>
          <w:sz w:val="28"/>
          <w:szCs w:val="28"/>
        </w:rPr>
        <w:t xml:space="preserve"> изменений</w:t>
      </w:r>
      <w:r>
        <w:rPr>
          <w:rFonts w:hint="default" w:ascii="Times New Roman" w:hAnsi="Times New Roman" w:cs="Times New Roman"/>
          <w:sz w:val="28"/>
          <w:szCs w:val="28"/>
          <w:lang w:val="ru-RU"/>
        </w:rPr>
        <w:t xml:space="preserve"> и дополнений</w:t>
      </w:r>
      <w:r>
        <w:rPr>
          <w:rFonts w:hint="default" w:ascii="Times New Roman" w:hAnsi="Times New Roman" w:cs="Times New Roman"/>
          <w:sz w:val="28"/>
          <w:szCs w:val="28"/>
        </w:rPr>
        <w:t>)</w:t>
      </w:r>
      <w:r>
        <w:rPr>
          <w:rFonts w:hint="default" w:ascii="Times New Roman" w:hAnsi="Times New Roman" w:cs="Times New Roman"/>
          <w:sz w:val="28"/>
          <w:szCs w:val="28"/>
          <w:lang w:val="ru-RU"/>
        </w:rPr>
        <w:t>,</w:t>
      </w:r>
      <w:r>
        <w:rPr>
          <w:rFonts w:hint="default" w:ascii="Times New Roman" w:hAnsi="Times New Roman" w:cs="Times New Roman"/>
          <w:b w:val="0"/>
          <w:color w:val="00000A"/>
          <w:sz w:val="28"/>
          <w:szCs w:val="28"/>
          <w:lang w:val="ru-RU"/>
        </w:rPr>
        <w:t xml:space="preserve"> </w:t>
      </w:r>
      <w:r>
        <w:rPr>
          <w:rFonts w:hint="default" w:ascii="Times New Roman" w:hAnsi="Times New Roman" w:eastAsia="Times New Roman" w:cs="Times New Roman"/>
          <w:sz w:val="28"/>
          <w:szCs w:val="28"/>
          <w:lang w:eastAsia="ru-RU"/>
        </w:rPr>
        <w:t>Администрация города Обояни</w:t>
      </w:r>
    </w:p>
    <w:p>
      <w:pPr>
        <w:keepNext/>
        <w:widowControl w:val="0"/>
        <w:suppressAutoHyphens/>
        <w:overflowPunct w:val="0"/>
        <w:bidi w:val="0"/>
        <w:spacing w:line="240" w:lineRule="auto"/>
        <w:jc w:val="both"/>
        <w:textAlignment w:val="auto"/>
        <w:rPr>
          <w:rFonts w:hint="default" w:ascii="Times New Roman" w:hAnsi="Times New Roman" w:eastAsia="Times New Roman" w:cs="Times New Roman"/>
          <w:b/>
          <w:color w:val="00000A"/>
          <w:sz w:val="28"/>
          <w:szCs w:val="28"/>
          <w:lang w:val="ru-RU" w:eastAsia="ru-RU" w:bidi="ar-SA"/>
        </w:rPr>
      </w:pPr>
    </w:p>
    <w:p>
      <w:pPr>
        <w:keepNext/>
        <w:widowControl w:val="0"/>
        <w:suppressAutoHyphens/>
        <w:overflowPunct w:val="0"/>
        <w:bidi w:val="0"/>
        <w:spacing w:line="240" w:lineRule="auto"/>
        <w:jc w:val="center"/>
        <w:textAlignment w:val="auto"/>
        <w:rPr>
          <w:rFonts w:hint="default" w:ascii="Times New Roman" w:hAnsi="Times New Roman" w:cs="Times New Roman"/>
          <w:sz w:val="28"/>
          <w:szCs w:val="28"/>
        </w:rPr>
      </w:pPr>
      <w:r>
        <w:rPr>
          <w:rFonts w:hint="default" w:ascii="Times New Roman" w:hAnsi="Times New Roman" w:eastAsia="Times New Roman" w:cs="Times New Roman"/>
          <w:b/>
          <w:sz w:val="28"/>
          <w:szCs w:val="28"/>
          <w:lang w:eastAsia="ru-RU"/>
        </w:rPr>
        <w:t>ПОСТАНОВЛЯЕТ:</w:t>
      </w:r>
    </w:p>
    <w:p>
      <w:pPr>
        <w:pStyle w:val="35"/>
        <w:keepNext/>
        <w:keepLines/>
        <w:widowControl w:val="0"/>
        <w:numPr>
          <w:ilvl w:val="0"/>
          <w:numId w:val="1"/>
        </w:numPr>
        <w:suppressAutoHyphens/>
        <w:overflowPunct w:val="0"/>
        <w:bidi w:val="0"/>
        <w:spacing w:before="0" w:after="0" w:line="240" w:lineRule="auto"/>
        <w:ind w:leftChars="0" w:right="0" w:rightChars="0"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b w:val="0"/>
          <w:sz w:val="28"/>
          <w:szCs w:val="28"/>
          <w:lang w:eastAsia="ru-RU"/>
        </w:rPr>
        <w:t>Утвердить</w:t>
      </w:r>
      <w:r>
        <w:rPr>
          <w:rFonts w:hint="default" w:ascii="Times New Roman" w:hAnsi="Times New Roman" w:cs="Times New Roman"/>
          <w:b w:val="0"/>
          <w:sz w:val="28"/>
          <w:szCs w:val="28"/>
          <w:lang w:val="en-US" w:eastAsia="ru-RU"/>
        </w:rPr>
        <w:t xml:space="preserve"> прилагаемую муниципальную программу «Переселение граждан из аварийного жилищного фонда в муниципальном образовании «город Обоянь» Обоянского района Курской области на 2019-2025 (1 сентября) годы» </w:t>
      </w:r>
      <w:r>
        <w:rPr>
          <w:rFonts w:hint="default" w:ascii="Times New Roman" w:hAnsi="Times New Roman" w:cs="Times New Roman"/>
          <w:b w:val="0"/>
          <w:sz w:val="28"/>
          <w:szCs w:val="28"/>
          <w:lang w:val="ru-RU" w:eastAsia="ru-RU"/>
        </w:rPr>
        <w:t>со сроком реализации до 31 декабря 2023 года</w:t>
      </w:r>
      <w:r>
        <w:rPr>
          <w:rFonts w:hint="default" w:ascii="Times New Roman" w:hAnsi="Times New Roman" w:cs="Times New Roman"/>
          <w:b w:val="0"/>
          <w:sz w:val="28"/>
          <w:szCs w:val="28"/>
          <w:lang w:val="en-US" w:eastAsia="ru-RU"/>
        </w:rPr>
        <w:t>.</w:t>
      </w:r>
    </w:p>
    <w:p>
      <w:pPr>
        <w:pStyle w:val="35"/>
        <w:keepNext/>
        <w:keepLines/>
        <w:widowControl w:val="0"/>
        <w:numPr>
          <w:ilvl w:val="0"/>
          <w:numId w:val="1"/>
        </w:numPr>
        <w:suppressAutoHyphens/>
        <w:overflowPunct w:val="0"/>
        <w:bidi w:val="0"/>
        <w:spacing w:before="0" w:after="0" w:line="240" w:lineRule="auto"/>
        <w:ind w:left="0" w:leftChars="0" w:right="0" w:rightChars="0"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b w:val="0"/>
          <w:bCs w:val="0"/>
          <w:sz w:val="28"/>
          <w:szCs w:val="28"/>
          <w:lang w:eastAsia="ru-RU"/>
        </w:rPr>
        <w:t>Постановление</w:t>
      </w:r>
      <w:r>
        <w:rPr>
          <w:rFonts w:hint="default" w:ascii="Times New Roman" w:hAnsi="Times New Roman" w:cs="Times New Roman"/>
          <w:b w:val="0"/>
          <w:bCs w:val="0"/>
          <w:sz w:val="28"/>
          <w:szCs w:val="28"/>
          <w:lang w:val="en-US" w:eastAsia="ru-RU"/>
        </w:rPr>
        <w:t xml:space="preserve"> Администрации города Обояни от 26.07.2021 г. №359                     </w:t>
      </w:r>
      <w:r>
        <w:rPr>
          <w:rFonts w:hint="default" w:ascii="Times New Roman" w:hAnsi="Times New Roman" w:cs="Times New Roman"/>
          <w:b w:val="0"/>
          <w:bCs/>
          <w:sz w:val="28"/>
          <w:szCs w:val="28"/>
          <w:lang w:eastAsia="ru-RU"/>
        </w:rPr>
        <w:t>Об</w:t>
      </w:r>
      <w:r>
        <w:rPr>
          <w:rFonts w:hint="default" w:ascii="Times New Roman" w:hAnsi="Times New Roman" w:cs="Times New Roman"/>
          <w:b w:val="0"/>
          <w:bCs/>
          <w:sz w:val="28"/>
          <w:szCs w:val="28"/>
          <w:lang w:val="en-US" w:eastAsia="ru-RU"/>
        </w:rPr>
        <w:t xml:space="preserve"> утверждении </w:t>
      </w:r>
      <w:r>
        <w:rPr>
          <w:rFonts w:hint="default" w:ascii="Times New Roman" w:hAnsi="Times New Roman" w:eastAsia="Times New Roman" w:cs="Times New Roman"/>
          <w:b w:val="0"/>
          <w:bCs/>
          <w:sz w:val="28"/>
          <w:szCs w:val="28"/>
          <w:lang w:eastAsia="ru-RU"/>
        </w:rPr>
        <w:t>муниципальн</w:t>
      </w:r>
      <w:r>
        <w:rPr>
          <w:rFonts w:hint="default" w:ascii="Times New Roman" w:hAnsi="Times New Roman" w:cs="Times New Roman"/>
          <w:b w:val="0"/>
          <w:bCs/>
          <w:sz w:val="28"/>
          <w:szCs w:val="28"/>
          <w:lang w:eastAsia="ru-RU"/>
        </w:rPr>
        <w:t>ой</w:t>
      </w:r>
      <w:r>
        <w:rPr>
          <w:rFonts w:hint="default" w:ascii="Times New Roman" w:hAnsi="Times New Roman" w:eastAsia="Times New Roman" w:cs="Times New Roman"/>
          <w:b w:val="0"/>
          <w:bCs/>
          <w:sz w:val="28"/>
          <w:szCs w:val="28"/>
          <w:lang w:eastAsia="ru-RU"/>
        </w:rPr>
        <w:t xml:space="preserve"> программ</w:t>
      </w:r>
      <w:r>
        <w:rPr>
          <w:rFonts w:hint="default" w:ascii="Times New Roman" w:hAnsi="Times New Roman" w:cs="Times New Roman"/>
          <w:b w:val="0"/>
          <w:bCs/>
          <w:sz w:val="28"/>
          <w:szCs w:val="28"/>
          <w:lang w:eastAsia="ru-RU"/>
        </w:rPr>
        <w:t>ы</w:t>
      </w:r>
      <w:r>
        <w:rPr>
          <w:rFonts w:hint="default" w:ascii="Times New Roman" w:hAnsi="Times New Roman" w:cs="Times New Roman"/>
          <w:b w:val="0"/>
          <w:bCs/>
          <w:sz w:val="28"/>
          <w:szCs w:val="28"/>
          <w:lang w:val="en-US" w:eastAsia="ru-RU"/>
        </w:rPr>
        <w:t xml:space="preserve"> </w:t>
      </w:r>
      <w:r>
        <w:rPr>
          <w:rFonts w:hint="default" w:ascii="Times New Roman" w:hAnsi="Times New Roman" w:cs="Times New Roman"/>
          <w:b w:val="0"/>
          <w:bCs/>
          <w:sz w:val="28"/>
          <w:szCs w:val="28"/>
          <w:lang w:val="ru-RU"/>
        </w:rPr>
        <w:t>«</w:t>
      </w:r>
      <w:r>
        <w:rPr>
          <w:rFonts w:hint="default" w:ascii="Times New Roman" w:hAnsi="Times New Roman" w:cs="Times New Roman"/>
          <w:b w:val="0"/>
          <w:bCs/>
          <w:color w:val="00000A"/>
          <w:sz w:val="28"/>
          <w:szCs w:val="28"/>
          <w:lang w:val="ru-RU"/>
        </w:rPr>
        <w:t>П</w:t>
      </w:r>
      <w:r>
        <w:rPr>
          <w:rFonts w:hint="default" w:ascii="Times New Roman" w:hAnsi="Times New Roman" w:cs="Times New Roman"/>
          <w:b w:val="0"/>
          <w:bCs/>
          <w:color w:val="00000A"/>
          <w:sz w:val="28"/>
          <w:szCs w:val="28"/>
        </w:rPr>
        <w:t>ереселени</w:t>
      </w:r>
      <w:r>
        <w:rPr>
          <w:rFonts w:hint="default" w:ascii="Times New Roman" w:hAnsi="Times New Roman" w:cs="Times New Roman"/>
          <w:b w:val="0"/>
          <w:bCs/>
          <w:color w:val="00000A"/>
          <w:sz w:val="28"/>
          <w:szCs w:val="28"/>
          <w:lang w:val="ru-RU"/>
        </w:rPr>
        <w:t>е</w:t>
      </w:r>
      <w:r>
        <w:rPr>
          <w:rFonts w:hint="default" w:ascii="Times New Roman" w:hAnsi="Times New Roman" w:cs="Times New Roman"/>
          <w:b w:val="0"/>
          <w:bCs/>
          <w:color w:val="00000A"/>
          <w:sz w:val="28"/>
          <w:szCs w:val="28"/>
        </w:rPr>
        <w:t xml:space="preserve"> граждан из аварийного жилищного фонда </w:t>
      </w:r>
      <w:r>
        <w:rPr>
          <w:rFonts w:hint="default" w:ascii="Times New Roman" w:hAnsi="Times New Roman" w:cs="Times New Roman"/>
          <w:b w:val="0"/>
          <w:bCs/>
          <w:color w:val="00000A"/>
          <w:sz w:val="28"/>
          <w:szCs w:val="28"/>
          <w:lang w:val="ru-RU"/>
        </w:rPr>
        <w:t xml:space="preserve">в муниципальном образовании «город Обоянь» Обоянского района Курской области </w:t>
      </w:r>
      <w:r>
        <w:rPr>
          <w:rFonts w:hint="default" w:ascii="Times New Roman" w:hAnsi="Times New Roman" w:cs="Times New Roman"/>
          <w:b w:val="0"/>
          <w:bCs/>
          <w:color w:val="00000A"/>
          <w:sz w:val="28"/>
          <w:szCs w:val="28"/>
        </w:rPr>
        <w:t>на 2019-2025 (1 сентября) годы</w:t>
      </w:r>
      <w:r>
        <w:rPr>
          <w:rFonts w:hint="default" w:ascii="Times New Roman" w:hAnsi="Times New Roman" w:cs="Times New Roman"/>
          <w:b w:val="0"/>
          <w:bCs/>
          <w:color w:val="00000A"/>
          <w:sz w:val="28"/>
          <w:szCs w:val="28"/>
          <w:lang w:val="ru-RU"/>
        </w:rPr>
        <w:t>» с последующими изменениями, отменить.</w:t>
      </w:r>
    </w:p>
    <w:p>
      <w:pPr>
        <w:keepNext/>
        <w:widowControl w:val="0"/>
        <w:numPr>
          <w:ilvl w:val="0"/>
          <w:numId w:val="1"/>
        </w:numPr>
        <w:suppressAutoHyphens/>
        <w:overflowPunct w:val="0"/>
        <w:bidi w:val="0"/>
        <w:spacing w:line="240" w:lineRule="auto"/>
        <w:ind w:left="0" w:leftChars="0" w:firstLine="420" w:firstLineChars="150"/>
        <w:jc w:val="both"/>
        <w:textAlignment w:val="auto"/>
        <w:rPr>
          <w:rFonts w:hint="default" w:ascii="Times New Roman" w:hAnsi="Times New Roman" w:cs="Times New Roman"/>
          <w:sz w:val="28"/>
          <w:szCs w:val="28"/>
        </w:rPr>
      </w:pPr>
      <w:r>
        <w:rPr>
          <w:rFonts w:hint="default" w:ascii="Times New Roman" w:hAnsi="Times New Roman" w:eastAsia="Times New Roman" w:cs="Times New Roman"/>
          <w:sz w:val="28"/>
          <w:szCs w:val="28"/>
          <w:lang w:eastAsia="ru-RU"/>
        </w:rPr>
        <w:t>Разместить настоящее постановление на официальном сайте муниципального образования «город Обоянь» Обоянского района Курской области в сети «Интернет»</w:t>
      </w:r>
      <w:r>
        <w:rPr>
          <w:rStyle w:val="16"/>
          <w:rFonts w:hint="default" w:ascii="Times New Roman" w:hAnsi="Times New Roman" w:eastAsia="Liberation Serif" w:cs="Times New Roman"/>
          <w:b w:val="0"/>
          <w:sz w:val="28"/>
          <w:szCs w:val="28"/>
          <w:lang w:val="ru-RU"/>
        </w:rPr>
        <w:t xml:space="preserve">. </w:t>
      </w:r>
    </w:p>
    <w:p>
      <w:pPr>
        <w:keepNext/>
        <w:widowControl w:val="0"/>
        <w:numPr>
          <w:ilvl w:val="0"/>
          <w:numId w:val="1"/>
        </w:numPr>
        <w:suppressAutoHyphens/>
        <w:overflowPunct w:val="0"/>
        <w:bidi w:val="0"/>
        <w:spacing w:line="240" w:lineRule="auto"/>
        <w:ind w:left="0" w:leftChars="0" w:firstLine="420" w:firstLineChars="150"/>
        <w:jc w:val="both"/>
        <w:textAlignment w:val="auto"/>
        <w:rPr>
          <w:rFonts w:hint="default" w:ascii="Times New Roman" w:hAnsi="Times New Roman" w:cs="Times New Roman"/>
          <w:sz w:val="28"/>
          <w:szCs w:val="28"/>
        </w:rPr>
      </w:pPr>
      <w:r>
        <w:rPr>
          <w:rFonts w:hint="default" w:ascii="Times New Roman" w:hAnsi="Times New Roman" w:eastAsia="Times New Roman" w:cs="Times New Roman"/>
          <w:sz w:val="28"/>
          <w:szCs w:val="28"/>
          <w:shd w:val="clear" w:fill="FFFFFF"/>
          <w:lang w:eastAsia="ru-RU"/>
        </w:rPr>
        <w:t xml:space="preserve">Контроль </w:t>
      </w:r>
      <w:r>
        <w:rPr>
          <w:rFonts w:hint="default" w:ascii="Times New Roman" w:hAnsi="Times New Roman" w:cs="Times New Roman"/>
          <w:sz w:val="28"/>
          <w:szCs w:val="28"/>
          <w:shd w:val="clear" w:fill="FFFFFF"/>
          <w:lang w:eastAsia="ru-RU"/>
        </w:rPr>
        <w:t>за</w:t>
      </w:r>
      <w:r>
        <w:rPr>
          <w:rFonts w:hint="default" w:ascii="Times New Roman" w:hAnsi="Times New Roman" w:cs="Times New Roman"/>
          <w:sz w:val="28"/>
          <w:szCs w:val="28"/>
          <w:shd w:val="clear" w:fill="FFFFFF"/>
          <w:lang w:val="en-US" w:eastAsia="ru-RU"/>
        </w:rPr>
        <w:t xml:space="preserve"> </w:t>
      </w:r>
      <w:r>
        <w:rPr>
          <w:rFonts w:hint="default" w:ascii="Times New Roman" w:hAnsi="Times New Roman" w:eastAsia="Times New Roman" w:cs="Times New Roman"/>
          <w:sz w:val="28"/>
          <w:szCs w:val="28"/>
          <w:shd w:val="clear" w:fill="FFFFFF"/>
          <w:lang w:eastAsia="ru-RU"/>
        </w:rPr>
        <w:t>исполнени</w:t>
      </w:r>
      <w:r>
        <w:rPr>
          <w:rFonts w:hint="default" w:ascii="Times New Roman" w:hAnsi="Times New Roman" w:cs="Times New Roman"/>
          <w:sz w:val="28"/>
          <w:szCs w:val="28"/>
          <w:shd w:val="clear" w:fill="FFFFFF"/>
          <w:lang w:eastAsia="ru-RU"/>
        </w:rPr>
        <w:t>ем</w:t>
      </w:r>
      <w:r>
        <w:rPr>
          <w:rFonts w:hint="default" w:ascii="Times New Roman" w:hAnsi="Times New Roman" w:eastAsia="Times New Roman" w:cs="Times New Roman"/>
          <w:sz w:val="28"/>
          <w:szCs w:val="28"/>
          <w:shd w:val="clear" w:fill="FFFFFF"/>
          <w:lang w:eastAsia="ru-RU"/>
        </w:rPr>
        <w:t xml:space="preserve"> настоящего постановления возложить на н</w:t>
      </w:r>
      <w:r>
        <w:rPr>
          <w:rFonts w:hint="default" w:ascii="Times New Roman" w:hAnsi="Times New Roman" w:cs="Times New Roman"/>
          <w:sz w:val="28"/>
          <w:szCs w:val="28"/>
        </w:rPr>
        <w:t>ачальник отдела строительства, ЖКХ и архитектуры</w:t>
      </w:r>
      <w:r>
        <w:rPr>
          <w:rFonts w:hint="default" w:ascii="Times New Roman" w:hAnsi="Times New Roman" w:cs="Times New Roman"/>
          <w:sz w:val="28"/>
          <w:szCs w:val="28"/>
          <w:lang w:val="ru-RU"/>
        </w:rPr>
        <w:t xml:space="preserve"> Администрации города Обояни Е.Е. Шапилова. </w:t>
      </w:r>
    </w:p>
    <w:p>
      <w:pPr>
        <w:keepNext/>
        <w:widowControl w:val="0"/>
        <w:numPr>
          <w:ilvl w:val="0"/>
          <w:numId w:val="1"/>
        </w:numPr>
        <w:suppressAutoHyphens/>
        <w:overflowPunct w:val="0"/>
        <w:bidi w:val="0"/>
        <w:spacing w:line="240" w:lineRule="auto"/>
        <w:ind w:left="0" w:leftChars="0"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fill="FFFFFF"/>
          <w:lang w:eastAsia="ru-RU"/>
        </w:rPr>
        <w:t>Настоящее</w:t>
      </w:r>
      <w:r>
        <w:rPr>
          <w:rFonts w:hint="default" w:ascii="Times New Roman" w:hAnsi="Times New Roman" w:cs="Times New Roman"/>
          <w:sz w:val="28"/>
          <w:szCs w:val="28"/>
          <w:shd w:val="clear" w:fill="FFFFFF"/>
          <w:lang w:val="en-US" w:eastAsia="ru-RU"/>
        </w:rPr>
        <w:t xml:space="preserve"> п</w:t>
      </w:r>
      <w:r>
        <w:rPr>
          <w:rFonts w:hint="default" w:ascii="Times New Roman" w:hAnsi="Times New Roman" w:eastAsia="Times New Roman" w:cs="Times New Roman"/>
          <w:sz w:val="28"/>
          <w:szCs w:val="28"/>
          <w:shd w:val="clear" w:fill="FFFFFF"/>
          <w:lang w:eastAsia="ru-RU"/>
        </w:rPr>
        <w:t>остановление вступает в силу с 01 января 2022 года</w:t>
      </w:r>
      <w:r>
        <w:rPr>
          <w:rFonts w:hint="default" w:ascii="Times New Roman" w:hAnsi="Times New Roman" w:cs="Times New Roman"/>
          <w:sz w:val="28"/>
          <w:szCs w:val="28"/>
          <w:shd w:val="clear" w:fill="FFFFFF"/>
          <w:lang w:val="en-US" w:eastAsia="ru-RU"/>
        </w:rPr>
        <w:t>.</w:t>
      </w:r>
    </w:p>
    <w:p>
      <w:pPr>
        <w:keepNext/>
        <w:widowControl w:val="0"/>
        <w:suppressAutoHyphens/>
        <w:overflowPunct w:val="0"/>
        <w:bidi w:val="0"/>
        <w:jc w:val="left"/>
        <w:textAlignment w:val="auto"/>
        <w:rPr>
          <w:rFonts w:hint="default" w:ascii="Times New Roman" w:hAnsi="Times New Roman" w:eastAsia="Times New Roman" w:cs="Times New Roman"/>
          <w:color w:val="00000A"/>
          <w:sz w:val="28"/>
          <w:szCs w:val="28"/>
          <w:lang w:val="ru-RU" w:eastAsia="ru-RU" w:bidi="ar-SA"/>
        </w:rPr>
      </w:pPr>
    </w:p>
    <w:p>
      <w:pPr>
        <w:keepNext/>
        <w:widowControl w:val="0"/>
        <w:suppressAutoHyphens/>
        <w:overflowPunct w:val="0"/>
        <w:bidi w:val="0"/>
        <w:jc w:val="left"/>
        <w:textAlignment w:val="auto"/>
      </w:pPr>
      <w:r>
        <w:rPr>
          <w:rFonts w:ascii="Times New Roman CYR" w:hAnsi="Times New Roman CYR" w:eastAsia="Times New Roman" w:cs="Times New Roman CYR"/>
          <w:sz w:val="28"/>
          <w:szCs w:val="28"/>
          <w:lang w:eastAsia="ru-RU"/>
        </w:rPr>
        <w:t xml:space="preserve">И.о. Главы города Обояни                                 </w:t>
      </w:r>
      <w:r>
        <w:rPr>
          <w:rFonts w:ascii="Times New Roman CYR" w:hAnsi="Times New Roman CYR" w:cs="Times New Roman CYR"/>
          <w:sz w:val="28"/>
          <w:szCs w:val="28"/>
          <w:lang w:val="en-US" w:eastAsia="ru-RU"/>
        </w:rPr>
        <w:t xml:space="preserve">    </w:t>
      </w:r>
      <w:r>
        <w:rPr>
          <w:rFonts w:ascii="Times New Roman CYR" w:hAnsi="Times New Roman CYR" w:eastAsia="Times New Roman" w:cs="Times New Roman CYR"/>
          <w:sz w:val="28"/>
          <w:szCs w:val="28"/>
          <w:lang w:eastAsia="ru-RU"/>
        </w:rPr>
        <w:t xml:space="preserve">             </w:t>
      </w:r>
      <w:r>
        <w:rPr>
          <w:rFonts w:ascii="Times New Roman CYR" w:hAnsi="Times New Roman CYR" w:cs="Times New Roman CYR"/>
          <w:sz w:val="28"/>
          <w:szCs w:val="28"/>
          <w:lang w:val="en-US" w:eastAsia="ru-RU"/>
        </w:rPr>
        <w:t xml:space="preserve"> </w:t>
      </w:r>
      <w:r>
        <w:rPr>
          <w:rFonts w:ascii="Times New Roman CYR" w:hAnsi="Times New Roman CYR" w:eastAsia="Times New Roman" w:cs="Times New Roman CYR"/>
          <w:sz w:val="28"/>
          <w:szCs w:val="28"/>
          <w:lang w:eastAsia="ru-RU"/>
        </w:rPr>
        <w:t xml:space="preserve"> </w:t>
      </w:r>
      <w:r>
        <w:rPr>
          <w:rFonts w:ascii="Times New Roman CYR" w:hAnsi="Times New Roman CYR" w:eastAsia="Times New Roman" w:cs="Times New Roman CYR"/>
          <w:sz w:val="28"/>
          <w:szCs w:val="28"/>
          <w:lang w:val="en-US" w:eastAsia="ru-RU"/>
        </w:rPr>
        <w:t xml:space="preserve">  </w:t>
      </w:r>
      <w:r>
        <w:rPr>
          <w:rFonts w:ascii="Times New Roman CYR" w:hAnsi="Times New Roman CYR" w:cs="Times New Roman CYR"/>
          <w:sz w:val="28"/>
          <w:szCs w:val="28"/>
          <w:lang w:val="en-US" w:eastAsia="ru-RU"/>
        </w:rPr>
        <w:t xml:space="preserve">     </w:t>
      </w:r>
      <w:r>
        <w:rPr>
          <w:rFonts w:ascii="Times New Roman CYR" w:hAnsi="Times New Roman CYR" w:eastAsia="Times New Roman" w:cs="Times New Roman CYR"/>
          <w:sz w:val="28"/>
          <w:szCs w:val="28"/>
          <w:lang w:eastAsia="ru-RU"/>
        </w:rPr>
        <w:t xml:space="preserve"> </w:t>
      </w:r>
      <w:r>
        <w:rPr>
          <w:rFonts w:ascii="Times New Roman CYR" w:hAnsi="Times New Roman CYR" w:cs="Times New Roman CYR"/>
          <w:sz w:val="28"/>
          <w:szCs w:val="28"/>
          <w:lang w:val="en-US" w:eastAsia="ru-RU"/>
        </w:rPr>
        <w:t xml:space="preserve">    </w:t>
      </w:r>
      <w:r>
        <w:rPr>
          <w:rFonts w:ascii="Times New Roman CYR" w:hAnsi="Times New Roman CYR" w:cs="Times New Roman CYR"/>
          <w:sz w:val="28"/>
          <w:szCs w:val="28"/>
          <w:lang w:val="ru-RU" w:eastAsia="ru-RU"/>
        </w:rPr>
        <w:t>Е.Ю. Бочарова</w:t>
      </w:r>
    </w:p>
    <w:p>
      <w:pPr>
        <w:pStyle w:val="36"/>
        <w:keepNext/>
        <w:widowControl w:val="0"/>
        <w:tabs>
          <w:tab w:val="left" w:pos="2970"/>
        </w:tabs>
        <w:suppressAutoHyphens/>
        <w:jc w:val="both"/>
        <w:rPr>
          <w:rFonts w:ascii="Times New Roman" w:hAnsi="Times New Roman" w:eastAsia="Times New Roman" w:cs="Times New Roman"/>
          <w:color w:val="00000A"/>
          <w:sz w:val="32"/>
          <w:szCs w:val="20"/>
          <w:lang w:val="ru-RU" w:eastAsia="ru-RU" w:bidi="ar-SA"/>
        </w:rPr>
      </w:pPr>
    </w:p>
    <w:p>
      <w:pPr>
        <w:pStyle w:val="36"/>
        <w:widowControl w:val="0"/>
        <w:tabs>
          <w:tab w:val="left" w:pos="2970"/>
        </w:tabs>
        <w:suppressAutoHyphens/>
        <w:jc w:val="both"/>
      </w:pPr>
      <w:r>
        <w:rPr>
          <w:sz w:val="20"/>
          <w:szCs w:val="20"/>
          <w:lang w:val="ru-RU"/>
        </w:rPr>
        <w:t>А</w:t>
      </w:r>
      <w:r>
        <w:rPr>
          <w:sz w:val="20"/>
          <w:szCs w:val="20"/>
        </w:rPr>
        <w:t>.</w:t>
      </w:r>
      <w:r>
        <w:rPr>
          <w:sz w:val="20"/>
          <w:szCs w:val="20"/>
          <w:lang w:val="ru-RU"/>
        </w:rPr>
        <w:t>С</w:t>
      </w:r>
      <w:r>
        <w:rPr>
          <w:sz w:val="20"/>
          <w:szCs w:val="20"/>
        </w:rPr>
        <w:t xml:space="preserve">. </w:t>
      </w:r>
      <w:r>
        <w:rPr>
          <w:sz w:val="20"/>
          <w:szCs w:val="20"/>
          <w:lang w:val="ru-RU"/>
        </w:rPr>
        <w:t>Уразкина</w:t>
      </w:r>
    </w:p>
    <w:p>
      <w:pPr>
        <w:pStyle w:val="36"/>
        <w:widowControl w:val="0"/>
        <w:tabs>
          <w:tab w:val="left" w:pos="2970"/>
        </w:tabs>
        <w:suppressAutoHyphens/>
        <w:jc w:val="both"/>
      </w:pPr>
      <w:r>
        <w:rPr>
          <w:rStyle w:val="18"/>
          <w:sz w:val="20"/>
          <w:szCs w:val="20"/>
        </w:rPr>
        <w:t>8(47141</w:t>
      </w:r>
      <w:r>
        <w:rPr>
          <w:rStyle w:val="18"/>
          <w:rFonts w:hint="default"/>
          <w:sz w:val="20"/>
          <w:szCs w:val="20"/>
          <w:lang w:val="ru-RU"/>
        </w:rPr>
        <w:t xml:space="preserve"> </w:t>
      </w:r>
      <w:bookmarkStart w:id="0" w:name="_GoBack"/>
      <w:bookmarkEnd w:id="0"/>
      <w:r>
        <w:rPr>
          <w:rStyle w:val="18"/>
          <w:sz w:val="20"/>
          <w:szCs w:val="20"/>
        </w:rPr>
        <w:t>)2-34-46</w:t>
      </w:r>
    </w:p>
    <w:p>
      <w:pPr>
        <w:keepNext/>
        <w:widowControl w:val="0"/>
        <w:suppressAutoHyphens/>
        <w:spacing w:line="276" w:lineRule="auto"/>
        <w:ind w:left="0" w:firstLine="5280"/>
        <w:jc w:val="right"/>
        <w:rPr>
          <w:rFonts w:ascii="Times New Roman" w:hAnsi="Times New Roman" w:eastAsia="Times New Roman" w:cs="Times New Roman"/>
          <w:color w:val="00000A"/>
          <w:sz w:val="24"/>
          <w:szCs w:val="24"/>
          <w:lang w:val="ru-RU" w:eastAsia="ru-RU" w:bidi="ar-SA"/>
        </w:rPr>
      </w:pPr>
      <w:r>
        <w:br w:type="page"/>
      </w:r>
    </w:p>
    <w:p>
      <w:pPr>
        <w:keepNext/>
        <w:widowControl w:val="0"/>
        <w:suppressAutoHyphens/>
        <w:spacing w:line="276" w:lineRule="auto"/>
        <w:ind w:left="0" w:firstLine="5280"/>
        <w:jc w:val="right"/>
      </w:pPr>
      <w:r>
        <w:rPr>
          <w:sz w:val="24"/>
          <w:szCs w:val="24"/>
        </w:rPr>
        <w:t>УТВЕРЖДЕНА</w:t>
      </w:r>
    </w:p>
    <w:p>
      <w:pPr>
        <w:keepNext/>
        <w:widowControl w:val="0"/>
        <w:suppressAutoHyphens/>
        <w:spacing w:line="276" w:lineRule="auto"/>
        <w:ind w:left="0" w:firstLine="5280"/>
        <w:jc w:val="right"/>
      </w:pPr>
      <w:r>
        <w:rPr>
          <w:sz w:val="24"/>
          <w:szCs w:val="24"/>
        </w:rPr>
        <w:t>постановлением Администрации</w:t>
      </w:r>
    </w:p>
    <w:p>
      <w:pPr>
        <w:keepNext/>
        <w:widowControl w:val="0"/>
        <w:suppressAutoHyphens/>
        <w:spacing w:line="276" w:lineRule="auto"/>
        <w:ind w:left="0" w:firstLine="5280"/>
        <w:jc w:val="right"/>
      </w:pPr>
      <w:r>
        <w:rPr>
          <w:sz w:val="24"/>
          <w:szCs w:val="24"/>
          <w:lang w:val="ru-RU"/>
        </w:rPr>
        <w:t xml:space="preserve">города Обояни Курской области </w:t>
      </w:r>
    </w:p>
    <w:p>
      <w:pPr>
        <w:pStyle w:val="29"/>
        <w:keepNext/>
        <w:widowControl w:val="0"/>
        <w:numPr>
          <w:ilvl w:val="0"/>
          <w:numId w:val="0"/>
        </w:numPr>
        <w:suppressAutoHyphens/>
        <w:ind w:firstLine="720"/>
        <w:jc w:val="right"/>
        <w:outlineLvl w:val="1"/>
      </w:pPr>
      <w:r>
        <w:rPr>
          <w:rFonts w:ascii="Times New Roman" w:hAnsi="Times New Roman"/>
          <w:sz w:val="24"/>
          <w:szCs w:val="24"/>
          <w:lang w:val="ru-RU"/>
        </w:rPr>
        <w:t xml:space="preserve"> </w:t>
      </w:r>
      <w:r>
        <w:rPr>
          <w:rFonts w:ascii="Times New Roman" w:hAnsi="Times New Roman"/>
          <w:sz w:val="24"/>
          <w:szCs w:val="24"/>
        </w:rPr>
        <w:t>от</w:t>
      </w:r>
      <w:r>
        <w:rPr>
          <w:rFonts w:ascii="Times New Roman" w:hAnsi="Times New Roman"/>
          <w:color w:val="FF0000"/>
          <w:sz w:val="24"/>
          <w:szCs w:val="24"/>
          <w:u w:val="none"/>
          <w:lang w:val="ru-RU"/>
        </w:rPr>
        <w:t xml:space="preserve"> </w:t>
      </w:r>
      <w:r>
        <w:rPr>
          <w:rFonts w:ascii="Times New Roman" w:hAnsi="Times New Roman"/>
          <w:color w:val="000000"/>
          <w:sz w:val="24"/>
          <w:szCs w:val="24"/>
          <w:u w:val="none"/>
          <w:lang w:val="ru-RU"/>
        </w:rPr>
        <w:t>30</w:t>
      </w:r>
      <w:r>
        <w:rPr>
          <w:rFonts w:ascii="Times New Roman" w:hAnsi="Times New Roman" w:cs="Times New Roman"/>
          <w:color w:val="00000A"/>
          <w:sz w:val="24"/>
          <w:szCs w:val="24"/>
          <w:lang w:val="en-US" w:eastAsia="ru-RU"/>
        </w:rPr>
        <w:t>.12.2021 №727</w:t>
      </w:r>
      <w:r>
        <w:rPr>
          <w:rFonts w:ascii="Times New Roman" w:hAnsi="Times New Roman"/>
          <w:sz w:val="24"/>
          <w:szCs w:val="24"/>
          <w:lang w:val="ru-RU"/>
        </w:rPr>
        <w:t xml:space="preserve">     </w:t>
      </w:r>
    </w:p>
    <w:p>
      <w:pPr>
        <w:pStyle w:val="29"/>
        <w:keepNext/>
        <w:widowControl w:val="0"/>
        <w:numPr>
          <w:ilvl w:val="0"/>
          <w:numId w:val="0"/>
        </w:numPr>
        <w:suppressAutoHyphens/>
        <w:ind w:firstLine="0"/>
        <w:jc w:val="center"/>
        <w:outlineLvl w:val="1"/>
      </w:pPr>
      <w:r>
        <w:rPr>
          <w:rFonts w:ascii="Times New Roman" w:hAnsi="Times New Roman"/>
          <w:sz w:val="28"/>
          <w:szCs w:val="28"/>
        </w:rPr>
        <w:t xml:space="preserve">                                                     </w:t>
      </w:r>
    </w:p>
    <w:p>
      <w:pPr>
        <w:pStyle w:val="29"/>
        <w:keepNext/>
        <w:widowControl w:val="0"/>
        <w:numPr>
          <w:ilvl w:val="0"/>
          <w:numId w:val="0"/>
        </w:numPr>
        <w:suppressAutoHyphens/>
        <w:ind w:firstLine="0"/>
        <w:jc w:val="center"/>
        <w:outlineLvl w:val="1"/>
        <w:rPr>
          <w:rFonts w:ascii="Times New Roman" w:hAnsi="Times New Roman" w:eastAsia="Times New Roman" w:cs="Arial"/>
          <w:color w:val="00000A"/>
          <w:sz w:val="28"/>
          <w:szCs w:val="28"/>
          <w:lang w:val="ru-RU" w:eastAsia="ru-RU" w:bidi="ar-SA"/>
        </w:rPr>
      </w:pPr>
    </w:p>
    <w:p>
      <w:pPr>
        <w:pStyle w:val="29"/>
        <w:keepNext/>
        <w:widowControl w:val="0"/>
        <w:numPr>
          <w:ilvl w:val="0"/>
          <w:numId w:val="0"/>
        </w:numPr>
        <w:suppressAutoHyphens/>
        <w:ind w:firstLine="0"/>
        <w:jc w:val="center"/>
        <w:outlineLvl w:val="1"/>
        <w:rPr>
          <w:rFonts w:ascii="Times New Roman" w:hAnsi="Times New Roman" w:eastAsia="Times New Roman" w:cs="Arial"/>
          <w:color w:val="00000A"/>
          <w:sz w:val="28"/>
          <w:szCs w:val="28"/>
          <w:lang w:val="ru-RU" w:eastAsia="ru-RU" w:bidi="ar-SA"/>
        </w:rPr>
      </w:pPr>
    </w:p>
    <w:p>
      <w:pPr>
        <w:pStyle w:val="29"/>
        <w:keepNext/>
        <w:widowControl w:val="0"/>
        <w:numPr>
          <w:ilvl w:val="0"/>
          <w:numId w:val="0"/>
        </w:numPr>
        <w:suppressAutoHyphens/>
        <w:ind w:firstLine="0"/>
        <w:jc w:val="center"/>
        <w:outlineLvl w:val="1"/>
        <w:rPr>
          <w:rFonts w:ascii="Times New Roman" w:hAnsi="Times New Roman" w:eastAsia="Times New Roman" w:cs="Arial"/>
          <w:color w:val="00000A"/>
          <w:sz w:val="28"/>
          <w:szCs w:val="28"/>
          <w:lang w:val="ru-RU" w:eastAsia="ru-RU" w:bidi="ar-SA"/>
        </w:rPr>
      </w:pPr>
    </w:p>
    <w:p>
      <w:pPr>
        <w:pStyle w:val="29"/>
        <w:keepNext/>
        <w:widowControl w:val="0"/>
        <w:numPr>
          <w:ilvl w:val="0"/>
          <w:numId w:val="0"/>
        </w:numPr>
        <w:suppressAutoHyphens/>
        <w:ind w:firstLine="0"/>
        <w:jc w:val="center"/>
        <w:outlineLvl w:val="1"/>
        <w:rPr>
          <w:rFonts w:ascii="Times New Roman" w:hAnsi="Times New Roman" w:eastAsia="Times New Roman" w:cs="Arial"/>
          <w:b/>
          <w:color w:val="00000A"/>
          <w:sz w:val="32"/>
          <w:szCs w:val="32"/>
          <w:lang w:val="ru-RU" w:eastAsia="ru-RU" w:bidi="ar-SA"/>
        </w:rPr>
      </w:pPr>
    </w:p>
    <w:p>
      <w:pPr>
        <w:pStyle w:val="29"/>
        <w:keepNext/>
        <w:widowControl w:val="0"/>
        <w:numPr>
          <w:ilvl w:val="0"/>
          <w:numId w:val="0"/>
        </w:numPr>
        <w:suppressAutoHyphens/>
        <w:ind w:firstLine="0"/>
        <w:jc w:val="center"/>
        <w:outlineLvl w:val="1"/>
        <w:rPr>
          <w:rFonts w:ascii="Times New Roman" w:hAnsi="Times New Roman" w:eastAsia="Times New Roman" w:cs="Arial"/>
          <w:b/>
          <w:color w:val="00000A"/>
          <w:sz w:val="32"/>
          <w:szCs w:val="32"/>
          <w:lang w:val="ru-RU" w:eastAsia="ru-RU" w:bidi="ar-SA"/>
        </w:rPr>
      </w:pPr>
    </w:p>
    <w:p>
      <w:pPr>
        <w:pStyle w:val="29"/>
        <w:keepNext/>
        <w:widowControl w:val="0"/>
        <w:numPr>
          <w:ilvl w:val="0"/>
          <w:numId w:val="0"/>
        </w:numPr>
        <w:suppressAutoHyphens/>
        <w:ind w:firstLine="0"/>
        <w:jc w:val="center"/>
        <w:outlineLvl w:val="1"/>
        <w:rPr>
          <w:rFonts w:ascii="Times New Roman" w:hAnsi="Times New Roman" w:eastAsia="Times New Roman" w:cs="Arial"/>
          <w:b/>
          <w:color w:val="00000A"/>
          <w:sz w:val="32"/>
          <w:szCs w:val="32"/>
          <w:lang w:val="ru-RU" w:eastAsia="ru-RU" w:bidi="ar-SA"/>
        </w:rPr>
      </w:pPr>
    </w:p>
    <w:p>
      <w:pPr>
        <w:pStyle w:val="29"/>
        <w:keepNext/>
        <w:widowControl w:val="0"/>
        <w:numPr>
          <w:ilvl w:val="0"/>
          <w:numId w:val="0"/>
        </w:numPr>
        <w:suppressAutoHyphens/>
        <w:ind w:firstLine="0"/>
        <w:jc w:val="center"/>
        <w:outlineLvl w:val="1"/>
      </w:pPr>
      <w:r>
        <w:rPr>
          <w:rFonts w:ascii="Times New Roman" w:hAnsi="Times New Roman"/>
          <w:b/>
          <w:sz w:val="32"/>
          <w:szCs w:val="32"/>
          <w:lang w:val="ru-RU"/>
        </w:rPr>
        <w:t>Муниципальная</w:t>
      </w:r>
      <w:r>
        <w:rPr>
          <w:rFonts w:ascii="Times New Roman" w:hAnsi="Times New Roman"/>
          <w:b/>
          <w:sz w:val="32"/>
          <w:szCs w:val="32"/>
        </w:rPr>
        <w:t xml:space="preserve"> программа </w:t>
      </w:r>
      <w:r>
        <w:rPr>
          <w:rFonts w:ascii="Times New Roman" w:hAnsi="Times New Roman"/>
          <w:b/>
          <w:bCs w:val="0"/>
          <w:sz w:val="32"/>
          <w:szCs w:val="32"/>
          <w:lang w:val="ru-RU"/>
        </w:rPr>
        <w:t>«</w:t>
      </w:r>
      <w:r>
        <w:rPr>
          <w:rFonts w:ascii="Times New Roman" w:hAnsi="Times New Roman"/>
          <w:b/>
          <w:bCs w:val="0"/>
          <w:color w:val="00000A"/>
          <w:sz w:val="32"/>
          <w:szCs w:val="32"/>
          <w:lang w:val="ru-RU"/>
        </w:rPr>
        <w:t>П</w:t>
      </w:r>
      <w:r>
        <w:rPr>
          <w:rFonts w:ascii="Times New Roman" w:hAnsi="Times New Roman"/>
          <w:b/>
          <w:bCs w:val="0"/>
          <w:color w:val="00000A"/>
          <w:sz w:val="32"/>
          <w:szCs w:val="32"/>
        </w:rPr>
        <w:t>ереселени</w:t>
      </w:r>
      <w:r>
        <w:rPr>
          <w:rFonts w:ascii="Times New Roman" w:hAnsi="Times New Roman"/>
          <w:b/>
          <w:bCs w:val="0"/>
          <w:color w:val="00000A"/>
          <w:sz w:val="32"/>
          <w:szCs w:val="32"/>
          <w:lang w:val="ru-RU"/>
        </w:rPr>
        <w:t>е</w:t>
      </w:r>
      <w:r>
        <w:rPr>
          <w:rFonts w:ascii="Times New Roman" w:hAnsi="Times New Roman"/>
          <w:b/>
          <w:bCs w:val="0"/>
          <w:color w:val="00000A"/>
          <w:sz w:val="32"/>
          <w:szCs w:val="32"/>
        </w:rPr>
        <w:t xml:space="preserve"> граждан из аварийного жилищного фонда </w:t>
      </w:r>
      <w:r>
        <w:rPr>
          <w:rFonts w:ascii="Times New Roman" w:hAnsi="Times New Roman"/>
          <w:b/>
          <w:bCs w:val="0"/>
          <w:color w:val="00000A"/>
          <w:sz w:val="32"/>
          <w:szCs w:val="32"/>
          <w:lang w:val="ru-RU"/>
        </w:rPr>
        <w:t xml:space="preserve">в муниципальном образовании «город Обоянь» Обоянского района Курской области </w:t>
      </w:r>
      <w:r>
        <w:rPr>
          <w:rFonts w:ascii="Times New Roman" w:hAnsi="Times New Roman"/>
          <w:b/>
          <w:bCs w:val="0"/>
          <w:color w:val="00000A"/>
          <w:sz w:val="32"/>
          <w:szCs w:val="32"/>
        </w:rPr>
        <w:t>на 2019-2025 (1 сентября) годы</w:t>
      </w:r>
      <w:r>
        <w:rPr>
          <w:rFonts w:ascii="Times New Roman" w:hAnsi="Times New Roman"/>
          <w:b/>
          <w:bCs w:val="0"/>
          <w:color w:val="00000A"/>
          <w:sz w:val="32"/>
          <w:szCs w:val="32"/>
          <w:lang w:val="ru-RU"/>
        </w:rPr>
        <w:t xml:space="preserve"> со сроком реализации до </w:t>
      </w:r>
    </w:p>
    <w:p>
      <w:pPr>
        <w:pStyle w:val="29"/>
        <w:keepNext/>
        <w:widowControl w:val="0"/>
        <w:numPr>
          <w:ilvl w:val="0"/>
          <w:numId w:val="0"/>
        </w:numPr>
        <w:suppressAutoHyphens/>
        <w:ind w:firstLine="0"/>
        <w:jc w:val="center"/>
        <w:outlineLvl w:val="1"/>
      </w:pPr>
      <w:r>
        <w:rPr>
          <w:rFonts w:ascii="Times New Roman" w:hAnsi="Times New Roman"/>
          <w:b/>
          <w:bCs w:val="0"/>
          <w:color w:val="00000A"/>
          <w:sz w:val="32"/>
          <w:szCs w:val="32"/>
          <w:lang w:val="ru-RU"/>
        </w:rPr>
        <w:t>31 декабря 2023 года»</w:t>
      </w: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pStyle w:val="29"/>
        <w:keepNext/>
        <w:widowControl w:val="0"/>
        <w:numPr>
          <w:ilvl w:val="0"/>
          <w:numId w:val="0"/>
        </w:numPr>
        <w:suppressAutoHyphens/>
        <w:ind w:firstLine="0"/>
        <w:jc w:val="center"/>
        <w:outlineLvl w:val="1"/>
        <w:rPr>
          <w:rFonts w:ascii="Times New Roman" w:hAnsi="Times New Roman" w:eastAsia="Times New Roman" w:cs="Arial"/>
          <w:b/>
          <w:color w:val="00000A"/>
          <w:sz w:val="28"/>
          <w:szCs w:val="20"/>
          <w:lang w:val="ru-RU" w:eastAsia="ru-RU" w:bidi="ar-SA"/>
        </w:rPr>
      </w:pPr>
    </w:p>
    <w:p>
      <w:pPr>
        <w:pStyle w:val="29"/>
        <w:keepNext/>
        <w:widowControl w:val="0"/>
        <w:numPr>
          <w:ilvl w:val="0"/>
          <w:numId w:val="0"/>
        </w:numPr>
        <w:suppressAutoHyphens/>
        <w:ind w:firstLine="0"/>
        <w:jc w:val="center"/>
        <w:outlineLvl w:val="1"/>
        <w:rPr>
          <w:rFonts w:ascii="Times New Roman" w:hAnsi="Times New Roman" w:eastAsia="Times New Roman" w:cs="Arial"/>
          <w:b/>
          <w:color w:val="00000A"/>
          <w:sz w:val="28"/>
          <w:szCs w:val="20"/>
          <w:lang w:val="ru-RU" w:eastAsia="ru-RU" w:bidi="ar-SA"/>
        </w:rPr>
      </w:pPr>
    </w:p>
    <w:p>
      <w:pPr>
        <w:pStyle w:val="29"/>
        <w:keepNext/>
        <w:widowControl w:val="0"/>
        <w:numPr>
          <w:ilvl w:val="0"/>
          <w:numId w:val="0"/>
        </w:numPr>
        <w:suppressAutoHyphens/>
        <w:ind w:firstLine="0"/>
        <w:jc w:val="center"/>
        <w:outlineLvl w:val="1"/>
      </w:pPr>
      <w:r>
        <w:rPr>
          <w:rFonts w:ascii="Times New Roman" w:hAnsi="Times New Roman"/>
          <w:b/>
          <w:sz w:val="28"/>
        </w:rPr>
        <w:t xml:space="preserve">Паспорт </w:t>
      </w:r>
    </w:p>
    <w:p>
      <w:pPr>
        <w:pStyle w:val="31"/>
        <w:keepNext/>
        <w:widowControl w:val="0"/>
        <w:suppressAutoHyphens/>
        <w:jc w:val="center"/>
      </w:pPr>
      <w:r>
        <w:rPr>
          <w:rFonts w:ascii="Times New Roman" w:hAnsi="Times New Roman"/>
          <w:color w:val="00000A"/>
          <w:sz w:val="28"/>
          <w:lang w:val="ru-RU"/>
        </w:rPr>
        <w:t>муниципальной программы</w:t>
      </w:r>
      <w:r>
        <w:rPr>
          <w:rFonts w:ascii="Times New Roman" w:hAnsi="Times New Roman"/>
          <w:color w:val="00000A"/>
          <w:sz w:val="28"/>
        </w:rPr>
        <w:t xml:space="preserve"> </w:t>
      </w:r>
      <w:r>
        <w:rPr>
          <w:rFonts w:ascii="Times New Roman" w:hAnsi="Times New Roman"/>
          <w:color w:val="00000A"/>
          <w:sz w:val="28"/>
          <w:lang w:val="ru-RU"/>
        </w:rPr>
        <w:t>«П</w:t>
      </w:r>
      <w:r>
        <w:rPr>
          <w:rFonts w:ascii="Times New Roman" w:hAnsi="Times New Roman"/>
          <w:color w:val="00000A"/>
          <w:sz w:val="28"/>
        </w:rPr>
        <w:t>ереселени</w:t>
      </w:r>
      <w:r>
        <w:rPr>
          <w:rFonts w:ascii="Times New Roman" w:hAnsi="Times New Roman"/>
          <w:color w:val="00000A"/>
          <w:sz w:val="28"/>
          <w:lang w:val="ru-RU"/>
        </w:rPr>
        <w:t>е</w:t>
      </w:r>
      <w:r>
        <w:rPr>
          <w:rFonts w:ascii="Times New Roman" w:hAnsi="Times New Roman"/>
          <w:color w:val="00000A"/>
          <w:sz w:val="28"/>
        </w:rPr>
        <w:t xml:space="preserve"> граждан из аварийного жилищного фонда </w:t>
      </w:r>
      <w:r>
        <w:rPr>
          <w:rFonts w:ascii="Times New Roman" w:hAnsi="Times New Roman"/>
          <w:color w:val="00000A"/>
          <w:sz w:val="28"/>
          <w:lang w:val="ru-RU"/>
        </w:rPr>
        <w:t xml:space="preserve">в муниципальном образовании «город Обоянь» Обоянского района Курской области </w:t>
      </w:r>
      <w:r>
        <w:rPr>
          <w:rFonts w:ascii="Times New Roman" w:hAnsi="Times New Roman"/>
          <w:color w:val="00000A"/>
          <w:sz w:val="28"/>
        </w:rPr>
        <w:t>на 2019-2025 (1 сентября) годы</w:t>
      </w:r>
      <w:r>
        <w:rPr>
          <w:rFonts w:ascii="Times New Roman" w:hAnsi="Times New Roman"/>
          <w:color w:val="00000A"/>
          <w:sz w:val="28"/>
          <w:lang w:val="ru-RU"/>
        </w:rPr>
        <w:t xml:space="preserve">» </w:t>
      </w:r>
    </w:p>
    <w:p>
      <w:pPr>
        <w:pStyle w:val="31"/>
        <w:keepNext/>
        <w:widowControl w:val="0"/>
        <w:suppressAutoHyphens/>
        <w:jc w:val="center"/>
      </w:pPr>
      <w:r>
        <w:rPr>
          <w:rFonts w:ascii="Times New Roman" w:hAnsi="Times New Roman"/>
          <w:color w:val="00000A"/>
          <w:sz w:val="28"/>
          <w:lang w:val="ru-RU"/>
        </w:rPr>
        <w:t>со сроком реализации до 31 декабря 2023 года</w:t>
      </w:r>
    </w:p>
    <w:p>
      <w:pPr>
        <w:pStyle w:val="29"/>
        <w:keepNext/>
        <w:widowControl w:val="0"/>
        <w:numPr>
          <w:ilvl w:val="0"/>
          <w:numId w:val="0"/>
        </w:numPr>
        <w:suppressAutoHyphens/>
        <w:ind w:firstLine="0"/>
        <w:jc w:val="right"/>
        <w:outlineLvl w:val="1"/>
        <w:rPr>
          <w:rFonts w:ascii="Times New Roman" w:hAnsi="Times New Roman" w:eastAsia="Times New Roman" w:cs="Arial"/>
          <w:b/>
          <w:color w:val="00000A"/>
          <w:sz w:val="24"/>
          <w:szCs w:val="20"/>
          <w:lang w:val="ru-RU" w:eastAsia="ru-RU" w:bidi="ar-SA"/>
        </w:rPr>
      </w:pPr>
    </w:p>
    <w:tbl>
      <w:tblPr>
        <w:tblStyle w:val="3"/>
        <w:tblW w:w="9099" w:type="dxa"/>
        <w:tblInd w:w="70" w:type="dxa"/>
        <w:tblLayout w:type="autofit"/>
        <w:tblCellMar>
          <w:top w:w="0" w:type="dxa"/>
          <w:left w:w="70" w:type="dxa"/>
          <w:bottom w:w="0" w:type="dxa"/>
          <w:right w:w="70" w:type="dxa"/>
        </w:tblCellMar>
      </w:tblPr>
      <w:tblGrid>
        <w:gridCol w:w="2414"/>
        <w:gridCol w:w="6685"/>
      </w:tblGrid>
      <w:tr>
        <w:tblPrEx>
          <w:tblCellMar>
            <w:top w:w="0" w:type="dxa"/>
            <w:left w:w="70" w:type="dxa"/>
            <w:bottom w:w="0" w:type="dxa"/>
            <w:right w:w="70" w:type="dxa"/>
          </w:tblCellMar>
        </w:tblPrEx>
        <w:trPr>
          <w:trHeight w:val="160" w:hRule="atLeast"/>
        </w:trPr>
        <w:tc>
          <w:tcPr>
            <w:tcW w:w="2414" w:type="dxa"/>
            <w:shd w:val="clear" w:color="auto" w:fill="auto"/>
          </w:tcPr>
          <w:p>
            <w:pPr>
              <w:pStyle w:val="29"/>
              <w:keepNext/>
              <w:widowControl w:val="0"/>
              <w:suppressAutoHyphens/>
              <w:ind w:firstLine="0"/>
            </w:pPr>
            <w:r>
              <w:rPr>
                <w:rFonts w:ascii="Times New Roman" w:hAnsi="Times New Roman"/>
                <w:sz w:val="28"/>
              </w:rPr>
              <w:t xml:space="preserve">Наименование программы      </w:t>
            </w:r>
          </w:p>
        </w:tc>
        <w:tc>
          <w:tcPr>
            <w:tcW w:w="6684" w:type="dxa"/>
            <w:shd w:val="clear" w:color="auto" w:fill="auto"/>
          </w:tcPr>
          <w:p>
            <w:pPr>
              <w:pStyle w:val="31"/>
              <w:keepNext/>
              <w:widowControl w:val="0"/>
              <w:suppressAutoHyphens/>
              <w:jc w:val="both"/>
            </w:pPr>
            <w:r>
              <w:rPr>
                <w:rFonts w:ascii="Times New Roman" w:hAnsi="Times New Roman"/>
                <w:b w:val="0"/>
                <w:sz w:val="28"/>
              </w:rPr>
              <w:t xml:space="preserve">- </w:t>
            </w:r>
            <w:r>
              <w:rPr>
                <w:rFonts w:ascii="Times New Roman" w:hAnsi="Times New Roman"/>
                <w:b w:val="0"/>
                <w:bCs w:val="0"/>
                <w:color w:val="00000A"/>
                <w:sz w:val="28"/>
                <w:lang w:val="ru-RU"/>
              </w:rPr>
              <w:t>П</w:t>
            </w:r>
            <w:r>
              <w:rPr>
                <w:rFonts w:ascii="Times New Roman" w:hAnsi="Times New Roman"/>
                <w:b w:val="0"/>
                <w:bCs w:val="0"/>
                <w:color w:val="00000A"/>
                <w:sz w:val="28"/>
              </w:rPr>
              <w:t>ереселени</w:t>
            </w:r>
            <w:r>
              <w:rPr>
                <w:rFonts w:ascii="Times New Roman" w:hAnsi="Times New Roman"/>
                <w:b w:val="0"/>
                <w:bCs w:val="0"/>
                <w:color w:val="00000A"/>
                <w:sz w:val="28"/>
                <w:lang w:val="ru-RU"/>
              </w:rPr>
              <w:t>е</w:t>
            </w:r>
            <w:r>
              <w:rPr>
                <w:rFonts w:ascii="Times New Roman" w:hAnsi="Times New Roman"/>
                <w:b w:val="0"/>
                <w:bCs w:val="0"/>
                <w:color w:val="00000A"/>
                <w:sz w:val="28"/>
              </w:rPr>
              <w:t xml:space="preserve"> граждан из аварийного жилищного фонда </w:t>
            </w:r>
            <w:r>
              <w:rPr>
                <w:rFonts w:ascii="Times New Roman" w:hAnsi="Times New Roman"/>
                <w:b w:val="0"/>
                <w:bCs w:val="0"/>
                <w:color w:val="00000A"/>
                <w:sz w:val="28"/>
                <w:lang w:val="ru-RU"/>
              </w:rPr>
              <w:t xml:space="preserve">в муниципальном образовании «город Обоянь» Обоянского района Курской области </w:t>
            </w:r>
            <w:r>
              <w:rPr>
                <w:rFonts w:ascii="Times New Roman" w:hAnsi="Times New Roman"/>
                <w:b w:val="0"/>
                <w:bCs w:val="0"/>
                <w:color w:val="00000A"/>
                <w:sz w:val="28"/>
              </w:rPr>
              <w:t>на 2019-2025 (1 сентября) годы</w:t>
            </w:r>
            <w:r>
              <w:rPr>
                <w:rFonts w:ascii="Times New Roman" w:hAnsi="Times New Roman"/>
                <w:b w:val="0"/>
                <w:bCs w:val="0"/>
                <w:color w:val="00000A"/>
                <w:sz w:val="28"/>
                <w:lang w:val="ru-RU"/>
              </w:rPr>
              <w:t xml:space="preserve"> со сроком реализации до 31 декабря 2023 г.</w:t>
            </w:r>
          </w:p>
          <w:p>
            <w:pPr>
              <w:pStyle w:val="31"/>
              <w:keepNext/>
              <w:widowControl w:val="0"/>
              <w:suppressAutoHyphens/>
              <w:jc w:val="both"/>
              <w:rPr>
                <w:rFonts w:ascii="Times New Roman" w:hAnsi="Times New Roman" w:eastAsia="Times New Roman" w:cs="Arial"/>
                <w:b/>
                <w:bCs/>
                <w:color w:val="FF0000"/>
                <w:sz w:val="28"/>
                <w:szCs w:val="20"/>
                <w:lang w:val="ru-RU" w:eastAsia="ru-RU" w:bidi="ar-SA"/>
              </w:rPr>
            </w:pPr>
          </w:p>
        </w:tc>
      </w:tr>
      <w:tr>
        <w:tblPrEx>
          <w:tblCellMar>
            <w:top w:w="0" w:type="dxa"/>
            <w:left w:w="70" w:type="dxa"/>
            <w:bottom w:w="0" w:type="dxa"/>
            <w:right w:w="70" w:type="dxa"/>
          </w:tblCellMar>
        </w:tblPrEx>
        <w:trPr>
          <w:trHeight w:val="241" w:hRule="atLeast"/>
        </w:trPr>
        <w:tc>
          <w:tcPr>
            <w:tcW w:w="2414" w:type="dxa"/>
            <w:shd w:val="clear" w:color="auto" w:fill="auto"/>
          </w:tcPr>
          <w:p>
            <w:pPr>
              <w:pStyle w:val="29"/>
              <w:keepNext/>
              <w:widowControl w:val="0"/>
              <w:suppressAutoHyphens/>
              <w:ind w:firstLine="0"/>
            </w:pPr>
            <w:r>
              <w:rPr>
                <w:rFonts w:ascii="Times New Roman" w:hAnsi="Times New Roman"/>
                <w:sz w:val="28"/>
              </w:rPr>
              <w:t xml:space="preserve">Основание для разработки Программы </w:t>
            </w:r>
          </w:p>
        </w:tc>
        <w:tc>
          <w:tcPr>
            <w:tcW w:w="6684" w:type="dxa"/>
            <w:shd w:val="clear" w:color="auto" w:fill="auto"/>
          </w:tcPr>
          <w:p>
            <w:pPr>
              <w:keepNext/>
              <w:widowControl w:val="0"/>
              <w:suppressAutoHyphens/>
              <w:jc w:val="both"/>
            </w:pPr>
            <w:r>
              <w:rPr>
                <w:sz w:val="28"/>
              </w:rPr>
              <w:t>- Федеральный закон от 21 июля 2007 года № 185-ФЗ   «О Фонде содействия реформированию жилищно-коммунального хозяйства»</w:t>
            </w:r>
            <w:r>
              <w:rPr>
                <w:sz w:val="28"/>
                <w:lang w:val="ru-RU"/>
              </w:rPr>
              <w:t xml:space="preserve">, </w:t>
            </w:r>
            <w:r>
              <w:rPr>
                <w:b w:val="0"/>
                <w:color w:val="00000A"/>
                <w:sz w:val="28"/>
              </w:rPr>
              <w:t>адресная программа Курской области по переселению граждан из аварийного жилищного фонда на 2019-2025 (1 сентября) годы</w:t>
            </w:r>
            <w:r>
              <w:rPr>
                <w:b w:val="0"/>
                <w:color w:val="00000A"/>
                <w:sz w:val="28"/>
                <w:lang w:val="ru-RU"/>
              </w:rPr>
              <w:t xml:space="preserve"> </w:t>
            </w:r>
            <w:r>
              <w:rPr>
                <w:b w:val="0"/>
                <w:bCs w:val="0"/>
                <w:color w:val="00000A"/>
                <w:sz w:val="28"/>
                <w:lang w:val="ru-RU"/>
              </w:rPr>
              <w:t>со сроком реализации до 31 декабря 2023 г.</w:t>
            </w:r>
          </w:p>
          <w:p>
            <w:pPr>
              <w:keepNext/>
              <w:widowControl w:val="0"/>
              <w:suppressAutoHyphens/>
              <w:jc w:val="both"/>
              <w:rPr>
                <w:rFonts w:ascii="Times New Roman" w:hAnsi="Times New Roman" w:eastAsia="Times New Roman" w:cs="Times New Roman"/>
                <w:color w:val="00000A"/>
                <w:sz w:val="28"/>
                <w:szCs w:val="24"/>
                <w:lang w:val="ru-RU" w:eastAsia="ru-RU" w:bidi="ar-SA"/>
              </w:rPr>
            </w:pPr>
          </w:p>
        </w:tc>
      </w:tr>
      <w:tr>
        <w:tblPrEx>
          <w:tblCellMar>
            <w:top w:w="0" w:type="dxa"/>
            <w:left w:w="70" w:type="dxa"/>
            <w:bottom w:w="0" w:type="dxa"/>
            <w:right w:w="70" w:type="dxa"/>
          </w:tblCellMar>
        </w:tblPrEx>
        <w:trPr>
          <w:trHeight w:val="224" w:hRule="atLeast"/>
        </w:trPr>
        <w:tc>
          <w:tcPr>
            <w:tcW w:w="2414" w:type="dxa"/>
            <w:shd w:val="clear" w:color="auto" w:fill="auto"/>
          </w:tcPr>
          <w:p>
            <w:pPr>
              <w:pStyle w:val="29"/>
              <w:keepNext/>
              <w:widowControl w:val="0"/>
              <w:suppressAutoHyphens/>
              <w:ind w:firstLine="0"/>
            </w:pPr>
            <w:r>
              <w:rPr>
                <w:rFonts w:ascii="Times New Roman" w:hAnsi="Times New Roman"/>
                <w:sz w:val="28"/>
              </w:rPr>
              <w:t xml:space="preserve">Заказчик Программы </w:t>
            </w:r>
          </w:p>
          <w:p>
            <w:pPr>
              <w:pStyle w:val="29"/>
              <w:keepNext/>
              <w:widowControl w:val="0"/>
              <w:suppressAutoHyphens/>
              <w:ind w:firstLine="0"/>
              <w:rPr>
                <w:rFonts w:ascii="Times New Roman" w:hAnsi="Times New Roman" w:eastAsia="Times New Roman" w:cs="Arial"/>
                <w:color w:val="00000A"/>
                <w:sz w:val="28"/>
                <w:szCs w:val="20"/>
                <w:lang w:val="ru-RU" w:eastAsia="ru-RU" w:bidi="ar-SA"/>
              </w:rPr>
            </w:pPr>
          </w:p>
        </w:tc>
        <w:tc>
          <w:tcPr>
            <w:tcW w:w="6684" w:type="dxa"/>
            <w:shd w:val="clear" w:color="auto" w:fill="auto"/>
          </w:tcPr>
          <w:p>
            <w:pPr>
              <w:pStyle w:val="29"/>
              <w:keepNext/>
              <w:widowControl w:val="0"/>
              <w:suppressAutoHyphens/>
              <w:ind w:firstLine="0"/>
              <w:jc w:val="both"/>
            </w:pPr>
            <w:r>
              <w:rPr>
                <w:rFonts w:ascii="Times New Roman" w:hAnsi="Times New Roman"/>
                <w:sz w:val="28"/>
              </w:rPr>
              <w:t xml:space="preserve">- </w:t>
            </w:r>
            <w:r>
              <w:rPr>
                <w:rFonts w:ascii="Times New Roman" w:hAnsi="Times New Roman"/>
                <w:sz w:val="28"/>
                <w:lang w:val="ru-RU"/>
              </w:rPr>
              <w:t>Администрация города Обояни</w:t>
            </w:r>
          </w:p>
        </w:tc>
      </w:tr>
      <w:tr>
        <w:tblPrEx>
          <w:tblCellMar>
            <w:top w:w="0" w:type="dxa"/>
            <w:left w:w="70" w:type="dxa"/>
            <w:bottom w:w="0" w:type="dxa"/>
            <w:right w:w="70" w:type="dxa"/>
          </w:tblCellMar>
        </w:tblPrEx>
        <w:trPr>
          <w:trHeight w:val="120" w:hRule="atLeast"/>
        </w:trPr>
        <w:tc>
          <w:tcPr>
            <w:tcW w:w="2414" w:type="dxa"/>
            <w:shd w:val="clear" w:color="auto" w:fill="auto"/>
          </w:tcPr>
          <w:p>
            <w:pPr>
              <w:pStyle w:val="29"/>
              <w:keepNext/>
              <w:widowControl w:val="0"/>
              <w:suppressAutoHyphens/>
              <w:ind w:firstLine="0"/>
            </w:pPr>
            <w:r>
              <w:rPr>
                <w:rFonts w:ascii="Times New Roman" w:hAnsi="Times New Roman"/>
                <w:sz w:val="28"/>
              </w:rPr>
              <w:t xml:space="preserve">Разработчик Программы </w:t>
            </w:r>
          </w:p>
          <w:p>
            <w:pPr>
              <w:pStyle w:val="29"/>
              <w:keepNext/>
              <w:widowControl w:val="0"/>
              <w:suppressAutoHyphens/>
              <w:ind w:firstLine="0"/>
              <w:rPr>
                <w:rFonts w:ascii="Times New Roman" w:hAnsi="Times New Roman" w:eastAsia="Times New Roman" w:cs="Arial"/>
                <w:color w:val="00000A"/>
                <w:sz w:val="28"/>
                <w:szCs w:val="20"/>
                <w:lang w:val="ru-RU" w:eastAsia="ru-RU" w:bidi="ar-SA"/>
              </w:rPr>
            </w:pPr>
          </w:p>
        </w:tc>
        <w:tc>
          <w:tcPr>
            <w:tcW w:w="6684" w:type="dxa"/>
            <w:shd w:val="clear" w:color="auto" w:fill="auto"/>
          </w:tcPr>
          <w:p>
            <w:pPr>
              <w:pStyle w:val="29"/>
              <w:keepNext/>
              <w:widowControl w:val="0"/>
              <w:suppressAutoHyphens/>
              <w:ind w:firstLine="0"/>
              <w:jc w:val="both"/>
            </w:pPr>
            <w:r>
              <w:rPr>
                <w:rFonts w:ascii="Times New Roman" w:hAnsi="Times New Roman"/>
                <w:sz w:val="28"/>
              </w:rPr>
              <w:t xml:space="preserve">- </w:t>
            </w:r>
            <w:r>
              <w:rPr>
                <w:rFonts w:ascii="Times New Roman" w:hAnsi="Times New Roman"/>
                <w:sz w:val="28"/>
                <w:lang w:val="ru-RU"/>
              </w:rPr>
              <w:t>Администрация города Обояни</w:t>
            </w:r>
          </w:p>
        </w:tc>
      </w:tr>
      <w:tr>
        <w:tblPrEx>
          <w:tblCellMar>
            <w:top w:w="0" w:type="dxa"/>
            <w:left w:w="70" w:type="dxa"/>
            <w:bottom w:w="0" w:type="dxa"/>
            <w:right w:w="70" w:type="dxa"/>
          </w:tblCellMar>
        </w:tblPrEx>
        <w:trPr>
          <w:trHeight w:val="862" w:hRule="atLeast"/>
        </w:trPr>
        <w:tc>
          <w:tcPr>
            <w:tcW w:w="2414" w:type="dxa"/>
            <w:shd w:val="clear" w:color="auto" w:fill="auto"/>
          </w:tcPr>
          <w:p>
            <w:pPr>
              <w:pStyle w:val="29"/>
              <w:keepNext/>
              <w:widowControl w:val="0"/>
              <w:suppressAutoHyphens/>
              <w:ind w:firstLine="0"/>
            </w:pPr>
            <w:r>
              <w:rPr>
                <w:rFonts w:ascii="Times New Roman" w:hAnsi="Times New Roman"/>
                <w:sz w:val="28"/>
                <w:lang w:val="ru-RU"/>
              </w:rPr>
              <w:t>Подпрограммы Программы</w:t>
            </w:r>
          </w:p>
        </w:tc>
        <w:tc>
          <w:tcPr>
            <w:tcW w:w="6684" w:type="dxa"/>
            <w:shd w:val="clear" w:color="auto" w:fill="auto"/>
          </w:tcPr>
          <w:p>
            <w:pPr>
              <w:pStyle w:val="34"/>
              <w:keepNext/>
              <w:widowControl w:val="0"/>
              <w:suppressAutoHyphens/>
              <w:spacing w:line="240" w:lineRule="auto"/>
              <w:ind w:left="57" w:right="57" w:firstLine="0"/>
              <w:jc w:val="both"/>
            </w:pPr>
            <w:r>
              <w:rPr>
                <w:rFonts w:cs="Times New Roman"/>
                <w:b w:val="0"/>
                <w:bCs w:val="0"/>
                <w:sz w:val="28"/>
                <w:szCs w:val="28"/>
              </w:rPr>
              <w:t>Подпрограмма 2</w:t>
            </w:r>
          </w:p>
          <w:p>
            <w:pPr>
              <w:pStyle w:val="34"/>
              <w:keepNext/>
              <w:widowControl w:val="0"/>
              <w:suppressAutoHyphens/>
              <w:spacing w:line="240" w:lineRule="auto"/>
              <w:ind w:left="57" w:right="57" w:firstLine="0"/>
              <w:jc w:val="both"/>
            </w:pPr>
            <w:r>
              <w:rPr>
                <w:rFonts w:cs="Times New Roman"/>
                <w:b w:val="0"/>
                <w:bCs w:val="0"/>
                <w:sz w:val="28"/>
                <w:szCs w:val="28"/>
              </w:rPr>
              <w:t xml:space="preserve">«Создание условий для </w:t>
            </w:r>
            <w:r>
              <w:rPr>
                <w:rFonts w:cs="Times New Roman"/>
                <w:b w:val="0"/>
                <w:bCs w:val="0"/>
                <w:sz w:val="28"/>
                <w:szCs w:val="28"/>
                <w:lang w:val="ru-RU"/>
              </w:rPr>
              <w:t>переселения граждан из аварийного жилищного фонда в муниципальном образовании «город Обоянь» Обоянского района Курской области</w:t>
            </w:r>
            <w:r>
              <w:rPr>
                <w:rFonts w:cs="Times New Roman"/>
                <w:b w:val="0"/>
                <w:bCs w:val="0"/>
                <w:i w:val="0"/>
                <w:iCs w:val="0"/>
                <w:color w:val="00000A"/>
                <w:sz w:val="28"/>
                <w:szCs w:val="28"/>
                <w:u w:val="none"/>
                <w:lang w:val="ru-RU" w:bidi="ar-SA"/>
              </w:rPr>
              <w:t>»</w:t>
            </w:r>
          </w:p>
          <w:p>
            <w:pPr>
              <w:pStyle w:val="34"/>
              <w:keepNext/>
              <w:widowControl w:val="0"/>
              <w:suppressAutoHyphens/>
              <w:spacing w:line="240" w:lineRule="auto"/>
              <w:ind w:left="57" w:right="57" w:firstLine="0"/>
              <w:jc w:val="both"/>
            </w:pPr>
            <w:r>
              <w:rPr>
                <w:rFonts w:cs="Times New Roman"/>
                <w:b w:val="0"/>
                <w:bCs w:val="0"/>
                <w:i w:val="0"/>
                <w:iCs w:val="0"/>
                <w:color w:val="00000A"/>
                <w:sz w:val="28"/>
                <w:szCs w:val="28"/>
                <w:u w:val="none"/>
                <w:lang w:val="ru-RU" w:bidi="ar-SA"/>
              </w:rPr>
              <w:t>Основные мероприятия:</w:t>
            </w:r>
          </w:p>
          <w:p>
            <w:pPr>
              <w:pStyle w:val="29"/>
              <w:keepNext/>
              <w:widowControl w:val="0"/>
              <w:numPr>
                <w:ilvl w:val="0"/>
                <w:numId w:val="2"/>
              </w:numPr>
              <w:tabs>
                <w:tab w:val="left" w:pos="290"/>
              </w:tabs>
              <w:suppressAutoHyphens/>
              <w:jc w:val="left"/>
            </w:pPr>
            <w:r>
              <w:rPr>
                <w:rFonts w:ascii="Times New Roman" w:hAnsi="Times New Roman" w:cs="Times New Roman"/>
                <w:b w:val="0"/>
                <w:bCs w:val="0"/>
                <w:i w:val="0"/>
                <w:iCs w:val="0"/>
                <w:color w:val="00000A"/>
                <w:sz w:val="28"/>
                <w:szCs w:val="28"/>
                <w:u w:val="none"/>
                <w:lang w:val="ru-RU" w:bidi="ar-SA"/>
              </w:rPr>
              <w:t xml:space="preserve">Организация и проведение мероприятий по переселению граждан из аварийного жилья </w:t>
            </w:r>
            <w:r>
              <w:rPr>
                <w:rFonts w:ascii="Times New Roman" w:hAnsi="Times New Roman" w:cs="Times New Roman"/>
                <w:b w:val="0"/>
                <w:bCs w:val="0"/>
                <w:sz w:val="28"/>
                <w:szCs w:val="28"/>
                <w:lang w:val="ru-RU"/>
              </w:rPr>
              <w:t>в муниципальном образовании «город Обоянь» Обоянского района Курской области.</w:t>
            </w:r>
          </w:p>
          <w:p>
            <w:pPr>
              <w:pStyle w:val="29"/>
              <w:keepNext/>
              <w:widowControl w:val="0"/>
              <w:numPr>
                <w:ilvl w:val="0"/>
                <w:numId w:val="0"/>
              </w:numPr>
              <w:tabs>
                <w:tab w:val="left" w:pos="290"/>
              </w:tabs>
              <w:suppressAutoHyphens/>
              <w:ind w:firstLine="720"/>
              <w:jc w:val="both"/>
              <w:rPr>
                <w:rFonts w:ascii="Times New Roman" w:hAnsi="Times New Roman" w:eastAsia="Times New Roman" w:cs="Times New Roman"/>
                <w:b w:val="0"/>
                <w:bCs w:val="0"/>
                <w:color w:val="00000A"/>
                <w:sz w:val="28"/>
                <w:szCs w:val="28"/>
                <w:lang w:val="ru-RU" w:eastAsia="ru-RU" w:bidi="ar-SA"/>
              </w:rPr>
            </w:pPr>
          </w:p>
        </w:tc>
      </w:tr>
      <w:tr>
        <w:tblPrEx>
          <w:tblCellMar>
            <w:top w:w="0" w:type="dxa"/>
            <w:left w:w="70" w:type="dxa"/>
            <w:bottom w:w="0" w:type="dxa"/>
            <w:right w:w="70" w:type="dxa"/>
          </w:tblCellMar>
        </w:tblPrEx>
        <w:trPr>
          <w:trHeight w:val="862" w:hRule="atLeast"/>
        </w:trPr>
        <w:tc>
          <w:tcPr>
            <w:tcW w:w="2414" w:type="dxa"/>
            <w:shd w:val="clear" w:color="auto" w:fill="auto"/>
          </w:tcPr>
          <w:p>
            <w:pPr>
              <w:pStyle w:val="29"/>
              <w:keepNext/>
              <w:widowControl w:val="0"/>
              <w:suppressAutoHyphens/>
              <w:ind w:firstLine="0"/>
            </w:pPr>
            <w:r>
              <w:rPr>
                <w:rFonts w:ascii="Times New Roman" w:hAnsi="Times New Roman"/>
                <w:sz w:val="28"/>
              </w:rPr>
              <w:t>Цели Программы</w:t>
            </w:r>
          </w:p>
        </w:tc>
        <w:tc>
          <w:tcPr>
            <w:tcW w:w="6684" w:type="dxa"/>
            <w:shd w:val="clear" w:color="auto" w:fill="auto"/>
          </w:tcPr>
          <w:p>
            <w:pPr>
              <w:pStyle w:val="29"/>
              <w:keepNext/>
              <w:widowControl w:val="0"/>
              <w:tabs>
                <w:tab w:val="left" w:pos="290"/>
              </w:tabs>
              <w:suppressAutoHyphens/>
              <w:ind w:firstLine="0"/>
              <w:jc w:val="both"/>
            </w:pPr>
            <w:r>
              <w:rPr>
                <w:rFonts w:ascii="Times New Roman" w:hAnsi="Times New Roman"/>
                <w:sz w:val="28"/>
              </w:rPr>
              <w:t xml:space="preserve">- финансовое и организационное обеспечение переселения граждан из аварийных многоквартирных домов; </w:t>
            </w:r>
          </w:p>
          <w:p>
            <w:pPr>
              <w:pStyle w:val="29"/>
              <w:keepNext/>
              <w:widowControl w:val="0"/>
              <w:tabs>
                <w:tab w:val="left" w:pos="290"/>
              </w:tabs>
              <w:suppressAutoHyphens/>
              <w:ind w:firstLine="0"/>
              <w:jc w:val="both"/>
            </w:pPr>
            <w:r>
              <w:rPr>
                <w:rFonts w:ascii="Times New Roman" w:hAnsi="Times New Roman"/>
                <w:sz w:val="28"/>
                <w:lang w:val="ru-RU"/>
              </w:rPr>
              <w:t xml:space="preserve">- </w:t>
            </w:r>
            <w:r>
              <w:rPr>
                <w:rFonts w:ascii="Times New Roman" w:hAnsi="Times New Roman"/>
                <w:sz w:val="28"/>
              </w:rPr>
              <w:t>создание безопасных и благоприятных условий проживания граждан на территории муниципальн</w:t>
            </w:r>
            <w:r>
              <w:rPr>
                <w:rFonts w:ascii="Times New Roman" w:hAnsi="Times New Roman"/>
                <w:sz w:val="28"/>
                <w:lang w:val="ru-RU"/>
              </w:rPr>
              <w:t>ого</w:t>
            </w:r>
            <w:r>
              <w:rPr>
                <w:rFonts w:ascii="Times New Roman" w:hAnsi="Times New Roman"/>
                <w:sz w:val="28"/>
              </w:rPr>
              <w:t xml:space="preserve"> образовани</w:t>
            </w:r>
            <w:r>
              <w:rPr>
                <w:rFonts w:ascii="Times New Roman" w:hAnsi="Times New Roman"/>
                <w:sz w:val="28"/>
                <w:lang w:val="ru-RU"/>
              </w:rPr>
              <w:t>я «город Обоянь» Обоянского района</w:t>
            </w:r>
            <w:r>
              <w:rPr>
                <w:rFonts w:ascii="Times New Roman" w:hAnsi="Times New Roman"/>
                <w:sz w:val="28"/>
              </w:rPr>
              <w:t xml:space="preserve"> Курской области</w:t>
            </w:r>
          </w:p>
          <w:p>
            <w:pPr>
              <w:pStyle w:val="29"/>
              <w:keepNext/>
              <w:widowControl w:val="0"/>
              <w:tabs>
                <w:tab w:val="left" w:pos="290"/>
              </w:tabs>
              <w:suppressAutoHyphens/>
              <w:ind w:firstLine="0"/>
              <w:jc w:val="both"/>
              <w:rPr>
                <w:rFonts w:ascii="Times New Roman" w:hAnsi="Times New Roman" w:eastAsia="Times New Roman" w:cs="Arial"/>
                <w:color w:val="00000A"/>
                <w:sz w:val="28"/>
                <w:szCs w:val="20"/>
                <w:lang w:val="ru-RU" w:eastAsia="ru-RU" w:bidi="ar-SA"/>
              </w:rPr>
            </w:pPr>
          </w:p>
          <w:p>
            <w:pPr>
              <w:pStyle w:val="29"/>
              <w:keepNext/>
              <w:widowControl w:val="0"/>
              <w:tabs>
                <w:tab w:val="left" w:pos="290"/>
              </w:tabs>
              <w:suppressAutoHyphens/>
              <w:ind w:firstLine="0"/>
              <w:jc w:val="both"/>
              <w:rPr>
                <w:rFonts w:ascii="Times New Roman" w:hAnsi="Times New Roman" w:eastAsia="Times New Roman" w:cs="Arial"/>
                <w:color w:val="00000A"/>
                <w:sz w:val="28"/>
                <w:szCs w:val="20"/>
                <w:lang w:val="ru-RU" w:eastAsia="ru-RU" w:bidi="ar-SA"/>
              </w:rPr>
            </w:pPr>
          </w:p>
        </w:tc>
      </w:tr>
      <w:tr>
        <w:tblPrEx>
          <w:tblCellMar>
            <w:top w:w="0" w:type="dxa"/>
            <w:left w:w="70" w:type="dxa"/>
            <w:bottom w:w="0" w:type="dxa"/>
            <w:right w:w="70" w:type="dxa"/>
          </w:tblCellMar>
        </w:tblPrEx>
        <w:trPr>
          <w:trHeight w:val="559" w:hRule="atLeast"/>
        </w:trPr>
        <w:tc>
          <w:tcPr>
            <w:tcW w:w="2414" w:type="dxa"/>
            <w:shd w:val="clear" w:color="auto" w:fill="auto"/>
          </w:tcPr>
          <w:p>
            <w:pPr>
              <w:pStyle w:val="29"/>
              <w:keepNext/>
              <w:widowControl w:val="0"/>
              <w:suppressAutoHyphens/>
              <w:ind w:firstLine="0"/>
            </w:pPr>
            <w:r>
              <w:rPr>
                <w:rFonts w:ascii="Times New Roman" w:hAnsi="Times New Roman"/>
                <w:sz w:val="28"/>
              </w:rPr>
              <w:t>Задачи Программы</w:t>
            </w:r>
          </w:p>
        </w:tc>
        <w:tc>
          <w:tcPr>
            <w:tcW w:w="6684" w:type="dxa"/>
            <w:shd w:val="clear" w:color="auto" w:fill="auto"/>
          </w:tcPr>
          <w:p>
            <w:pPr>
              <w:pStyle w:val="29"/>
              <w:keepNext/>
              <w:widowControl w:val="0"/>
              <w:tabs>
                <w:tab w:val="left" w:pos="290"/>
              </w:tabs>
              <w:suppressAutoHyphens/>
              <w:ind w:firstLine="0"/>
              <w:jc w:val="both"/>
            </w:pPr>
            <w:r>
              <w:rPr>
                <w:rFonts w:ascii="Times New Roman" w:hAnsi="Times New Roman"/>
                <w:sz w:val="28"/>
              </w:rPr>
              <w:t>- поэтапное переселение граждан из многоквартирных домов, признанных до 1 января 2017 года в установленном порядке аварийными и подлежащими сносу или реконструкции в связи с физическим износом в процессе их эксплуатации, в благоустроенные жилые помещения;</w:t>
            </w:r>
          </w:p>
          <w:p>
            <w:pPr>
              <w:pStyle w:val="29"/>
              <w:keepNext/>
              <w:widowControl w:val="0"/>
              <w:suppressAutoHyphens/>
              <w:ind w:firstLine="0"/>
              <w:jc w:val="both"/>
            </w:pPr>
            <w:r>
              <w:rPr>
                <w:rFonts w:ascii="Times New Roman" w:hAnsi="Times New Roman" w:cs="Times New Roman"/>
                <w:sz w:val="28"/>
                <w:lang w:val="ru-RU"/>
              </w:rPr>
              <w:t xml:space="preserve">- </w:t>
            </w:r>
            <w:r>
              <w:rPr>
                <w:rFonts w:ascii="Times New Roman" w:hAnsi="Times New Roman" w:cs="Times New Roman"/>
                <w:sz w:val="28"/>
              </w:rPr>
              <w:t>снос или реконструкция многоквартирных домов, признанных в установленном порядке аварийными и подлежащими сносу или реконструкции</w:t>
            </w:r>
            <w:r>
              <w:rPr>
                <w:rFonts w:ascii="Times New Roman" w:hAnsi="Times New Roman"/>
                <w:sz w:val="28"/>
              </w:rPr>
              <w:t xml:space="preserve"> в связи с физическим износом в процессе их эксплуатации</w:t>
            </w:r>
            <w:r>
              <w:rPr>
                <w:rFonts w:ascii="Times New Roman" w:hAnsi="Times New Roman" w:cs="Times New Roman"/>
                <w:sz w:val="28"/>
              </w:rPr>
              <w:t>;</w:t>
            </w:r>
          </w:p>
          <w:p>
            <w:pPr>
              <w:pStyle w:val="29"/>
              <w:keepNext/>
              <w:widowControl w:val="0"/>
              <w:suppressAutoHyphens/>
              <w:ind w:firstLine="0"/>
              <w:jc w:val="both"/>
            </w:pPr>
            <w:r>
              <w:rPr>
                <w:rFonts w:ascii="Times New Roman" w:hAnsi="Times New Roman" w:cs="Times New Roman"/>
                <w:sz w:val="28"/>
                <w:lang w:val="ru-RU"/>
              </w:rPr>
              <w:t xml:space="preserve">- </w:t>
            </w:r>
            <w:r>
              <w:rPr>
                <w:rFonts w:ascii="Times New Roman" w:hAnsi="Times New Roman" w:cs="Times New Roman"/>
                <w:sz w:val="28"/>
              </w:rPr>
              <w:t>создание условий для переселения граждан из аварийного жилищного фонда;</w:t>
            </w:r>
          </w:p>
          <w:p>
            <w:pPr>
              <w:pStyle w:val="29"/>
              <w:keepNext/>
              <w:widowControl w:val="0"/>
              <w:suppressAutoHyphens/>
              <w:ind w:firstLine="0"/>
              <w:jc w:val="both"/>
            </w:pPr>
            <w:r>
              <w:rPr>
                <w:rFonts w:ascii="Times New Roman" w:hAnsi="Times New Roman" w:cs="Times New Roman"/>
                <w:sz w:val="28"/>
                <w:lang w:val="ru-RU"/>
              </w:rPr>
              <w:t xml:space="preserve">- </w:t>
            </w:r>
            <w:r>
              <w:rPr>
                <w:rFonts w:ascii="Times New Roman" w:hAnsi="Times New Roman" w:cs="Times New Roman"/>
                <w:sz w:val="28"/>
              </w:rPr>
              <w:t>использование освободившихся земельных участков после сноса аварийных многоквартирных домов</w:t>
            </w:r>
          </w:p>
          <w:p>
            <w:pPr>
              <w:pStyle w:val="29"/>
              <w:keepNext/>
              <w:widowControl w:val="0"/>
              <w:suppressAutoHyphens/>
              <w:ind w:firstLine="0"/>
              <w:jc w:val="both"/>
              <w:rPr>
                <w:rFonts w:ascii="Times New Roman" w:hAnsi="Times New Roman" w:eastAsia="Times New Roman" w:cs="Times New Roman"/>
                <w:color w:val="00000A"/>
                <w:sz w:val="28"/>
                <w:szCs w:val="20"/>
                <w:lang w:val="ru-RU" w:eastAsia="ru-RU" w:bidi="ar-SA"/>
              </w:rPr>
            </w:pPr>
          </w:p>
        </w:tc>
      </w:tr>
      <w:tr>
        <w:tblPrEx>
          <w:tblCellMar>
            <w:top w:w="0" w:type="dxa"/>
            <w:left w:w="70" w:type="dxa"/>
            <w:bottom w:w="0" w:type="dxa"/>
            <w:right w:w="70" w:type="dxa"/>
          </w:tblCellMar>
        </w:tblPrEx>
        <w:trPr>
          <w:trHeight w:val="332" w:hRule="atLeast"/>
        </w:trPr>
        <w:tc>
          <w:tcPr>
            <w:tcW w:w="2414" w:type="dxa"/>
            <w:shd w:val="clear" w:color="auto" w:fill="auto"/>
          </w:tcPr>
          <w:p>
            <w:pPr>
              <w:pStyle w:val="29"/>
              <w:keepNext/>
              <w:widowControl w:val="0"/>
              <w:suppressAutoHyphens/>
              <w:ind w:firstLine="0"/>
            </w:pPr>
            <w:r>
              <w:rPr>
                <w:rFonts w:ascii="Times New Roman" w:hAnsi="Times New Roman"/>
                <w:color w:val="00000A"/>
                <w:sz w:val="28"/>
              </w:rPr>
              <w:t xml:space="preserve">Срок реализации Программы </w:t>
            </w:r>
          </w:p>
          <w:p>
            <w:pPr>
              <w:pStyle w:val="29"/>
              <w:keepNext/>
              <w:widowControl w:val="0"/>
              <w:suppressAutoHyphens/>
              <w:ind w:firstLine="0"/>
              <w:rPr>
                <w:rFonts w:ascii="Times New Roman" w:hAnsi="Times New Roman" w:eastAsia="Times New Roman" w:cs="Arial"/>
                <w:color w:val="00000A"/>
                <w:sz w:val="28"/>
                <w:szCs w:val="20"/>
                <w:lang w:val="ru-RU" w:eastAsia="ru-RU" w:bidi="ar-SA"/>
              </w:rPr>
            </w:pPr>
          </w:p>
        </w:tc>
        <w:tc>
          <w:tcPr>
            <w:tcW w:w="6684" w:type="dxa"/>
            <w:shd w:val="clear" w:color="auto" w:fill="auto"/>
          </w:tcPr>
          <w:p>
            <w:pPr>
              <w:pStyle w:val="29"/>
              <w:keepNext/>
              <w:widowControl w:val="0"/>
              <w:suppressAutoHyphens/>
              <w:ind w:firstLine="0"/>
              <w:jc w:val="both"/>
            </w:pPr>
            <w:r>
              <w:rPr>
                <w:rFonts w:ascii="Times New Roman" w:hAnsi="Times New Roman"/>
                <w:sz w:val="28"/>
              </w:rPr>
              <w:t>-</w:t>
            </w:r>
            <w:r>
              <w:rPr>
                <w:rFonts w:ascii="Times New Roman" w:hAnsi="Times New Roman"/>
                <w:i/>
                <w:iCs/>
                <w:sz w:val="28"/>
              </w:rPr>
              <w:t xml:space="preserve"> 2019-202</w:t>
            </w:r>
            <w:r>
              <w:rPr>
                <w:rFonts w:ascii="Times New Roman" w:hAnsi="Times New Roman"/>
                <w:i/>
                <w:iCs/>
                <w:sz w:val="28"/>
                <w:lang w:val="en-US"/>
              </w:rPr>
              <w:t>3</w:t>
            </w:r>
            <w:r>
              <w:rPr>
                <w:rFonts w:ascii="Times New Roman" w:hAnsi="Times New Roman"/>
                <w:i/>
                <w:iCs/>
                <w:sz w:val="28"/>
              </w:rPr>
              <w:t xml:space="preserve"> (1 сентября) годы, в том числе:</w:t>
            </w:r>
          </w:p>
          <w:p>
            <w:pPr>
              <w:pStyle w:val="29"/>
              <w:keepNext/>
              <w:widowControl w:val="0"/>
              <w:suppressAutoHyphens/>
              <w:ind w:firstLine="0"/>
              <w:jc w:val="both"/>
            </w:pPr>
            <w:r>
              <w:rPr>
                <w:rFonts w:ascii="Times New Roman" w:hAnsi="Times New Roman"/>
                <w:i/>
                <w:iCs/>
                <w:sz w:val="28"/>
              </w:rPr>
              <w:t>этап 2019 года – до 31 декабря 2020 года;</w:t>
            </w:r>
          </w:p>
          <w:p>
            <w:pPr>
              <w:pStyle w:val="29"/>
              <w:keepNext/>
              <w:widowControl w:val="0"/>
              <w:suppressAutoHyphens/>
              <w:ind w:firstLine="0"/>
              <w:jc w:val="both"/>
            </w:pPr>
            <w:r>
              <w:rPr>
                <w:rFonts w:ascii="Times New Roman" w:hAnsi="Times New Roman"/>
                <w:i/>
                <w:iCs/>
                <w:sz w:val="28"/>
              </w:rPr>
              <w:t>этап 2020 года – до 31 декабря 2021 года;</w:t>
            </w:r>
          </w:p>
          <w:p>
            <w:pPr>
              <w:pStyle w:val="29"/>
              <w:keepNext/>
              <w:widowControl w:val="0"/>
              <w:suppressAutoHyphens/>
              <w:ind w:firstLine="0"/>
              <w:jc w:val="both"/>
            </w:pPr>
            <w:r>
              <w:rPr>
                <w:rFonts w:ascii="Times New Roman" w:hAnsi="Times New Roman"/>
                <w:i/>
                <w:iCs/>
                <w:sz w:val="28"/>
              </w:rPr>
              <w:t xml:space="preserve">этап 2021 года – до 31 декабря 2022 года; </w:t>
            </w:r>
          </w:p>
          <w:p>
            <w:pPr>
              <w:pStyle w:val="29"/>
              <w:keepNext/>
              <w:widowControl w:val="0"/>
              <w:suppressAutoHyphens/>
              <w:ind w:firstLine="0"/>
              <w:jc w:val="both"/>
            </w:pPr>
            <w:r>
              <w:rPr>
                <w:rFonts w:ascii="Times New Roman" w:hAnsi="Times New Roman"/>
                <w:i/>
                <w:iCs/>
                <w:sz w:val="28"/>
              </w:rPr>
              <w:t>этап 2022 года – до 31 декабря 2023 года;</w:t>
            </w:r>
          </w:p>
          <w:p>
            <w:pPr>
              <w:pStyle w:val="29"/>
              <w:keepNext/>
              <w:widowControl w:val="0"/>
              <w:suppressAutoHyphens/>
              <w:ind w:firstLine="0"/>
              <w:jc w:val="both"/>
              <w:rPr>
                <w:rFonts w:ascii="Times New Roman" w:hAnsi="Times New Roman" w:eastAsia="Times New Roman" w:cs="Arial"/>
                <w:color w:val="00000A"/>
                <w:sz w:val="28"/>
                <w:szCs w:val="20"/>
                <w:lang w:val="ru-RU" w:eastAsia="ru-RU" w:bidi="ar-SA"/>
              </w:rPr>
            </w:pPr>
          </w:p>
        </w:tc>
      </w:tr>
      <w:tr>
        <w:tblPrEx>
          <w:tblCellMar>
            <w:top w:w="0" w:type="dxa"/>
            <w:left w:w="70" w:type="dxa"/>
            <w:bottom w:w="0" w:type="dxa"/>
            <w:right w:w="70" w:type="dxa"/>
          </w:tblCellMar>
        </w:tblPrEx>
        <w:trPr>
          <w:trHeight w:val="74" w:hRule="atLeast"/>
        </w:trPr>
        <w:tc>
          <w:tcPr>
            <w:tcW w:w="2414" w:type="dxa"/>
            <w:shd w:val="clear" w:color="auto" w:fill="auto"/>
          </w:tcPr>
          <w:p>
            <w:pPr>
              <w:pStyle w:val="29"/>
              <w:keepNext/>
              <w:widowControl w:val="0"/>
              <w:suppressAutoHyphens/>
              <w:ind w:firstLine="0"/>
            </w:pPr>
            <w:r>
              <w:rPr>
                <w:rFonts w:ascii="Times New Roman" w:hAnsi="Times New Roman"/>
                <w:color w:val="00000A"/>
                <w:sz w:val="28"/>
              </w:rPr>
              <w:t xml:space="preserve">Прогнозный объем и источники финансирования Программы </w:t>
            </w:r>
          </w:p>
        </w:tc>
        <w:tc>
          <w:tcPr>
            <w:tcW w:w="6684" w:type="dxa"/>
            <w:shd w:val="clear" w:color="auto" w:fill="auto"/>
          </w:tcPr>
          <w:p>
            <w:pPr>
              <w:pStyle w:val="29"/>
              <w:keepNext/>
              <w:widowControl w:val="0"/>
              <w:suppressAutoHyphens/>
              <w:ind w:firstLine="0"/>
              <w:jc w:val="both"/>
            </w:pPr>
            <w:r>
              <w:rPr>
                <w:rFonts w:ascii="Times New Roman" w:hAnsi="Times New Roman"/>
                <w:sz w:val="28"/>
              </w:rPr>
              <w:t xml:space="preserve">- общая стоимость Программы в </w:t>
            </w:r>
            <w:r>
              <w:rPr>
                <w:rFonts w:ascii="Times New Roman" w:hAnsi="Times New Roman"/>
                <w:color w:val="00000A"/>
                <w:sz w:val="28"/>
              </w:rPr>
              <w:t>2019-202</w:t>
            </w:r>
            <w:r>
              <w:rPr>
                <w:rFonts w:ascii="Times New Roman" w:hAnsi="Times New Roman"/>
                <w:color w:val="00000A"/>
                <w:sz w:val="28"/>
                <w:lang w:val="ru-RU"/>
              </w:rPr>
              <w:t>2</w:t>
            </w:r>
          </w:p>
          <w:p>
            <w:pPr>
              <w:pStyle w:val="29"/>
              <w:keepNext/>
              <w:widowControl w:val="0"/>
              <w:suppressAutoHyphens/>
              <w:ind w:firstLine="0"/>
              <w:jc w:val="both"/>
            </w:pPr>
            <w:r>
              <w:rPr>
                <w:rFonts w:ascii="Times New Roman" w:hAnsi="Times New Roman"/>
                <w:sz w:val="28"/>
              </w:rPr>
              <w:t>(1 сентября) годах составляет 132</w:t>
            </w:r>
            <w:r>
              <w:rPr>
                <w:rFonts w:ascii="Times New Roman" w:hAnsi="Times New Roman"/>
                <w:i/>
                <w:iCs/>
                <w:color w:val="00000A"/>
                <w:sz w:val="28"/>
                <w:lang w:val="ru-RU"/>
              </w:rPr>
              <w:t xml:space="preserve"> 978 055,59 </w:t>
            </w:r>
            <w:r>
              <w:rPr>
                <w:rFonts w:ascii="Times New Roman" w:hAnsi="Times New Roman"/>
                <w:i/>
                <w:iCs/>
                <w:color w:val="00000A"/>
                <w:sz w:val="28"/>
              </w:rPr>
              <w:t xml:space="preserve"> </w:t>
            </w:r>
            <w:r>
              <w:rPr>
                <w:rFonts w:ascii="Times New Roman" w:hAnsi="Times New Roman"/>
                <w:color w:val="00000A"/>
                <w:sz w:val="28"/>
              </w:rPr>
              <w:t>рублей,</w:t>
            </w:r>
            <w:r>
              <w:rPr>
                <w:rFonts w:ascii="Times New Roman" w:hAnsi="Times New Roman"/>
                <w:color w:val="FF0000"/>
                <w:sz w:val="28"/>
              </w:rPr>
              <w:t xml:space="preserve"> </w:t>
            </w:r>
            <w:r>
              <w:rPr>
                <w:rFonts w:ascii="Times New Roman" w:hAnsi="Times New Roman"/>
                <w:color w:val="FF0000"/>
                <w:spacing w:val="8"/>
                <w:sz w:val="28"/>
              </w:rPr>
              <w:t xml:space="preserve"> </w:t>
            </w:r>
            <w:r>
              <w:rPr>
                <w:rFonts w:ascii="Times New Roman" w:hAnsi="Times New Roman"/>
                <w:color w:val="00000A"/>
                <w:spacing w:val="8"/>
                <w:sz w:val="28"/>
              </w:rPr>
              <w:t>в том числе:</w:t>
            </w:r>
          </w:p>
          <w:p>
            <w:pPr>
              <w:pStyle w:val="29"/>
              <w:keepNext/>
              <w:widowControl w:val="0"/>
              <w:suppressAutoHyphens/>
              <w:ind w:firstLine="0"/>
              <w:jc w:val="both"/>
            </w:pPr>
            <w:r>
              <w:rPr>
                <w:rFonts w:ascii="Times New Roman" w:hAnsi="Times New Roman"/>
                <w:i/>
                <w:iCs/>
                <w:color w:val="00000A"/>
                <w:spacing w:val="8"/>
                <w:sz w:val="28"/>
              </w:rPr>
              <w:t xml:space="preserve">этап 2019 года –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i/>
                <w:iCs/>
                <w:color w:val="00000A"/>
                <w:spacing w:val="8"/>
                <w:sz w:val="28"/>
              </w:rPr>
              <w:t xml:space="preserve">этап 2020 года – </w:t>
            </w:r>
            <w:r>
              <w:rPr>
                <w:rFonts w:ascii="Times New Roman" w:hAnsi="Times New Roman"/>
                <w:i/>
                <w:iCs/>
                <w:color w:val="00000A"/>
                <w:spacing w:val="8"/>
                <w:sz w:val="28"/>
                <w:lang w:val="en-US"/>
              </w:rPr>
              <w:t>37 560 325</w:t>
            </w:r>
            <w:r>
              <w:rPr>
                <w:rFonts w:ascii="Times New Roman" w:hAnsi="Times New Roman"/>
                <w:i/>
                <w:iCs/>
                <w:color w:val="00000A"/>
                <w:spacing w:val="8"/>
                <w:sz w:val="28"/>
                <w:lang w:val="ru-RU"/>
              </w:rPr>
              <w:t xml:space="preserve">,59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 xml:space="preserve">этап 2021 года – </w:t>
            </w:r>
            <w:r>
              <w:rPr>
                <w:rFonts w:ascii="Times New Roman" w:hAnsi="Times New Roman"/>
                <w:i/>
                <w:iCs/>
                <w:color w:val="00000A"/>
                <w:spacing w:val="8"/>
                <w:sz w:val="28"/>
                <w:lang w:val="ru-RU"/>
              </w:rPr>
              <w:t>0,00</w:t>
            </w:r>
            <w:r>
              <w:rPr>
                <w:rFonts w:ascii="Times New Roman" w:hAnsi="Times New Roman" w:cs="Times New Roman"/>
                <w:i/>
                <w:iCs/>
                <w:color w:val="00000A"/>
                <w:sz w:val="28"/>
                <w:szCs w:val="28"/>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этап 2022 года – 95</w:t>
            </w:r>
            <w:r>
              <w:rPr>
                <w:rFonts w:ascii="Times New Roman" w:hAnsi="Times New Roman"/>
                <w:i/>
                <w:iCs/>
                <w:color w:val="00000A"/>
                <w:spacing w:val="8"/>
                <w:sz w:val="28"/>
                <w:lang w:val="ru-RU"/>
              </w:rPr>
              <w:t xml:space="preserve"> 417 730,00</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spacing w:val="8"/>
                <w:sz w:val="28"/>
              </w:rPr>
              <w:t>в том числе:</w:t>
            </w:r>
          </w:p>
          <w:p>
            <w:pPr>
              <w:pStyle w:val="29"/>
              <w:keepNext/>
              <w:widowControl w:val="0"/>
              <w:suppressAutoHyphens/>
              <w:ind w:firstLine="0"/>
              <w:jc w:val="both"/>
            </w:pPr>
            <w:r>
              <w:rPr>
                <w:rFonts w:ascii="Times New Roman" w:hAnsi="Times New Roman"/>
                <w:spacing w:val="8"/>
                <w:sz w:val="28"/>
              </w:rPr>
              <w:t xml:space="preserve">общий объем средств бюджетов всех уровней составит </w:t>
            </w:r>
            <w:r>
              <w:rPr>
                <w:rFonts w:ascii="Times New Roman" w:hAnsi="Times New Roman"/>
                <w:i/>
                <w:iCs/>
                <w:color w:val="00000A"/>
                <w:sz w:val="28"/>
                <w:lang w:val="ru-RU"/>
              </w:rPr>
              <w:t>132 978 055,59</w:t>
            </w:r>
            <w:r>
              <w:rPr>
                <w:rFonts w:ascii="Times New Roman" w:hAnsi="Times New Roman"/>
                <w:spacing w:val="8"/>
                <w:sz w:val="28"/>
              </w:rPr>
              <w:t xml:space="preserve"> рублей, в том числе:</w:t>
            </w:r>
          </w:p>
          <w:p>
            <w:pPr>
              <w:pStyle w:val="29"/>
              <w:keepNext/>
              <w:widowControl w:val="0"/>
              <w:suppressAutoHyphens/>
              <w:ind w:firstLine="0"/>
              <w:jc w:val="both"/>
            </w:pPr>
            <w:r>
              <w:rPr>
                <w:rFonts w:ascii="Times New Roman" w:hAnsi="Times New Roman"/>
                <w:spacing w:val="8"/>
                <w:sz w:val="28"/>
              </w:rPr>
              <w:t xml:space="preserve">средства Фонда содействия реформированию жилищно-коммунального хозяйства (прогнозные </w:t>
            </w:r>
            <w:r>
              <w:rPr>
                <w:rFonts w:ascii="Times New Roman" w:hAnsi="Times New Roman"/>
                <w:spacing w:val="8"/>
                <w:sz w:val="28"/>
                <w:lang w:val="ru-RU"/>
              </w:rPr>
              <w:t>объёмы</w:t>
            </w:r>
            <w:r>
              <w:rPr>
                <w:rFonts w:ascii="Times New Roman" w:hAnsi="Times New Roman"/>
                <w:spacing w:val="8"/>
                <w:sz w:val="28"/>
              </w:rPr>
              <w:t xml:space="preserve"> на условиях софинансирования) </w:t>
            </w:r>
          </w:p>
          <w:p>
            <w:pPr>
              <w:pStyle w:val="29"/>
              <w:keepNext/>
              <w:widowControl w:val="0"/>
              <w:suppressAutoHyphens/>
              <w:ind w:firstLine="0"/>
              <w:jc w:val="both"/>
            </w:pPr>
            <w:r>
              <w:rPr>
                <w:rFonts w:ascii="Times New Roman" w:hAnsi="Times New Roman" w:cs="Times New Roman"/>
                <w:i/>
                <w:iCs/>
                <w:color w:val="00000A"/>
                <w:sz w:val="28"/>
                <w:szCs w:val="28"/>
                <w:lang w:val="ru-RU"/>
              </w:rPr>
              <w:t>101 480 230,95</w:t>
            </w:r>
            <w:r>
              <w:rPr>
                <w:rFonts w:ascii="Times New Roman" w:hAnsi="Times New Roman" w:cs="Times New Roman"/>
                <w:color w:val="000000" w:themeColor="text1"/>
                <w:sz w:val="28"/>
                <w:szCs w:val="28"/>
                <w14:textFill>
                  <w14:solidFill>
                    <w14:schemeClr w14:val="tx1"/>
                  </w14:solidFill>
                </w14:textFill>
              </w:rPr>
              <w:t xml:space="preserve"> </w:t>
            </w:r>
            <w:r>
              <w:rPr>
                <w:rFonts w:ascii="Times New Roman" w:hAnsi="Times New Roman"/>
                <w:color w:val="000000" w:themeColor="text1"/>
                <w:spacing w:val="8"/>
                <w:sz w:val="28"/>
                <w14:textFill>
                  <w14:solidFill>
                    <w14:schemeClr w14:val="tx1"/>
                  </w14:solidFill>
                </w14:textFill>
              </w:rPr>
              <w:t>рублей</w:t>
            </w:r>
            <w:r>
              <w:rPr>
                <w:rFonts w:ascii="Times New Roman" w:hAnsi="Times New Roman"/>
                <w:spacing w:val="8"/>
                <w:sz w:val="28"/>
              </w:rPr>
              <w:t>, в том числе:</w:t>
            </w:r>
          </w:p>
          <w:p>
            <w:pPr>
              <w:pStyle w:val="29"/>
              <w:keepNext/>
              <w:widowControl w:val="0"/>
              <w:suppressAutoHyphens/>
              <w:ind w:firstLine="0"/>
              <w:jc w:val="both"/>
            </w:pPr>
            <w:r>
              <w:rPr>
                <w:rFonts w:ascii="Times New Roman" w:hAnsi="Times New Roman"/>
                <w:i/>
                <w:iCs/>
                <w:color w:val="00000A"/>
                <w:spacing w:val="8"/>
                <w:sz w:val="28"/>
              </w:rPr>
              <w:t xml:space="preserve">этап 2019 года – </w:t>
            </w:r>
            <w:r>
              <w:rPr>
                <w:rFonts w:ascii="Times New Roman" w:hAnsi="Times New Roman" w:cs="Times New Roman"/>
                <w:i/>
                <w:iCs/>
                <w:color w:val="00000A"/>
                <w:sz w:val="28"/>
                <w:szCs w:val="28"/>
              </w:rPr>
              <w:t xml:space="preserve">0,00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 xml:space="preserve">этап 2020 года – </w:t>
            </w:r>
            <w:r>
              <w:rPr>
                <w:rFonts w:ascii="Times New Roman" w:hAnsi="Times New Roman"/>
                <w:i/>
                <w:iCs/>
                <w:color w:val="00000A"/>
                <w:spacing w:val="8"/>
                <w:sz w:val="28"/>
                <w:lang w:val="ru-RU"/>
              </w:rPr>
              <w:t>30 575 990,47</w:t>
            </w:r>
            <w:r>
              <w:rPr>
                <w:rFonts w:ascii="Times New Roman" w:hAnsi="Times New Roman" w:cs="Times New Roman"/>
                <w:i/>
                <w:iCs/>
                <w:color w:val="00000A"/>
                <w:sz w:val="28"/>
                <w:szCs w:val="28"/>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этап 2021 года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 </w:t>
            </w:r>
          </w:p>
          <w:p>
            <w:pPr>
              <w:pStyle w:val="29"/>
              <w:keepNext/>
              <w:widowControl w:val="0"/>
              <w:suppressAutoHyphens/>
              <w:ind w:firstLine="0"/>
              <w:jc w:val="both"/>
            </w:pPr>
            <w:r>
              <w:rPr>
                <w:rFonts w:ascii="Times New Roman" w:hAnsi="Times New Roman"/>
                <w:i/>
                <w:iCs/>
                <w:color w:val="00000A"/>
                <w:spacing w:val="8"/>
                <w:sz w:val="28"/>
              </w:rPr>
              <w:t xml:space="preserve">этап 2022 года – </w:t>
            </w:r>
            <w:r>
              <w:rPr>
                <w:rFonts w:ascii="Times New Roman" w:hAnsi="Times New Roman"/>
                <w:i/>
                <w:iCs/>
                <w:color w:val="00000A"/>
                <w:spacing w:val="8"/>
                <w:sz w:val="28"/>
                <w:lang w:val="ru-RU"/>
              </w:rPr>
              <w:t>70 904 240,48</w:t>
            </w:r>
            <w:r>
              <w:rPr>
                <w:rFonts w:ascii="Times New Roman" w:hAnsi="Times New Roman" w:cs="Times New Roman"/>
                <w:i/>
                <w:iCs/>
                <w:color w:val="00000A"/>
                <w:sz w:val="28"/>
                <w:szCs w:val="28"/>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spacing w:val="8"/>
                <w:sz w:val="28"/>
              </w:rPr>
              <w:t xml:space="preserve">средства областного бюджета – </w:t>
            </w:r>
            <w:r>
              <w:rPr>
                <w:rFonts w:ascii="Times New Roman" w:hAnsi="Times New Roman"/>
                <w:i/>
                <w:iCs/>
                <w:color w:val="00000A"/>
                <w:spacing w:val="8"/>
                <w:sz w:val="28"/>
                <w:lang w:val="ru-RU"/>
              </w:rPr>
              <w:t>15 088 244,78</w:t>
            </w:r>
            <w:r>
              <w:rPr>
                <w:rFonts w:ascii="Times New Roman" w:hAnsi="Times New Roman"/>
                <w:color w:val="FF0000"/>
                <w:spacing w:val="8"/>
                <w:sz w:val="28"/>
              </w:rPr>
              <w:t xml:space="preserve"> </w:t>
            </w:r>
            <w:r>
              <w:rPr>
                <w:rFonts w:ascii="Times New Roman" w:hAnsi="Times New Roman"/>
                <w:spacing w:val="8"/>
                <w:sz w:val="28"/>
              </w:rPr>
              <w:t>рублей, в том числе:</w:t>
            </w:r>
          </w:p>
          <w:p>
            <w:pPr>
              <w:pStyle w:val="29"/>
              <w:keepNext/>
              <w:widowControl w:val="0"/>
              <w:suppressAutoHyphens/>
              <w:ind w:firstLine="0"/>
              <w:jc w:val="both"/>
            </w:pPr>
            <w:r>
              <w:rPr>
                <w:rFonts w:ascii="Times New Roman" w:hAnsi="Times New Roman"/>
                <w:color w:val="00000A"/>
                <w:spacing w:val="8"/>
                <w:sz w:val="28"/>
              </w:rPr>
              <w:t>э</w:t>
            </w:r>
            <w:r>
              <w:rPr>
                <w:rFonts w:ascii="Times New Roman" w:hAnsi="Times New Roman"/>
                <w:i/>
                <w:iCs/>
                <w:color w:val="00000A"/>
                <w:spacing w:val="8"/>
                <w:sz w:val="28"/>
              </w:rPr>
              <w:t xml:space="preserve">тап 2019 года – </w:t>
            </w:r>
            <w:r>
              <w:rPr>
                <w:rFonts w:ascii="Times New Roman" w:hAnsi="Times New Roman"/>
                <w:i/>
                <w:iCs/>
                <w:color w:val="00000A"/>
                <w:spacing w:val="8"/>
                <w:sz w:val="28"/>
                <w:lang w:val="ru-RU"/>
              </w:rPr>
              <w:t>0,00</w:t>
            </w:r>
            <w:r>
              <w:rPr>
                <w:rFonts w:ascii="Times New Roman" w:hAnsi="Times New Roman" w:cs="Times New Roman"/>
                <w:bCs/>
                <w:i/>
                <w:iCs/>
                <w:color w:val="00000A"/>
                <w:sz w:val="28"/>
                <w:szCs w:val="28"/>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 xml:space="preserve">этап 2020 года – </w:t>
            </w:r>
            <w:r>
              <w:rPr>
                <w:rFonts w:ascii="Times New Roman" w:hAnsi="Times New Roman"/>
                <w:i/>
                <w:iCs/>
                <w:color w:val="00000A"/>
                <w:spacing w:val="8"/>
                <w:sz w:val="28"/>
                <w:lang w:val="ru-RU"/>
              </w:rPr>
              <w:t>1 999 385,41</w:t>
            </w:r>
            <w:r>
              <w:rPr>
                <w:rFonts w:ascii="Times New Roman" w:hAnsi="Times New Roman"/>
                <w:i/>
                <w:iCs/>
                <w:color w:val="00000A"/>
                <w:spacing w:val="8"/>
                <w:sz w:val="28"/>
              </w:rPr>
              <w:t xml:space="preserve"> рублей; </w:t>
            </w:r>
          </w:p>
          <w:p>
            <w:pPr>
              <w:pStyle w:val="29"/>
              <w:keepNext/>
              <w:widowControl w:val="0"/>
              <w:suppressAutoHyphens/>
              <w:ind w:firstLine="0"/>
              <w:jc w:val="both"/>
            </w:pPr>
            <w:r>
              <w:rPr>
                <w:rFonts w:ascii="Times New Roman" w:hAnsi="Times New Roman"/>
                <w:i/>
                <w:iCs/>
                <w:color w:val="00000A"/>
                <w:spacing w:val="8"/>
                <w:sz w:val="28"/>
              </w:rPr>
              <w:t xml:space="preserve">этап 2021 года –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i/>
                <w:iCs/>
                <w:color w:val="00000A"/>
                <w:spacing w:val="8"/>
                <w:sz w:val="28"/>
              </w:rPr>
              <w:t xml:space="preserve">этап 2022 года – </w:t>
            </w:r>
            <w:r>
              <w:rPr>
                <w:rFonts w:ascii="Times New Roman" w:hAnsi="Times New Roman"/>
                <w:i/>
                <w:iCs/>
                <w:color w:val="00000A"/>
                <w:spacing w:val="8"/>
                <w:sz w:val="28"/>
                <w:lang w:val="ru-RU"/>
              </w:rPr>
              <w:t xml:space="preserve">13 088 859,37 </w:t>
            </w:r>
            <w:r>
              <w:rPr>
                <w:rFonts w:ascii="Times New Roman" w:hAnsi="Times New Roman"/>
                <w:i/>
                <w:iCs/>
                <w:color w:val="00000A"/>
                <w:spacing w:val="8"/>
                <w:sz w:val="28"/>
              </w:rPr>
              <w:t>рублей;</w:t>
            </w:r>
          </w:p>
          <w:p>
            <w:pPr>
              <w:pStyle w:val="29"/>
              <w:keepNext/>
              <w:widowControl w:val="0"/>
              <w:suppressAutoHyphens/>
              <w:ind w:firstLine="0"/>
              <w:jc w:val="both"/>
              <w:rPr>
                <w:rFonts w:ascii="Times New Roman" w:hAnsi="Times New Roman" w:eastAsia="Times New Roman" w:cs="Arial"/>
                <w:i/>
                <w:iCs/>
                <w:color w:val="FF0000"/>
                <w:spacing w:val="8"/>
                <w:sz w:val="28"/>
                <w:szCs w:val="20"/>
                <w:lang w:val="ru-RU" w:eastAsia="ru-RU" w:bidi="ar-SA"/>
              </w:rPr>
            </w:pPr>
          </w:p>
          <w:p>
            <w:pPr>
              <w:pStyle w:val="29"/>
              <w:keepNext/>
              <w:widowControl w:val="0"/>
              <w:suppressAutoHyphens/>
              <w:ind w:firstLine="0"/>
              <w:jc w:val="both"/>
            </w:pPr>
            <w:r>
              <w:rPr>
                <w:rFonts w:ascii="Times New Roman" w:hAnsi="Times New Roman" w:cs="Times New Roman"/>
                <w:spacing w:val="8"/>
                <w:sz w:val="28"/>
              </w:rPr>
              <w:t>средства бюджет</w:t>
            </w:r>
            <w:r>
              <w:rPr>
                <w:rFonts w:ascii="Times New Roman" w:hAnsi="Times New Roman" w:cs="Times New Roman"/>
                <w:spacing w:val="8"/>
                <w:sz w:val="28"/>
                <w:lang w:val="ru-RU"/>
              </w:rPr>
              <w:t xml:space="preserve">а города Обояни </w:t>
            </w:r>
            <w:r>
              <w:rPr>
                <w:rFonts w:ascii="Times New Roman" w:hAnsi="Times New Roman" w:cs="Times New Roman"/>
                <w:spacing w:val="8"/>
                <w:sz w:val="28"/>
              </w:rPr>
              <w:t>–</w:t>
            </w:r>
            <w:r>
              <w:rPr>
                <w:rFonts w:ascii="Times New Roman" w:hAnsi="Times New Roman" w:cs="Times New Roman"/>
                <w:spacing w:val="8"/>
                <w:sz w:val="28"/>
                <w:lang w:val="ru-RU"/>
              </w:rPr>
              <w:t xml:space="preserve"> </w:t>
            </w:r>
            <w:r>
              <w:rPr>
                <w:rFonts w:ascii="Times New Roman" w:hAnsi="Times New Roman" w:cs="Times New Roman"/>
                <w:i/>
                <w:iCs/>
                <w:color w:val="00000A"/>
                <w:sz w:val="28"/>
                <w:szCs w:val="28"/>
                <w:lang w:val="ru-RU"/>
              </w:rPr>
              <w:t>16 409 579,86</w:t>
            </w:r>
            <w:r>
              <w:rPr>
                <w:rFonts w:ascii="Times New Roman" w:hAnsi="Times New Roman" w:cs="Times New Roman"/>
                <w:sz w:val="28"/>
                <w:szCs w:val="28"/>
              </w:rPr>
              <w:t xml:space="preserve"> </w:t>
            </w:r>
            <w:r>
              <w:rPr>
                <w:rFonts w:ascii="Times New Roman" w:hAnsi="Times New Roman" w:cs="Times New Roman"/>
                <w:spacing w:val="8"/>
                <w:sz w:val="28"/>
              </w:rPr>
              <w:t>рублей, в том числе:</w:t>
            </w:r>
          </w:p>
          <w:p>
            <w:pPr>
              <w:pStyle w:val="29"/>
              <w:keepNext/>
              <w:widowControl w:val="0"/>
              <w:suppressAutoHyphens/>
              <w:ind w:firstLine="0"/>
              <w:jc w:val="both"/>
            </w:pPr>
            <w:r>
              <w:rPr>
                <w:rFonts w:ascii="Times New Roman" w:hAnsi="Times New Roman"/>
                <w:i/>
                <w:iCs/>
                <w:color w:val="00000A"/>
                <w:spacing w:val="8"/>
                <w:sz w:val="28"/>
              </w:rPr>
              <w:t xml:space="preserve">этап 2019 года – </w:t>
            </w:r>
            <w:r>
              <w:rPr>
                <w:rFonts w:ascii="Times New Roman" w:hAnsi="Times New Roman"/>
                <w:i/>
                <w:iCs/>
                <w:color w:val="00000A"/>
                <w:spacing w:val="8"/>
                <w:sz w:val="28"/>
                <w:lang w:val="ru-RU"/>
              </w:rPr>
              <w:t>0,00</w:t>
            </w:r>
            <w:r>
              <w:rPr>
                <w:rFonts w:ascii="Times New Roman" w:hAnsi="Times New Roman" w:cs="Times New Roman"/>
                <w:bCs/>
                <w:i/>
                <w:iCs/>
                <w:color w:val="00000A"/>
                <w:sz w:val="28"/>
                <w:szCs w:val="28"/>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 xml:space="preserve">этап 2020 года – </w:t>
            </w:r>
            <w:r>
              <w:rPr>
                <w:rFonts w:ascii="Times New Roman" w:hAnsi="Times New Roman"/>
                <w:i/>
                <w:iCs/>
                <w:color w:val="00000A"/>
                <w:spacing w:val="8"/>
                <w:sz w:val="28"/>
                <w:lang w:val="ru-RU"/>
              </w:rPr>
              <w:t>4 984 949,71</w:t>
            </w:r>
            <w:r>
              <w:rPr>
                <w:rFonts w:ascii="Times New Roman" w:hAnsi="Times New Roman"/>
                <w:i/>
                <w:iCs/>
                <w:color w:val="00000A"/>
                <w:spacing w:val="8"/>
                <w:sz w:val="28"/>
              </w:rPr>
              <w:t xml:space="preserve"> рублей; </w:t>
            </w:r>
          </w:p>
          <w:p>
            <w:pPr>
              <w:pStyle w:val="29"/>
              <w:keepNext/>
              <w:widowControl w:val="0"/>
              <w:suppressAutoHyphens/>
              <w:ind w:firstLine="0"/>
              <w:jc w:val="both"/>
            </w:pPr>
            <w:r>
              <w:rPr>
                <w:rFonts w:ascii="Times New Roman" w:hAnsi="Times New Roman"/>
                <w:i/>
                <w:iCs/>
                <w:color w:val="00000A"/>
                <w:spacing w:val="8"/>
                <w:sz w:val="28"/>
              </w:rPr>
              <w:t xml:space="preserve">этап 2021 года –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i/>
                <w:iCs/>
                <w:color w:val="00000A"/>
                <w:spacing w:val="8"/>
                <w:sz w:val="28"/>
              </w:rPr>
              <w:t xml:space="preserve">этап 2022 года – </w:t>
            </w:r>
            <w:r>
              <w:rPr>
                <w:rFonts w:ascii="Times New Roman" w:hAnsi="Times New Roman"/>
                <w:i/>
                <w:iCs/>
                <w:color w:val="00000A"/>
                <w:spacing w:val="8"/>
                <w:sz w:val="28"/>
                <w:lang w:val="ru-RU"/>
              </w:rPr>
              <w:t>11 424 630,15</w:t>
            </w:r>
            <w:r>
              <w:rPr>
                <w:rFonts w:ascii="Times New Roman" w:hAnsi="Times New Roman" w:cs="Times New Roman"/>
                <w:i/>
                <w:iCs/>
                <w:color w:val="00000A"/>
                <w:sz w:val="28"/>
                <w:szCs w:val="28"/>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cs="Times New Roman"/>
                <w:i/>
                <w:iCs/>
                <w:color w:val="FF0000"/>
                <w:spacing w:val="8"/>
                <w:sz w:val="28"/>
              </w:rPr>
              <w:t xml:space="preserve"> </w:t>
            </w:r>
            <w:r>
              <w:rPr>
                <w:rFonts w:ascii="Times New Roman" w:hAnsi="Times New Roman" w:cs="Times New Roman"/>
                <w:i/>
                <w:iCs/>
                <w:spacing w:val="8"/>
                <w:sz w:val="28"/>
              </w:rPr>
              <w:t xml:space="preserve"> </w:t>
            </w:r>
          </w:p>
          <w:p>
            <w:pPr>
              <w:pStyle w:val="29"/>
              <w:keepNext/>
              <w:widowControl w:val="0"/>
              <w:suppressAutoHyphens/>
              <w:ind w:firstLine="0"/>
              <w:jc w:val="center"/>
              <w:rPr>
                <w:rFonts w:ascii="Times New Roman" w:hAnsi="Times New Roman" w:eastAsia="Times New Roman" w:cs="Arial"/>
                <w:color w:val="00000A"/>
                <w:sz w:val="28"/>
                <w:szCs w:val="20"/>
                <w:shd w:val="clear" w:fill="FFFF00"/>
                <w:lang w:val="ru-RU" w:eastAsia="ru-RU" w:bidi="ar-SA"/>
              </w:rPr>
            </w:pPr>
          </w:p>
        </w:tc>
      </w:tr>
      <w:tr>
        <w:tblPrEx>
          <w:tblCellMar>
            <w:top w:w="0" w:type="dxa"/>
            <w:left w:w="70" w:type="dxa"/>
            <w:bottom w:w="0" w:type="dxa"/>
            <w:right w:w="70" w:type="dxa"/>
          </w:tblCellMar>
        </w:tblPrEx>
        <w:trPr>
          <w:trHeight w:val="74" w:hRule="atLeast"/>
        </w:trPr>
        <w:tc>
          <w:tcPr>
            <w:tcW w:w="2414" w:type="dxa"/>
            <w:shd w:val="clear" w:color="auto" w:fill="auto"/>
          </w:tcPr>
          <w:p>
            <w:pPr>
              <w:pStyle w:val="29"/>
              <w:keepNext/>
              <w:widowControl w:val="0"/>
              <w:suppressAutoHyphens/>
              <w:ind w:firstLine="0"/>
            </w:pPr>
            <w:r>
              <w:rPr>
                <w:rFonts w:ascii="Times New Roman" w:hAnsi="Times New Roman"/>
                <w:color w:val="00000A"/>
                <w:sz w:val="28"/>
              </w:rPr>
              <w:t xml:space="preserve">Ожидаемые результаты реализации Программы </w:t>
            </w:r>
          </w:p>
        </w:tc>
        <w:tc>
          <w:tcPr>
            <w:tcW w:w="6684" w:type="dxa"/>
            <w:shd w:val="clear" w:color="auto" w:fill="auto"/>
          </w:tcPr>
          <w:p>
            <w:pPr>
              <w:pStyle w:val="30"/>
              <w:keepNext/>
              <w:widowControl w:val="0"/>
              <w:suppressAutoHyphens/>
              <w:jc w:val="both"/>
            </w:pPr>
            <w:r>
              <w:rPr>
                <w:rFonts w:ascii="Times New Roman" w:hAnsi="Times New Roman"/>
                <w:sz w:val="28"/>
              </w:rPr>
              <w:t xml:space="preserve">- переселение </w:t>
            </w:r>
            <w:r>
              <w:rPr>
                <w:rFonts w:ascii="Times New Roman" w:hAnsi="Times New Roman"/>
                <w:i/>
                <w:iCs/>
                <w:color w:val="00000A"/>
                <w:sz w:val="28"/>
                <w:lang w:val="ru-RU"/>
              </w:rPr>
              <w:t>200</w:t>
            </w:r>
            <w:r>
              <w:rPr>
                <w:color w:val="00000A"/>
                <w:sz w:val="28"/>
                <w:szCs w:val="28"/>
              </w:rPr>
              <w:t xml:space="preserve"> </w:t>
            </w:r>
            <w:r>
              <w:rPr>
                <w:rFonts w:ascii="Times New Roman" w:hAnsi="Times New Roman"/>
                <w:color w:val="00000A"/>
                <w:sz w:val="28"/>
              </w:rPr>
              <w:t xml:space="preserve">граждан из жилых помещений в </w:t>
            </w:r>
            <w:r>
              <w:rPr>
                <w:rFonts w:ascii="Times New Roman" w:hAnsi="Times New Roman"/>
                <w:color w:val="00000A"/>
                <w:sz w:val="28"/>
                <w:lang w:val="ru-RU"/>
              </w:rPr>
              <w:t>12</w:t>
            </w:r>
            <w:r>
              <w:rPr>
                <w:rFonts w:ascii="Times New Roman" w:hAnsi="Times New Roman"/>
                <w:color w:val="00000A"/>
                <w:sz w:val="28"/>
              </w:rPr>
              <w:t xml:space="preserve"> многоквартирных аварийных домах, подлежащих сносу или реконструкции в связи с физическим износом в процессе их эксплуатации;</w:t>
            </w:r>
          </w:p>
          <w:p>
            <w:pPr>
              <w:pStyle w:val="30"/>
              <w:keepNext/>
              <w:widowControl w:val="0"/>
              <w:suppressAutoHyphens/>
              <w:jc w:val="both"/>
            </w:pPr>
            <w:r>
              <w:rPr>
                <w:rFonts w:ascii="Times New Roman" w:hAnsi="Times New Roman"/>
                <w:color w:val="00000A"/>
                <w:sz w:val="28"/>
                <w:lang w:val="ru-RU"/>
              </w:rPr>
              <w:t xml:space="preserve">- </w:t>
            </w:r>
            <w:r>
              <w:rPr>
                <w:rFonts w:ascii="Times New Roman" w:hAnsi="Times New Roman"/>
                <w:color w:val="00000A"/>
                <w:sz w:val="28"/>
              </w:rPr>
              <w:t xml:space="preserve">ликвидация </w:t>
            </w:r>
            <w:r>
              <w:rPr>
                <w:rFonts w:ascii="Times New Roman" w:hAnsi="Times New Roman" w:cs="Times New Roman"/>
                <w:i/>
                <w:iCs/>
                <w:color w:val="00000A"/>
                <w:sz w:val="28"/>
                <w:szCs w:val="28"/>
                <w:lang w:val="ru-RU"/>
              </w:rPr>
              <w:t>2827,90</w:t>
            </w:r>
            <w:r>
              <w:rPr>
                <w:rFonts w:ascii="Times New Roman" w:hAnsi="Times New Roman" w:cs="Times New Roman"/>
                <w:sz w:val="28"/>
                <w:szCs w:val="28"/>
              </w:rPr>
              <w:t xml:space="preserve"> </w:t>
            </w:r>
            <w:r>
              <w:rPr>
                <w:rFonts w:ascii="Times New Roman" w:hAnsi="Times New Roman"/>
                <w:sz w:val="28"/>
              </w:rPr>
              <w:t>кв. метров аварийного жилищного фонда</w:t>
            </w:r>
          </w:p>
        </w:tc>
      </w:tr>
      <w:tr>
        <w:tblPrEx>
          <w:tblCellMar>
            <w:top w:w="0" w:type="dxa"/>
            <w:left w:w="70" w:type="dxa"/>
            <w:bottom w:w="0" w:type="dxa"/>
            <w:right w:w="70" w:type="dxa"/>
          </w:tblCellMar>
        </w:tblPrEx>
        <w:trPr>
          <w:trHeight w:val="74" w:hRule="atLeast"/>
        </w:trPr>
        <w:tc>
          <w:tcPr>
            <w:tcW w:w="2414" w:type="dxa"/>
            <w:shd w:val="clear" w:color="auto" w:fill="auto"/>
          </w:tcPr>
          <w:p>
            <w:pPr>
              <w:pStyle w:val="29"/>
              <w:keepNext/>
              <w:widowControl w:val="0"/>
              <w:suppressAutoHyphens/>
              <w:ind w:firstLine="0"/>
            </w:pPr>
            <w:r>
              <w:rPr>
                <w:rFonts w:ascii="Times New Roman" w:hAnsi="Times New Roman"/>
                <w:sz w:val="28"/>
              </w:rPr>
              <w:t xml:space="preserve">Исполнители Программы </w:t>
            </w:r>
          </w:p>
          <w:p>
            <w:pPr>
              <w:pStyle w:val="29"/>
              <w:keepNext/>
              <w:widowControl w:val="0"/>
              <w:suppressAutoHyphens/>
              <w:ind w:firstLine="0"/>
              <w:rPr>
                <w:rFonts w:ascii="Times New Roman" w:hAnsi="Times New Roman" w:eastAsia="Times New Roman" w:cs="Arial"/>
                <w:color w:val="00000A"/>
                <w:sz w:val="28"/>
                <w:szCs w:val="20"/>
                <w:lang w:val="ru-RU" w:eastAsia="ru-RU" w:bidi="ar-SA"/>
              </w:rPr>
            </w:pPr>
          </w:p>
        </w:tc>
        <w:tc>
          <w:tcPr>
            <w:tcW w:w="6684" w:type="dxa"/>
            <w:shd w:val="clear" w:color="auto" w:fill="auto"/>
          </w:tcPr>
          <w:p>
            <w:pPr>
              <w:pStyle w:val="29"/>
              <w:keepNext/>
              <w:widowControl w:val="0"/>
              <w:suppressAutoHyphens/>
              <w:ind w:firstLine="0"/>
              <w:jc w:val="both"/>
            </w:pPr>
            <w:r>
              <w:rPr>
                <w:rFonts w:ascii="Times New Roman" w:hAnsi="Times New Roman"/>
                <w:sz w:val="28"/>
              </w:rPr>
              <w:t xml:space="preserve">- </w:t>
            </w:r>
            <w:r>
              <w:rPr>
                <w:rFonts w:ascii="Times New Roman" w:hAnsi="Times New Roman"/>
                <w:sz w:val="28"/>
                <w:lang w:val="ru-RU"/>
              </w:rPr>
              <w:t>отдел строительства, ЖКХ и архитектуры Администрации города Обояни</w:t>
            </w:r>
          </w:p>
          <w:p>
            <w:pPr>
              <w:pStyle w:val="30"/>
              <w:keepNext/>
              <w:widowControl w:val="0"/>
              <w:suppressAutoHyphens/>
              <w:jc w:val="both"/>
              <w:rPr>
                <w:rFonts w:ascii="Times New Roman" w:hAnsi="Times New Roman" w:eastAsia="Times New Roman" w:cs="Courier New"/>
                <w:color w:val="00000A"/>
                <w:sz w:val="28"/>
                <w:szCs w:val="20"/>
                <w:lang w:val="ru-RU" w:eastAsia="ru-RU" w:bidi="ar-SA"/>
              </w:rPr>
            </w:pPr>
          </w:p>
        </w:tc>
      </w:tr>
      <w:tr>
        <w:tblPrEx>
          <w:tblCellMar>
            <w:top w:w="0" w:type="dxa"/>
            <w:left w:w="70" w:type="dxa"/>
            <w:bottom w:w="0" w:type="dxa"/>
            <w:right w:w="70" w:type="dxa"/>
          </w:tblCellMar>
        </w:tblPrEx>
        <w:trPr>
          <w:trHeight w:val="74" w:hRule="atLeast"/>
        </w:trPr>
        <w:tc>
          <w:tcPr>
            <w:tcW w:w="2414" w:type="dxa"/>
            <w:shd w:val="clear" w:color="auto" w:fill="auto"/>
          </w:tcPr>
          <w:p>
            <w:pPr>
              <w:pStyle w:val="29"/>
              <w:keepNext/>
              <w:widowControl w:val="0"/>
              <w:suppressAutoHyphens/>
              <w:ind w:firstLine="0"/>
            </w:pPr>
            <w:r>
              <w:rPr>
                <w:rFonts w:ascii="Times New Roman" w:hAnsi="Times New Roman" w:cs="Times New Roman"/>
                <w:sz w:val="28"/>
              </w:rPr>
              <w:t xml:space="preserve">Управление Программой </w:t>
            </w:r>
            <w:r>
              <w:rPr>
                <w:sz w:val="28"/>
              </w:rPr>
              <w:t xml:space="preserve"> </w:t>
            </w:r>
          </w:p>
        </w:tc>
        <w:tc>
          <w:tcPr>
            <w:tcW w:w="6684" w:type="dxa"/>
            <w:shd w:val="clear" w:color="auto" w:fill="auto"/>
          </w:tcPr>
          <w:p>
            <w:pPr>
              <w:pStyle w:val="29"/>
              <w:keepNext/>
              <w:widowControl w:val="0"/>
              <w:suppressAutoHyphens/>
              <w:ind w:firstLine="0"/>
              <w:jc w:val="both"/>
            </w:pPr>
            <w:r>
              <w:rPr>
                <w:rFonts w:ascii="Times New Roman" w:hAnsi="Times New Roman"/>
                <w:sz w:val="28"/>
              </w:rPr>
              <w:t xml:space="preserve">- координацию деятельности участников Программы осуществляет </w:t>
            </w:r>
            <w:r>
              <w:rPr>
                <w:rFonts w:ascii="Times New Roman" w:hAnsi="Times New Roman"/>
                <w:sz w:val="28"/>
                <w:lang w:val="ru-RU"/>
              </w:rPr>
              <w:t>Администрация города Обояни</w:t>
            </w:r>
          </w:p>
          <w:p>
            <w:pPr>
              <w:pStyle w:val="30"/>
              <w:keepNext/>
              <w:widowControl w:val="0"/>
              <w:suppressAutoHyphens/>
              <w:jc w:val="both"/>
              <w:rPr>
                <w:rFonts w:ascii="Times New Roman" w:hAnsi="Times New Roman" w:eastAsia="Times New Roman" w:cs="Courier New"/>
                <w:color w:val="00000A"/>
                <w:sz w:val="28"/>
                <w:szCs w:val="20"/>
                <w:lang w:val="ru-RU" w:eastAsia="ru-RU" w:bidi="ar-SA"/>
              </w:rPr>
            </w:pPr>
          </w:p>
        </w:tc>
      </w:tr>
    </w:tbl>
    <w:p>
      <w:pPr>
        <w:keepNext/>
        <w:widowControl w:val="0"/>
        <w:suppressAutoHyphens/>
        <w:jc w:val="center"/>
        <w:rPr>
          <w:rFonts w:ascii="Times New Roman" w:hAnsi="Times New Roman" w:eastAsia="Times New Roman" w:cs="Times New Roman"/>
          <w:b/>
          <w:color w:val="00000A"/>
          <w:sz w:val="28"/>
          <w:szCs w:val="24"/>
          <w:lang w:val="en-US" w:eastAsia="ru-RU" w:bidi="ar-SA"/>
        </w:rPr>
      </w:pPr>
    </w:p>
    <w:p>
      <w:pPr>
        <w:keepNext/>
        <w:widowControl w:val="0"/>
        <w:suppressAutoHyphens/>
        <w:jc w:val="center"/>
        <w:rPr>
          <w:rFonts w:ascii="Times New Roman" w:hAnsi="Times New Roman" w:eastAsia="Times New Roman" w:cs="Times New Roman"/>
          <w:b/>
          <w:color w:val="00000A"/>
          <w:sz w:val="28"/>
          <w:szCs w:val="24"/>
          <w:lang w:val="en-US" w:eastAsia="ru-RU" w:bidi="ar-SA"/>
        </w:rPr>
      </w:pPr>
    </w:p>
    <w:p>
      <w:pPr>
        <w:keepNext/>
        <w:widowControl w:val="0"/>
        <w:suppressAutoHyphens/>
        <w:jc w:val="center"/>
      </w:pPr>
      <w:r>
        <w:rPr>
          <w:b/>
          <w:sz w:val="28"/>
          <w:lang w:val="en-US"/>
        </w:rPr>
        <w:t>I</w:t>
      </w:r>
      <w:r>
        <w:rPr>
          <w:b/>
          <w:sz w:val="28"/>
        </w:rPr>
        <w:t xml:space="preserve">. </w:t>
      </w:r>
      <w:r>
        <w:rPr>
          <w:b/>
          <w:sz w:val="28"/>
          <w:szCs w:val="28"/>
        </w:rPr>
        <w:t>Характеристика проблемы, на решение которой</w:t>
      </w:r>
    </w:p>
    <w:p>
      <w:pPr>
        <w:keepNext/>
        <w:widowControl w:val="0"/>
        <w:suppressAutoHyphens/>
        <w:jc w:val="center"/>
      </w:pPr>
      <w:r>
        <w:rPr>
          <w:b/>
          <w:sz w:val="28"/>
          <w:szCs w:val="28"/>
        </w:rPr>
        <w:t>направлена Программа</w:t>
      </w:r>
    </w:p>
    <w:p>
      <w:pPr>
        <w:keepNext/>
        <w:widowControl w:val="0"/>
        <w:suppressAutoHyphens/>
        <w:jc w:val="center"/>
        <w:rPr>
          <w:rFonts w:ascii="Times New Roman" w:hAnsi="Times New Roman" w:eastAsia="Times New Roman" w:cs="Times New Roman"/>
          <w:b/>
          <w:color w:val="00000A"/>
          <w:sz w:val="28"/>
          <w:szCs w:val="28"/>
          <w:lang w:val="ru-RU" w:eastAsia="ru-RU" w:bidi="ar-SA"/>
        </w:rPr>
      </w:pPr>
    </w:p>
    <w:p>
      <w:pPr>
        <w:keepNext/>
        <w:widowControl w:val="0"/>
        <w:suppressAutoHyphens/>
        <w:ind w:firstLine="709"/>
        <w:jc w:val="both"/>
      </w:pPr>
      <w:r>
        <w:rPr>
          <w:sz w:val="28"/>
          <w:szCs w:val="28"/>
        </w:rPr>
        <w:t xml:space="preserve">По состоянию на 1 января </w:t>
      </w:r>
      <w:r>
        <w:rPr>
          <w:color w:val="00000A"/>
          <w:sz w:val="28"/>
          <w:szCs w:val="28"/>
        </w:rPr>
        <w:t>201</w:t>
      </w:r>
      <w:r>
        <w:rPr>
          <w:color w:val="00000A"/>
          <w:sz w:val="28"/>
          <w:szCs w:val="28"/>
          <w:lang w:val="ru-RU"/>
        </w:rPr>
        <w:t>9</w:t>
      </w:r>
      <w:r>
        <w:rPr>
          <w:color w:val="00000A"/>
          <w:sz w:val="28"/>
          <w:szCs w:val="28"/>
        </w:rPr>
        <w:t xml:space="preserve"> года </w:t>
      </w:r>
      <w:r>
        <w:rPr>
          <w:color w:val="00000A"/>
          <w:sz w:val="28"/>
          <w:szCs w:val="28"/>
          <w:lang w:val="ru-RU"/>
        </w:rPr>
        <w:t>о</w:t>
      </w:r>
      <w:r>
        <w:rPr>
          <w:color w:val="00000A"/>
          <w:sz w:val="28"/>
          <w:szCs w:val="28"/>
        </w:rPr>
        <w:t>бщая площадь аварийного жилищного фонда</w:t>
      </w:r>
      <w:r>
        <w:rPr>
          <w:color w:val="00000A"/>
          <w:sz w:val="28"/>
          <w:szCs w:val="28"/>
          <w:lang w:val="ru-RU"/>
        </w:rPr>
        <w:t xml:space="preserve"> в муниципальном образовании «город Обоянь» Обоянского района Курской области</w:t>
      </w:r>
      <w:r>
        <w:rPr>
          <w:color w:val="00000A"/>
          <w:sz w:val="28"/>
          <w:szCs w:val="28"/>
        </w:rPr>
        <w:t xml:space="preserve"> составляет </w:t>
      </w:r>
      <w:r>
        <w:rPr>
          <w:i/>
          <w:iCs/>
          <w:color w:val="00000A"/>
          <w:sz w:val="28"/>
          <w:szCs w:val="28"/>
          <w:lang w:val="ru-RU"/>
        </w:rPr>
        <w:t>4392,33</w:t>
      </w:r>
      <w:r>
        <w:rPr>
          <w:color w:val="00000A"/>
          <w:sz w:val="28"/>
          <w:szCs w:val="28"/>
        </w:rPr>
        <w:t xml:space="preserve"> кв. м, площадь многоквартирных домов, признанных в установленном законодательством порядке аварийными и подлежащими сносу или реконструкции до 01.01.2017, составляет </w:t>
      </w:r>
      <w:r>
        <w:rPr>
          <w:i/>
          <w:iCs/>
          <w:color w:val="00000A"/>
          <w:sz w:val="28"/>
          <w:szCs w:val="28"/>
          <w:lang w:val="ru-RU"/>
        </w:rPr>
        <w:t>2827,90</w:t>
      </w:r>
      <w:r>
        <w:rPr>
          <w:i/>
          <w:iCs/>
          <w:color w:val="00000A"/>
          <w:sz w:val="28"/>
          <w:szCs w:val="28"/>
        </w:rPr>
        <w:t xml:space="preserve"> </w:t>
      </w:r>
      <w:r>
        <w:rPr>
          <w:color w:val="00000A"/>
          <w:sz w:val="28"/>
          <w:szCs w:val="28"/>
        </w:rPr>
        <w:t xml:space="preserve">кв. метров. </w:t>
      </w:r>
    </w:p>
    <w:p>
      <w:pPr>
        <w:keepNext/>
        <w:widowControl w:val="0"/>
        <w:suppressAutoHyphens/>
        <w:ind w:firstLine="709"/>
        <w:jc w:val="both"/>
      </w:pPr>
      <w:r>
        <w:rPr>
          <w:sz w:val="28"/>
          <w:szCs w:val="28"/>
        </w:rPr>
        <w:t xml:space="preserve">Наличие аварийного жилищного фонда является одной из острых социальных проблем на территории </w:t>
      </w:r>
      <w:r>
        <w:rPr>
          <w:sz w:val="28"/>
          <w:szCs w:val="28"/>
          <w:lang w:val="ru-RU"/>
        </w:rPr>
        <w:t>муниципального образования «город Обоянь» Обоянского района Курской области</w:t>
      </w:r>
      <w:r>
        <w:rPr>
          <w:sz w:val="28"/>
          <w:szCs w:val="28"/>
        </w:rPr>
        <w:t xml:space="preserve">, ухудшает качество предоставляемых коммунальных услуг, сдерживает развитие городской инфраструктуры, </w:t>
      </w:r>
      <w:r>
        <w:rPr>
          <w:sz w:val="28"/>
          <w:szCs w:val="28"/>
          <w:lang w:val="ru-RU"/>
        </w:rPr>
        <w:t>создаёт</w:t>
      </w:r>
      <w:r>
        <w:rPr>
          <w:sz w:val="28"/>
          <w:szCs w:val="28"/>
        </w:rPr>
        <w:t xml:space="preserve"> потенциальную угрозу безопасности и комфорту проживания граждан, ухудшает внешний облик </w:t>
      </w:r>
      <w:r>
        <w:rPr>
          <w:sz w:val="28"/>
          <w:szCs w:val="28"/>
          <w:lang w:val="ru-RU"/>
        </w:rPr>
        <w:t>поселения</w:t>
      </w:r>
      <w:r>
        <w:rPr>
          <w:sz w:val="28"/>
          <w:szCs w:val="28"/>
        </w:rPr>
        <w:t>. Проживающие в аварийных домах граждане в основном не в состоянии приобрести жилые помещения самостоятельно.</w:t>
      </w:r>
    </w:p>
    <w:p>
      <w:pPr>
        <w:pStyle w:val="33"/>
        <w:keepNext/>
        <w:widowControl w:val="0"/>
        <w:suppressAutoHyphens/>
        <w:spacing w:before="0" w:after="0"/>
        <w:ind w:firstLine="709"/>
        <w:jc w:val="both"/>
      </w:pPr>
      <w:r>
        <w:rPr>
          <w:rFonts w:ascii="Times New Roman" w:hAnsi="Times New Roman" w:cs="Times New Roman"/>
          <w:b w:val="0"/>
          <w:sz w:val="28"/>
          <w:szCs w:val="28"/>
        </w:rPr>
        <w:t xml:space="preserve">В целом решение проблемы переселения граждан из аварийных многоквартирных домов в рамках Программы будет способствовать снижению социальной </w:t>
      </w:r>
      <w:r>
        <w:rPr>
          <w:rFonts w:ascii="Times New Roman" w:hAnsi="Times New Roman" w:cs="Times New Roman"/>
          <w:b w:val="0"/>
          <w:sz w:val="28"/>
          <w:szCs w:val="28"/>
          <w:lang w:val="ru-RU"/>
        </w:rPr>
        <w:t>напряжённости</w:t>
      </w:r>
      <w:r>
        <w:rPr>
          <w:rFonts w:ascii="Times New Roman" w:hAnsi="Times New Roman" w:cs="Times New Roman"/>
          <w:b w:val="0"/>
          <w:sz w:val="28"/>
          <w:szCs w:val="28"/>
        </w:rPr>
        <w:t>, созданию безопасных и благоприятных условий для проживания граждан, улучшению демографической ситуации и развитию строительной отрасли.</w:t>
      </w:r>
    </w:p>
    <w:p>
      <w:pPr>
        <w:pStyle w:val="29"/>
        <w:keepNext/>
        <w:widowControl w:val="0"/>
        <w:suppressAutoHyphens/>
        <w:ind w:left="0" w:firstLine="0"/>
        <w:jc w:val="both"/>
        <w:rPr>
          <w:rFonts w:ascii="Times New Roman" w:hAnsi="Times New Roman" w:eastAsia="Times New Roman" w:cs="Arial"/>
          <w:b/>
          <w:color w:val="00000A"/>
          <w:sz w:val="28"/>
          <w:szCs w:val="20"/>
          <w:lang w:val="en-US" w:eastAsia="ru-RU" w:bidi="ar-SA"/>
        </w:rPr>
      </w:pPr>
    </w:p>
    <w:p>
      <w:pPr>
        <w:pStyle w:val="29"/>
        <w:keepNext/>
        <w:widowControl w:val="0"/>
        <w:suppressAutoHyphens/>
        <w:ind w:left="360" w:firstLine="0"/>
        <w:jc w:val="center"/>
      </w:pPr>
      <w:r>
        <w:rPr>
          <w:rFonts w:ascii="Times New Roman" w:hAnsi="Times New Roman"/>
          <w:b/>
          <w:sz w:val="28"/>
          <w:lang w:val="en-US"/>
        </w:rPr>
        <w:t>II</w:t>
      </w:r>
      <w:r>
        <w:rPr>
          <w:rFonts w:ascii="Times New Roman" w:hAnsi="Times New Roman"/>
          <w:b/>
          <w:sz w:val="28"/>
        </w:rPr>
        <w:t>. Механизм реализации Программы</w:t>
      </w:r>
    </w:p>
    <w:p>
      <w:pPr>
        <w:pStyle w:val="29"/>
        <w:keepNext/>
        <w:widowControl w:val="0"/>
        <w:suppressAutoHyphens/>
        <w:ind w:left="360" w:firstLine="0"/>
        <w:jc w:val="center"/>
        <w:rPr>
          <w:rFonts w:ascii="Times New Roman" w:hAnsi="Times New Roman" w:eastAsia="Times New Roman" w:cs="Arial"/>
          <w:b/>
          <w:color w:val="00000A"/>
          <w:sz w:val="28"/>
          <w:szCs w:val="20"/>
          <w:lang w:val="ru-RU" w:eastAsia="ru-RU" w:bidi="ar-SA"/>
        </w:rPr>
      </w:pPr>
    </w:p>
    <w:p>
      <w:pPr>
        <w:keepNext/>
        <w:widowControl w:val="0"/>
        <w:numPr>
          <w:ilvl w:val="0"/>
          <w:numId w:val="0"/>
        </w:numPr>
        <w:suppressAutoHyphens/>
        <w:ind w:firstLine="709"/>
        <w:jc w:val="both"/>
        <w:outlineLvl w:val="1"/>
      </w:pPr>
      <w:r>
        <w:rPr>
          <w:sz w:val="28"/>
          <w:szCs w:val="28"/>
        </w:rPr>
        <w:t xml:space="preserve">На территории </w:t>
      </w:r>
      <w:r>
        <w:rPr>
          <w:sz w:val="28"/>
          <w:szCs w:val="28"/>
          <w:lang w:val="ru-RU"/>
        </w:rPr>
        <w:t>муниципального образования «город Обоянь» Обоянского района Курской области</w:t>
      </w:r>
      <w:r>
        <w:rPr>
          <w:sz w:val="28"/>
          <w:szCs w:val="28"/>
        </w:rPr>
        <w:t xml:space="preserve"> расположены </w:t>
      </w:r>
      <w:r>
        <w:rPr>
          <w:color w:val="00000A"/>
          <w:sz w:val="28"/>
          <w:szCs w:val="28"/>
          <w:lang w:val="ru-RU"/>
        </w:rPr>
        <w:t>12</w:t>
      </w:r>
      <w:r>
        <w:rPr>
          <w:color w:val="00000A"/>
          <w:sz w:val="28"/>
          <w:szCs w:val="28"/>
        </w:rPr>
        <w:t xml:space="preserve"> аварийных</w:t>
      </w:r>
      <w:r>
        <w:rPr>
          <w:sz w:val="28"/>
          <w:szCs w:val="28"/>
        </w:rPr>
        <w:t xml:space="preserve"> многоквартирных домов, признанных в установленном законодательстве порядке аварийными до </w:t>
      </w:r>
      <w:r>
        <w:rPr>
          <w:color w:val="00000A"/>
          <w:sz w:val="28"/>
          <w:szCs w:val="28"/>
        </w:rPr>
        <w:t>01.01.2017</w:t>
      </w:r>
      <w:r>
        <w:rPr>
          <w:sz w:val="28"/>
          <w:szCs w:val="28"/>
        </w:rPr>
        <w:t xml:space="preserve">, с количеством жилых </w:t>
      </w:r>
      <w:r>
        <w:rPr>
          <w:color w:val="00000A"/>
          <w:sz w:val="28"/>
          <w:szCs w:val="28"/>
        </w:rPr>
        <w:t xml:space="preserve">помещений </w:t>
      </w:r>
      <w:r>
        <w:rPr>
          <w:i/>
          <w:iCs/>
          <w:color w:val="00000A"/>
          <w:sz w:val="28"/>
          <w:szCs w:val="28"/>
          <w:lang w:val="ru-RU"/>
        </w:rPr>
        <w:t xml:space="preserve">84 </w:t>
      </w:r>
      <w:r>
        <w:rPr>
          <w:color w:val="00000A"/>
          <w:sz w:val="28"/>
          <w:szCs w:val="28"/>
        </w:rPr>
        <w:t xml:space="preserve">единиц, площадью жилых помещений </w:t>
      </w:r>
      <w:r>
        <w:rPr>
          <w:i/>
          <w:iCs/>
          <w:color w:val="00000A"/>
          <w:sz w:val="28"/>
          <w:szCs w:val="28"/>
          <w:lang w:val="ru-RU"/>
        </w:rPr>
        <w:t>2827,90</w:t>
      </w:r>
      <w:r>
        <w:rPr>
          <w:color w:val="00000A"/>
          <w:sz w:val="28"/>
          <w:szCs w:val="28"/>
        </w:rPr>
        <w:t xml:space="preserve"> кв. метров, в которых проживает </w:t>
      </w:r>
      <w:r>
        <w:rPr>
          <w:i/>
          <w:iCs/>
          <w:color w:val="00000A"/>
          <w:sz w:val="28"/>
          <w:szCs w:val="28"/>
          <w:lang w:val="ru-RU"/>
        </w:rPr>
        <w:t>200</w:t>
      </w:r>
      <w:r>
        <w:rPr>
          <w:color w:val="00000A"/>
          <w:sz w:val="28"/>
          <w:szCs w:val="28"/>
        </w:rPr>
        <w:t xml:space="preserve"> человек. </w:t>
      </w:r>
    </w:p>
    <w:p>
      <w:pPr>
        <w:pStyle w:val="29"/>
        <w:keepNext/>
        <w:widowControl w:val="0"/>
        <w:suppressAutoHyphens/>
        <w:ind w:firstLine="709"/>
        <w:jc w:val="both"/>
      </w:pPr>
      <w:r>
        <w:rPr>
          <w:rFonts w:ascii="Times New Roman" w:hAnsi="Times New Roman" w:cs="Times New Roman"/>
          <w:sz w:val="28"/>
          <w:szCs w:val="28"/>
        </w:rPr>
        <w:t xml:space="preserve">Перечень аварийных многоквартирных домов сформирован на основании сведений об общей площади жилых помещений аварийных многоквартирных домов, </w:t>
      </w:r>
      <w:r>
        <w:rPr>
          <w:rFonts w:ascii="Times New Roman" w:hAnsi="Times New Roman" w:cs="Times New Roman"/>
          <w:sz w:val="28"/>
          <w:szCs w:val="28"/>
          <w:lang w:val="ru-RU"/>
        </w:rPr>
        <w:t xml:space="preserve">полученных от Росреестра РФ и предоставленных населением документов </w:t>
      </w:r>
      <w:r>
        <w:rPr>
          <w:rFonts w:ascii="Times New Roman" w:hAnsi="Times New Roman" w:cs="Times New Roman"/>
          <w:sz w:val="28"/>
        </w:rPr>
        <w:t>.</w:t>
      </w:r>
    </w:p>
    <w:p>
      <w:pPr>
        <w:keepNext/>
        <w:widowControl w:val="0"/>
        <w:numPr>
          <w:ilvl w:val="0"/>
          <w:numId w:val="0"/>
        </w:numPr>
        <w:suppressAutoHyphens/>
        <w:ind w:firstLine="709"/>
        <w:jc w:val="both"/>
        <w:outlineLvl w:val="1"/>
      </w:pPr>
      <w:r>
        <w:rPr>
          <w:sz w:val="28"/>
          <w:szCs w:val="28"/>
        </w:rPr>
        <w:t>В первоочередном порядке подлежат переселению граждане из многоквартирных домов, которые расположены на территории муниципального образования и год признания которых аварийными и подлежащими сносу или реконструкции предшествует годам признания аварийными и подлежащими сносу или реконструкции других многоквартирных домов, расположенных на территории этого муниципального образования, а также из многоквартирных домов при наличии угрозы их обрушения или при переселении граждан на основании вступившего в законную силу решения суда. В случае если несколько многоквартирных домов, признанных аварийными и подлежащими сносу или реконструкции в разные годы, расположены в границах одного элемента планировочной структуры (квартала, микрорайона) или смежных элементов планировочной структуры, переселение граждан из этих домов может осуществляться в рамках одного этапа Программы.</w:t>
      </w:r>
    </w:p>
    <w:p>
      <w:pPr>
        <w:keepNext/>
        <w:widowControl w:val="0"/>
        <w:numPr>
          <w:ilvl w:val="0"/>
          <w:numId w:val="0"/>
        </w:numPr>
        <w:suppressAutoHyphens/>
        <w:ind w:firstLine="709"/>
        <w:jc w:val="both"/>
        <w:outlineLvl w:val="1"/>
      </w:pPr>
      <w:r>
        <w:rPr>
          <w:sz w:val="28"/>
          <w:szCs w:val="28"/>
          <w:lang w:val="ru-RU"/>
        </w:rPr>
        <w:t>Администрацией города Обояни</w:t>
      </w:r>
      <w:r>
        <w:rPr>
          <w:sz w:val="28"/>
          <w:szCs w:val="28"/>
        </w:rPr>
        <w:t xml:space="preserve"> проведена разъяснительная работа с гражданами, проживающими в аварийных многоквартирных домах, об условиях, сроках, порядке переселения, порядке изъятия жилых помещений и размере возмещения за изымаемые жилые помещения с целью выявления пожеланий собственников помещений в указанных домах о способе и иных условиях их переселения.</w:t>
      </w:r>
    </w:p>
    <w:p>
      <w:pPr>
        <w:keepNext/>
        <w:widowControl w:val="0"/>
        <w:numPr>
          <w:ilvl w:val="0"/>
          <w:numId w:val="0"/>
        </w:numPr>
        <w:suppressAutoHyphens/>
        <w:ind w:firstLine="709"/>
        <w:jc w:val="both"/>
        <w:outlineLvl w:val="1"/>
      </w:pPr>
      <w:r>
        <w:rPr>
          <w:sz w:val="28"/>
          <w:szCs w:val="28"/>
        </w:rPr>
        <w:t xml:space="preserve">В случае, если размер возмещения за изымаемое жилое помещение ниже стоимости планируемого к предоставлению жилого помещения, порядок уплаты гражданами части стоимости приобретаемых жилых помещений определяется </w:t>
      </w:r>
      <w:r>
        <w:rPr>
          <w:sz w:val="28"/>
          <w:szCs w:val="28"/>
          <w:lang w:val="ru-RU"/>
        </w:rPr>
        <w:t>Администрацией города Обояни</w:t>
      </w:r>
      <w:r>
        <w:rPr>
          <w:sz w:val="28"/>
          <w:szCs w:val="28"/>
        </w:rPr>
        <w:t>.</w:t>
      </w:r>
    </w:p>
    <w:p>
      <w:pPr>
        <w:keepNext/>
        <w:widowControl w:val="0"/>
        <w:numPr>
          <w:ilvl w:val="0"/>
          <w:numId w:val="0"/>
        </w:numPr>
        <w:suppressAutoHyphens/>
        <w:ind w:firstLine="709"/>
        <w:jc w:val="both"/>
        <w:outlineLvl w:val="1"/>
      </w:pPr>
      <w:r>
        <w:rPr>
          <w:sz w:val="28"/>
          <w:szCs w:val="28"/>
        </w:rPr>
        <w:t>В целях реализации мероприятий Программы рекомендуется соблюдать следующие требования:</w:t>
      </w:r>
    </w:p>
    <w:p>
      <w:pPr>
        <w:keepNext/>
        <w:widowControl w:val="0"/>
        <w:suppressAutoHyphens/>
        <w:spacing w:line="300" w:lineRule="auto"/>
        <w:jc w:val="both"/>
        <w:rPr>
          <w:rFonts w:ascii="Times New Roman" w:hAnsi="Times New Roman" w:eastAsia="Times New Roman" w:cs="Times New Roman"/>
          <w:color w:val="00000A"/>
          <w:sz w:val="30"/>
          <w:szCs w:val="30"/>
          <w:lang w:val="ru-RU" w:eastAsia="ru-RU" w:bidi="ar-SA"/>
        </w:rPr>
      </w:pPr>
    </w:p>
    <w:p>
      <w:pPr>
        <w:widowControl w:val="0"/>
        <w:suppressAutoHyphens/>
        <w:spacing w:line="300" w:lineRule="auto"/>
        <w:jc w:val="both"/>
        <w:rPr>
          <w:rFonts w:ascii="Times New Roman" w:hAnsi="Times New Roman" w:eastAsia="Times New Roman" w:cs="Times New Roman"/>
          <w:color w:val="00000A"/>
          <w:sz w:val="30"/>
          <w:szCs w:val="30"/>
          <w:lang w:val="ru-RU" w:eastAsia="ru-RU" w:bidi="ar-SA"/>
        </w:rPr>
      </w:pPr>
    </w:p>
    <w:tbl>
      <w:tblPr>
        <w:tblStyle w:val="3"/>
        <w:tblW w:w="9179" w:type="dxa"/>
        <w:tblInd w:w="103" w:type="dxa"/>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autofit"/>
        <w:tblCellMar>
          <w:top w:w="0" w:type="dxa"/>
          <w:left w:w="98" w:type="dxa"/>
          <w:bottom w:w="0" w:type="dxa"/>
          <w:right w:w="108" w:type="dxa"/>
        </w:tblCellMar>
      </w:tblPr>
      <w:tblGrid>
        <w:gridCol w:w="592"/>
        <w:gridCol w:w="2840"/>
        <w:gridCol w:w="5747"/>
      </w:tblGrid>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98" w:type="dxa"/>
            <w:bottom w:w="0" w:type="dxa"/>
            <w:right w:w="108" w:type="dxa"/>
          </w:tblCellMar>
        </w:tblPrEx>
        <w:tc>
          <w:tcPr>
            <w:tcW w:w="592"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snapToGrid w:val="0"/>
              <w:jc w:val="center"/>
            </w:pPr>
            <w:r>
              <w:rPr>
                <w:sz w:val="28"/>
                <w:szCs w:val="30"/>
              </w:rPr>
              <w:t>№ п/п</w:t>
            </w:r>
          </w:p>
        </w:tc>
        <w:tc>
          <w:tcPr>
            <w:tcW w:w="2840"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snapToGrid w:val="0"/>
              <w:jc w:val="center"/>
            </w:pPr>
            <w:r>
              <w:rPr>
                <w:sz w:val="28"/>
                <w:szCs w:val="30"/>
              </w:rPr>
              <w:t>Наименование рекомендуемого требования</w:t>
            </w:r>
          </w:p>
        </w:tc>
        <w:tc>
          <w:tcPr>
            <w:tcW w:w="5747"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snapToGrid w:val="0"/>
              <w:jc w:val="center"/>
            </w:pPr>
            <w:r>
              <w:rPr>
                <w:sz w:val="28"/>
                <w:szCs w:val="30"/>
              </w:rPr>
              <w:t>Содержание рекомендуемого требования</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98" w:type="dxa"/>
            <w:bottom w:w="0" w:type="dxa"/>
            <w:right w:w="108" w:type="dxa"/>
          </w:tblCellMar>
        </w:tblPrEx>
        <w:tc>
          <w:tcPr>
            <w:tcW w:w="592"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snapToGrid w:val="0"/>
              <w:jc w:val="center"/>
            </w:pPr>
            <w:r>
              <w:rPr>
                <w:sz w:val="28"/>
                <w:szCs w:val="30"/>
              </w:rPr>
              <w:t>1</w:t>
            </w:r>
          </w:p>
        </w:tc>
        <w:tc>
          <w:tcPr>
            <w:tcW w:w="2840"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snapToGrid w:val="0"/>
            </w:pPr>
            <w:r>
              <w:rPr>
                <w:sz w:val="28"/>
                <w:szCs w:val="30"/>
              </w:rPr>
              <w:t>Требования к проектной документации на дом</w:t>
            </w:r>
          </w:p>
        </w:tc>
        <w:tc>
          <w:tcPr>
            <w:tcW w:w="5747"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snapToGrid w:val="0"/>
              <w:jc w:val="both"/>
            </w:pPr>
            <w:r>
              <w:rPr>
                <w:sz w:val="28"/>
                <w:szCs w:val="28"/>
              </w:rPr>
              <w:t>В проектной документации проектные значения параметров и другие проектные характеристики жилья, а также проек-тируемые мероприятия по обеспечению его безопасности устанавливаются таким образом, чтобы в процессе его строительства и эксплуатации оно было безопасным для жизни и здоровья граждан (включая инвалидов и другие группы населения с ограниченными возможностями пере-движения), имущества физических и юридических лиц, государственного или муниципального имущества, окружающей среды.</w:t>
            </w:r>
          </w:p>
          <w:p>
            <w:pPr>
              <w:keepNext/>
              <w:widowControl w:val="0"/>
              <w:suppressAutoHyphens/>
              <w:snapToGrid w:val="0"/>
              <w:jc w:val="both"/>
            </w:pPr>
            <w:r>
              <w:rPr>
                <w:sz w:val="28"/>
                <w:szCs w:val="28"/>
              </w:rPr>
              <w:t>Проектная документация разрабатывается в соответствии с требованиями:</w:t>
            </w:r>
          </w:p>
          <w:p>
            <w:pPr>
              <w:keepNext/>
              <w:widowControl w:val="0"/>
              <w:suppressAutoHyphens/>
              <w:snapToGrid w:val="0"/>
              <w:jc w:val="both"/>
            </w:pPr>
            <w:r>
              <w:rPr>
                <w:sz w:val="28"/>
                <w:szCs w:val="28"/>
              </w:rPr>
              <w:t>- постановления Правительства Российской Федерации от 16 февраля 2008 года № 87          «О составе разделов проектной документации и требованиях к их содержанию»;</w:t>
            </w:r>
          </w:p>
          <w:p>
            <w:pPr>
              <w:keepNext/>
              <w:widowControl w:val="0"/>
              <w:suppressAutoHyphens/>
              <w:snapToGrid w:val="0"/>
              <w:jc w:val="both"/>
            </w:pPr>
            <w:r>
              <w:rPr>
                <w:sz w:val="28"/>
                <w:szCs w:val="28"/>
              </w:rPr>
              <w:t>- Федерального закона от 22 июля 2008 года № 123-ФЗ «Технический регламент о требованиях пожарной безопасности»;</w:t>
            </w:r>
          </w:p>
          <w:p>
            <w:pPr>
              <w:keepNext/>
              <w:widowControl w:val="0"/>
              <w:suppressAutoHyphens/>
              <w:snapToGrid w:val="0"/>
              <w:jc w:val="both"/>
            </w:pPr>
            <w:r>
              <w:rPr>
                <w:sz w:val="28"/>
                <w:szCs w:val="28"/>
              </w:rPr>
              <w:t>- Федерального закона от 30 декабря          2009 года № 384-ФЗ «Технический регламент о безопасности зданий и сооружений»;</w:t>
            </w:r>
          </w:p>
          <w:p>
            <w:pPr>
              <w:keepNext/>
              <w:widowControl w:val="0"/>
              <w:suppressAutoHyphens/>
              <w:snapToGrid w:val="0"/>
              <w:jc w:val="both"/>
            </w:pPr>
            <w:r>
              <w:rPr>
                <w:sz w:val="28"/>
                <w:szCs w:val="28"/>
              </w:rPr>
              <w:t>- СП 42.13330.2016 «Градостроительство. Планировка и застройка городских и сельских поселений»;</w:t>
            </w:r>
          </w:p>
          <w:p>
            <w:pPr>
              <w:keepNext/>
              <w:widowControl w:val="0"/>
              <w:suppressAutoHyphens/>
              <w:snapToGrid w:val="0"/>
              <w:jc w:val="both"/>
            </w:pPr>
            <w:r>
              <w:rPr>
                <w:sz w:val="28"/>
                <w:szCs w:val="28"/>
              </w:rPr>
              <w:t>- СП 54.13330.2016 «Здания жилые многоквартирные»;</w:t>
            </w:r>
          </w:p>
          <w:p>
            <w:pPr>
              <w:keepNext/>
              <w:widowControl w:val="0"/>
              <w:suppressAutoHyphens/>
              <w:snapToGrid w:val="0"/>
              <w:jc w:val="both"/>
            </w:pPr>
            <w:r>
              <w:rPr>
                <w:sz w:val="28"/>
                <w:szCs w:val="28"/>
              </w:rPr>
              <w:t>- СП 59.13330.2016 «Доступность зданий и сооружений для маломобильных групп населения»;</w:t>
            </w:r>
          </w:p>
          <w:p>
            <w:pPr>
              <w:keepNext/>
              <w:widowControl w:val="0"/>
              <w:suppressAutoHyphens/>
              <w:snapToGrid w:val="0"/>
              <w:jc w:val="both"/>
            </w:pPr>
            <w:r>
              <w:rPr>
                <w:sz w:val="28"/>
                <w:szCs w:val="28"/>
              </w:rPr>
              <w:t>- СП 14.13330.2014 «Строительство в сейсмических районах»;</w:t>
            </w:r>
          </w:p>
          <w:p>
            <w:pPr>
              <w:keepNext/>
              <w:widowControl w:val="0"/>
              <w:suppressAutoHyphens/>
              <w:snapToGrid w:val="0"/>
              <w:jc w:val="both"/>
            </w:pPr>
            <w:r>
              <w:rPr>
                <w:sz w:val="28"/>
                <w:szCs w:val="28"/>
              </w:rPr>
              <w:t>- СП 22.13330.2016 «Основания зданий и сооружений»;</w:t>
            </w:r>
          </w:p>
          <w:p>
            <w:pPr>
              <w:keepNext/>
              <w:widowControl w:val="0"/>
              <w:suppressAutoHyphens/>
              <w:snapToGrid w:val="0"/>
              <w:jc w:val="both"/>
            </w:pPr>
            <w:r>
              <w:rPr>
                <w:sz w:val="28"/>
                <w:szCs w:val="28"/>
              </w:rPr>
              <w:t>- СП 2.13130.2012 «Системы противо-пожарной защиты. Обеспечение огне-стойкости объектов защиты»;</w:t>
            </w:r>
          </w:p>
          <w:p>
            <w:pPr>
              <w:keepNext/>
              <w:widowControl w:val="0"/>
              <w:suppressAutoHyphens/>
              <w:snapToGrid w:val="0"/>
              <w:jc w:val="both"/>
            </w:pPr>
            <w:r>
              <w:rPr>
                <w:sz w:val="28"/>
                <w:szCs w:val="28"/>
              </w:rPr>
              <w:t xml:space="preserve">- СП 4.13130.2013 «Системы противо-пожарной защиты. Ограничение распро-странения пожара на объектах защиты. </w:t>
            </w:r>
            <w:r>
              <w:rPr>
                <w:sz w:val="28"/>
                <w:szCs w:val="28"/>
              </w:rPr>
              <w:drawing>
                <wp:inline distT="0" distB="0" distL="0" distR="0">
                  <wp:extent cx="33655" cy="33655"/>
                  <wp:effectExtent l="0" t="0" r="0" b="0"/>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pic:cNvPicPr>
                            <a:picLocks noChangeAspect="1" noChangeArrowheads="1"/>
                          </pic:cNvPicPr>
                        </pic:nvPicPr>
                        <pic:blipFill>
                          <a:blip r:embed="rId8"/>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28"/>
              </w:rPr>
              <w:t>Требования к объемно-планировочным и конструктивным решениям»;</w:t>
            </w:r>
          </w:p>
          <w:p>
            <w:pPr>
              <w:keepNext/>
              <w:widowControl w:val="0"/>
              <w:suppressAutoHyphens/>
              <w:snapToGrid w:val="0"/>
              <w:jc w:val="both"/>
            </w:pPr>
            <w:r>
              <w:rPr>
                <w:sz w:val="28"/>
                <w:szCs w:val="28"/>
              </w:rPr>
              <w:t>- СП 255.1325800 «Здания и сооружения. Правила эксплуатации. Общие положения».</w:t>
            </w:r>
          </w:p>
          <w:p>
            <w:pPr>
              <w:keepNext/>
              <w:widowControl w:val="0"/>
              <w:suppressAutoHyphens/>
              <w:snapToGrid w:val="0"/>
              <w:jc w:val="both"/>
            </w:pPr>
            <w:r>
              <w:rPr>
                <w:sz w:val="28"/>
                <w:szCs w:val="28"/>
              </w:rPr>
              <w:t>Оформление проектной документации осуществляется в соответствии с ГОСТ Р 21.1101-2013 «Основные требования к проектной и рабочей документации».</w:t>
            </w:r>
          </w:p>
          <w:p>
            <w:pPr>
              <w:keepNext/>
              <w:widowControl w:val="0"/>
              <w:suppressAutoHyphens/>
              <w:snapToGrid w:val="0"/>
              <w:jc w:val="both"/>
            </w:pPr>
            <w:r>
              <w:rPr>
                <w:sz w:val="28"/>
                <w:szCs w:val="28"/>
              </w:rPr>
              <w:t xml:space="preserve">Планируемые к строительству (строящиеся) многоквартирные дома, </w:t>
            </w:r>
            <w:r>
              <w:rPr>
                <w:sz w:val="28"/>
                <w:szCs w:val="28"/>
              </w:rPr>
              <w:drawing>
                <wp:inline distT="0" distB="0" distL="0" distR="0">
                  <wp:extent cx="33655" cy="33655"/>
                  <wp:effectExtent l="0" t="0" r="0" b="0"/>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pic:cNvPicPr>
                            <a:picLocks noChangeAspect="1" noChangeArrowheads="1"/>
                          </pic:cNvPicPr>
                        </pic:nvPicPr>
                        <pic:blipFill>
                          <a:blip r:embed="rId9"/>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28"/>
              </w:rPr>
              <w:t xml:space="preserve">указанные в пункте 2 части 2 статьи 49 Градостроительного кодекса </w:t>
            </w:r>
            <w:r>
              <w:rPr>
                <w:sz w:val="28"/>
                <w:szCs w:val="28"/>
              </w:rPr>
              <w:drawing>
                <wp:inline distT="0" distB="0" distL="0" distR="0">
                  <wp:extent cx="33655" cy="33655"/>
                  <wp:effectExtent l="0" t="0" r="0" b="0"/>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pic:cNvPicPr>
                            <a:picLocks noChangeAspect="1" noChangeArrowheads="1"/>
                          </pic:cNvPicPr>
                        </pic:nvPicPr>
                        <pic:blipFill>
                          <a:blip r:embed="rId10"/>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28"/>
              </w:rPr>
              <w:t>Российской Федерации, а также подлежащие приобретению жилые поме-щения должны соответствовать положениям санитарно-эпидемиологических правил и нормативов СанПиН 2.1.2.2645-10 «Сани-тарно-эпидемиологические требования к условиям проживания в жилых зданиях и помещениях», утвержденных постановлением Главного государственного санитарного врача Российской Федерации от 10.06.2010  № 64 (с изменениями и дополнениями).</w:t>
            </w:r>
          </w:p>
          <w:p>
            <w:pPr>
              <w:keepNext/>
              <w:widowControl w:val="0"/>
              <w:suppressAutoHyphens/>
              <w:snapToGrid w:val="0"/>
              <w:jc w:val="both"/>
            </w:pPr>
            <w:r>
              <w:rPr>
                <w:sz w:val="28"/>
                <w:szCs w:val="28"/>
              </w:rPr>
              <w:t xml:space="preserve">В отношении </w:t>
            </w:r>
            <w:r>
              <w:rPr>
                <w:sz w:val="28"/>
                <w:szCs w:val="28"/>
              </w:rPr>
              <w:drawing>
                <wp:inline distT="0" distB="0" distL="0" distR="0">
                  <wp:extent cx="33655" cy="33655"/>
                  <wp:effectExtent l="0" t="0" r="0" b="0"/>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pic:cNvPicPr>
                            <a:picLocks noChangeAspect="1" noChangeArrowheads="1"/>
                          </pic:cNvPicPr>
                        </pic:nvPicPr>
                        <pic:blipFill>
                          <a:blip r:embed="rId11"/>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28"/>
              </w:rPr>
              <w:drawing>
                <wp:inline distT="0" distB="0" distL="0" distR="0">
                  <wp:extent cx="33655" cy="94615"/>
                  <wp:effectExtent l="0" t="0" r="0" b="0"/>
                  <wp:docPr id="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pic:cNvPicPr>
                            <a:picLocks noChangeAspect="1" noChangeArrowheads="1"/>
                          </pic:cNvPicPr>
                        </pic:nvPicPr>
                        <pic:blipFill>
                          <a:blip r:embed="rId12"/>
                          <a:stretch>
                            <a:fillRect/>
                          </a:stretch>
                        </pic:blipFill>
                        <pic:spPr>
                          <a:xfrm>
                            <a:off x="0" y="0"/>
                            <a:ext cx="33655" cy="94615"/>
                          </a:xfrm>
                          <a:prstGeom prst="rect">
                            <a:avLst/>
                          </a:prstGeom>
                          <a:noFill/>
                          <a:ln w="9525">
                            <a:noFill/>
                            <a:miter lim="800000"/>
                            <a:headEnd/>
                            <a:tailEnd/>
                          </a:ln>
                        </pic:spPr>
                      </pic:pic>
                    </a:graphicData>
                  </a:graphic>
                </wp:inline>
              </w:drawing>
            </w:r>
            <w:r>
              <w:rPr>
                <w:sz w:val="28"/>
                <w:szCs w:val="28"/>
              </w:rPr>
              <w:t xml:space="preserve">проектной документации на строительство многоквартирного дома, построенного многоквартирного дома, в котором приобретаются жилые помещения, рекомендуется обеспечить наличие положительного заключения проведенной в соответствии с </w:t>
            </w:r>
            <w:r>
              <w:rPr>
                <w:sz w:val="28"/>
                <w:szCs w:val="28"/>
              </w:rPr>
              <w:drawing>
                <wp:inline distT="0" distB="0" distL="0" distR="0">
                  <wp:extent cx="33655" cy="33655"/>
                  <wp:effectExtent l="0" t="0" r="0" b="0"/>
                  <wp:docP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pic:cNvPicPr>
                            <a:picLocks noChangeAspect="1" noChangeArrowheads="1"/>
                          </pic:cNvPicPr>
                        </pic:nvPicPr>
                        <pic:blipFill>
                          <a:blip r:embed="rId8"/>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28"/>
              </w:rPr>
              <w:t>требованиями градо-строительного законодательства экспертизы</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98" w:type="dxa"/>
            <w:bottom w:w="0" w:type="dxa"/>
            <w:right w:w="108" w:type="dxa"/>
          </w:tblCellMar>
        </w:tblPrEx>
        <w:trPr>
          <w:trHeight w:val="714" w:hRule="atLeast"/>
        </w:trPr>
        <w:tc>
          <w:tcPr>
            <w:tcW w:w="592"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jc w:val="center"/>
            </w:pPr>
            <w:r>
              <w:rPr>
                <w:sz w:val="28"/>
                <w:szCs w:val="30"/>
              </w:rPr>
              <w:t>2</w:t>
            </w:r>
          </w:p>
        </w:tc>
        <w:tc>
          <w:tcPr>
            <w:tcW w:w="2840"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pPr>
            <w:r>
              <w:rPr>
                <w:sz w:val="28"/>
                <w:szCs w:val="30"/>
              </w:rPr>
              <w:t xml:space="preserve">Требование к конструктивному, инженерному и технологическому оснащению строящегося многоквартирного дома, </w:t>
            </w:r>
            <w:r>
              <w:rPr>
                <w:sz w:val="28"/>
                <w:szCs w:val="30"/>
                <w:lang w:val="ru-RU"/>
              </w:rPr>
              <w:t>введённого</w:t>
            </w:r>
            <w:r>
              <w:rPr>
                <w:sz w:val="28"/>
                <w:szCs w:val="30"/>
              </w:rPr>
              <w:t xml:space="preserve"> в эксплуатацию многоквартирного дома, в котором приобретается готовое жилье</w:t>
            </w:r>
          </w:p>
        </w:tc>
        <w:tc>
          <w:tcPr>
            <w:tcW w:w="5747"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jc w:val="both"/>
            </w:pPr>
            <w:r>
              <w:rPr>
                <w:sz w:val="28"/>
                <w:szCs w:val="30"/>
              </w:rPr>
              <w:t>В строящихся домах обеспечивается наличие:</w:t>
            </w:r>
          </w:p>
          <w:p>
            <w:pPr>
              <w:keepNext/>
              <w:widowControl w:val="0"/>
              <w:suppressAutoHyphens/>
              <w:jc w:val="both"/>
            </w:pPr>
            <w:r>
              <w:rPr>
                <w:sz w:val="28"/>
                <w:szCs w:val="30"/>
              </w:rPr>
              <w:t>- несущих строительных конструкций, выполненных из следующих материалов:</w:t>
            </w:r>
          </w:p>
          <w:p>
            <w:pPr>
              <w:keepNext/>
              <w:widowControl w:val="0"/>
              <w:suppressAutoHyphens/>
              <w:jc w:val="both"/>
            </w:pPr>
            <w:r>
              <w:rPr>
                <w:sz w:val="28"/>
                <w:szCs w:val="30"/>
              </w:rPr>
              <w:t>а) стены из каменных конструкций (кирпич, блоки), крупных железобетонных блоков, железобетонных панелей, монолитного железобетонного каркаса с заполнением;</w:t>
            </w:r>
          </w:p>
          <w:p>
            <w:pPr>
              <w:keepNext/>
              <w:widowControl w:val="0"/>
              <w:suppressAutoHyphens/>
              <w:jc w:val="both"/>
            </w:pPr>
            <w:r>
              <w:rPr>
                <w:sz w:val="28"/>
                <w:szCs w:val="30"/>
              </w:rPr>
              <w:t>б) перекрытия из сборных и монолитных железобетонных конструкций;</w:t>
            </w:r>
          </w:p>
          <w:p>
            <w:pPr>
              <w:keepNext/>
              <w:widowControl w:val="0"/>
              <w:suppressAutoHyphens/>
              <w:jc w:val="both"/>
            </w:pPr>
            <w:r>
              <w:rPr>
                <w:sz w:val="28"/>
                <w:szCs w:val="30"/>
              </w:rPr>
              <w:t>в) фундаменты из сборных и монолитных железобетонных и каменных конструкций.</w:t>
            </w:r>
          </w:p>
          <w:p>
            <w:pPr>
              <w:keepNext/>
              <w:widowControl w:val="0"/>
              <w:suppressAutoHyphens/>
              <w:jc w:val="both"/>
            </w:pPr>
            <w:r>
              <w:rPr>
                <w:sz w:val="28"/>
                <w:szCs w:val="30"/>
              </w:rPr>
              <w:t xml:space="preserve">Не рекомендуется строительство домов и приобретение жилья в домах, выполненных из </w:t>
            </w:r>
            <w:r>
              <w:rPr>
                <w:sz w:val="28"/>
                <w:szCs w:val="30"/>
                <w:lang w:val="ru-RU"/>
              </w:rPr>
              <w:t>лёгких</w:t>
            </w:r>
            <w:r>
              <w:rPr>
                <w:sz w:val="28"/>
                <w:szCs w:val="30"/>
              </w:rPr>
              <w:t xml:space="preserve"> стальных тонкостенных конструкций (ЛСТК), </w:t>
            </w:r>
            <w:r>
              <w:rPr>
                <w:sz w:val="28"/>
                <w:szCs w:val="30"/>
                <w:lang w:val="en-US"/>
              </w:rPr>
              <w:t>SIP</w:t>
            </w:r>
            <w:r>
              <w:rPr>
                <w:sz w:val="28"/>
                <w:szCs w:val="30"/>
              </w:rPr>
              <w:t>-панелей, металлических сэндвич панелей;</w:t>
            </w:r>
          </w:p>
          <w:p>
            <w:pPr>
              <w:keepNext/>
              <w:widowControl w:val="0"/>
              <w:suppressAutoHyphens/>
              <w:jc w:val="both"/>
            </w:pPr>
            <w:r>
              <w:rPr>
                <w:sz w:val="28"/>
                <w:szCs w:val="30"/>
              </w:rPr>
              <w:t xml:space="preserve">- подключения к централизованным </w:t>
            </w:r>
            <w:r>
              <w:rPr>
                <w:sz w:val="28"/>
                <w:szCs w:val="30"/>
              </w:rPr>
              <w:drawing>
                <wp:inline distT="0" distB="0" distL="0" distR="0">
                  <wp:extent cx="33655" cy="33655"/>
                  <wp:effectExtent l="0" t="0" r="0" b="0"/>
                  <wp:docPr id="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pic:cNvPicPr>
                            <a:picLocks noChangeAspect="1" noChangeArrowheads="1"/>
                          </pic:cNvPicPr>
                        </pic:nvPicPr>
                        <pic:blipFill>
                          <a:blip r:embed="rId10"/>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 xml:space="preserve">сетям инженерно-технического обеспечения по выданным соответствующими </w:t>
            </w:r>
            <w:r>
              <w:rPr>
                <w:sz w:val="28"/>
                <w:szCs w:val="30"/>
              </w:rPr>
              <w:drawing>
                <wp:inline distT="0" distB="0" distL="0" distR="0">
                  <wp:extent cx="33655" cy="33655"/>
                  <wp:effectExtent l="0" t="0" r="0" b="0"/>
                  <wp:docPr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pic:cNvPicPr>
                            <a:picLocks noChangeAspect="1" noChangeArrowheads="1"/>
                          </pic:cNvPicPr>
                        </pic:nvPicPr>
                        <pic:blipFill>
                          <a:blip r:embed="rId13"/>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drawing>
                <wp:inline distT="0" distB="0" distL="0" distR="0">
                  <wp:extent cx="33655" cy="33655"/>
                  <wp:effectExtent l="0" t="0" r="0" b="0"/>
                  <wp:docPr id="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pic:cNvPicPr>
                            <a:picLocks noChangeAspect="1" noChangeArrowheads="1"/>
                          </pic:cNvPicPr>
                        </pic:nvPicPr>
                        <pic:blipFill>
                          <a:blip r:embed="rId14"/>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ресурсо-снабжающими и иными организациями техническим условиям;</w:t>
            </w:r>
          </w:p>
          <w:p>
            <w:pPr>
              <w:keepNext/>
              <w:widowControl w:val="0"/>
              <w:suppressAutoHyphens/>
              <w:jc w:val="both"/>
            </w:pPr>
            <w:r>
              <w:rPr>
                <w:sz w:val="28"/>
                <w:szCs w:val="30"/>
              </w:rPr>
              <w:t xml:space="preserve">- санитарного узла (раздельного или </w:t>
            </w:r>
            <w:r>
              <w:rPr>
                <w:sz w:val="28"/>
                <w:szCs w:val="30"/>
                <w:lang w:val="ru-RU"/>
              </w:rPr>
              <w:t>совмещённого</w:t>
            </w:r>
            <w:r>
              <w:rPr>
                <w:sz w:val="28"/>
                <w:szCs w:val="30"/>
              </w:rPr>
              <w:t>), который должен быть внутриквартирным и включать ванну, унитаз, раковину;</w:t>
            </w:r>
          </w:p>
          <w:p>
            <w:pPr>
              <w:keepNext/>
              <w:widowControl w:val="0"/>
              <w:suppressAutoHyphens/>
              <w:jc w:val="both"/>
            </w:pPr>
            <w:r>
              <w:rPr>
                <w:sz w:val="28"/>
                <w:szCs w:val="30"/>
              </w:rPr>
              <w:t xml:space="preserve">- </w:t>
            </w:r>
            <w:r>
              <w:rPr>
                <w:sz w:val="28"/>
                <w:szCs w:val="30"/>
              </w:rPr>
              <w:drawing>
                <wp:inline distT="0" distB="0" distL="0" distR="0">
                  <wp:extent cx="33655" cy="33655"/>
                  <wp:effectExtent l="0" t="0" r="0" b="0"/>
                  <wp:docPr id="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pic:cNvPicPr>
                            <a:picLocks noChangeAspect="1" noChangeArrowheads="1"/>
                          </pic:cNvPicPr>
                        </pic:nvPicPr>
                        <pic:blipFill>
                          <a:blip r:embed="rId15"/>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внутридомовых инженерных систем, включая системы:</w:t>
            </w:r>
            <w:r>
              <w:rPr>
                <w:sz w:val="28"/>
                <w:szCs w:val="30"/>
              </w:rPr>
              <w:drawing>
                <wp:inline distT="0" distB="0" distL="0" distR="0">
                  <wp:extent cx="33655" cy="33655"/>
                  <wp:effectExtent l="0" t="0" r="0" b="0"/>
                  <wp:docPr id="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pic:cNvPicPr>
                            <a:picLocks noChangeAspect="1" noChangeArrowheads="1"/>
                          </pic:cNvPicPr>
                        </pic:nvPicPr>
                        <pic:blipFill>
                          <a:blip r:embed="rId10"/>
                          <a:stretch>
                            <a:fillRect/>
                          </a:stretch>
                        </pic:blipFill>
                        <pic:spPr>
                          <a:xfrm>
                            <a:off x="0" y="0"/>
                            <a:ext cx="33655" cy="33655"/>
                          </a:xfrm>
                          <a:prstGeom prst="rect">
                            <a:avLst/>
                          </a:prstGeom>
                          <a:noFill/>
                          <a:ln w="9525">
                            <a:noFill/>
                            <a:miter lim="800000"/>
                            <a:headEnd/>
                            <a:tailEnd/>
                          </a:ln>
                        </pic:spPr>
                      </pic:pic>
                    </a:graphicData>
                  </a:graphic>
                </wp:inline>
              </w:drawing>
            </w:r>
          </w:p>
          <w:p>
            <w:pPr>
              <w:keepNext/>
              <w:widowControl w:val="0"/>
              <w:suppressAutoHyphens/>
              <w:jc w:val="both"/>
            </w:pPr>
            <w:r>
              <w:rPr>
                <w:sz w:val="28"/>
                <w:szCs w:val="30"/>
              </w:rPr>
              <w:t xml:space="preserve">а) электроснабжения (с силовым и иным электрооборудованием в соответствии с проектной документацией); </w:t>
            </w:r>
          </w:p>
          <w:p>
            <w:pPr>
              <w:keepNext/>
              <w:widowControl w:val="0"/>
              <w:suppressAutoHyphens/>
              <w:spacing w:before="0" w:after="0"/>
              <w:contextualSpacing/>
              <w:jc w:val="both"/>
            </w:pPr>
            <w:r>
              <w:rPr>
                <w:sz w:val="28"/>
                <w:szCs w:val="30"/>
              </w:rPr>
              <w:t>б) холодного водоснабжения;</w:t>
            </w:r>
          </w:p>
          <w:p>
            <w:pPr>
              <w:keepNext/>
              <w:widowControl w:val="0"/>
              <w:suppressAutoHyphens/>
              <w:spacing w:before="0" w:after="0"/>
              <w:contextualSpacing/>
              <w:jc w:val="both"/>
            </w:pPr>
            <w:r>
              <w:rPr>
                <w:sz w:val="28"/>
                <w:szCs w:val="30"/>
              </w:rPr>
              <w:t>в) водоотведения (канализации);</w:t>
            </w:r>
            <w:r>
              <w:rPr>
                <w:sz w:val="28"/>
                <w:szCs w:val="30"/>
              </w:rPr>
              <w:drawing>
                <wp:inline distT="0" distB="0" distL="0" distR="0">
                  <wp:extent cx="33655" cy="33655"/>
                  <wp:effectExtent l="0" t="0" r="0" b="0"/>
                  <wp:docPr id="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pic:cNvPicPr>
                            <a:picLocks noChangeAspect="1" noChangeArrowheads="1"/>
                          </pic:cNvPicPr>
                        </pic:nvPicPr>
                        <pic:blipFill>
                          <a:blip r:embed="rId10"/>
                          <a:stretch>
                            <a:fillRect/>
                          </a:stretch>
                        </pic:blipFill>
                        <pic:spPr>
                          <a:xfrm>
                            <a:off x="0" y="0"/>
                            <a:ext cx="33655" cy="33655"/>
                          </a:xfrm>
                          <a:prstGeom prst="rect">
                            <a:avLst/>
                          </a:prstGeom>
                          <a:noFill/>
                          <a:ln w="9525">
                            <a:noFill/>
                            <a:miter lim="800000"/>
                            <a:headEnd/>
                            <a:tailEnd/>
                          </a:ln>
                        </pic:spPr>
                      </pic:pic>
                    </a:graphicData>
                  </a:graphic>
                </wp:inline>
              </w:drawing>
            </w:r>
          </w:p>
          <w:p>
            <w:pPr>
              <w:keepNext/>
              <w:widowControl w:val="0"/>
              <w:suppressAutoHyphens/>
              <w:jc w:val="both"/>
            </w:pPr>
            <w:r>
              <w:rPr>
                <w:sz w:val="28"/>
                <w:szCs w:val="30"/>
              </w:rPr>
              <w:t xml:space="preserve">г) газоснабжения (при наличии в соответствии с проектной документацией) с устройством </w:t>
            </w:r>
            <w:r>
              <w:rPr>
                <w:color w:val="000000"/>
                <w:sz w:val="28"/>
                <w:szCs w:val="30"/>
              </w:rPr>
              <w:t xml:space="preserve">сигнализаторов загазованности, 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а также с установкой легкосбрасываемых оконных блоков </w:t>
            </w:r>
            <w:r>
              <w:rPr>
                <w:sz w:val="28"/>
                <w:szCs w:val="30"/>
              </w:rPr>
              <w:t>(в соответствии с проектной документацией);</w:t>
            </w:r>
          </w:p>
          <w:p>
            <w:pPr>
              <w:keepNext/>
              <w:widowControl w:val="0"/>
              <w:suppressAutoHyphens/>
              <w:jc w:val="both"/>
            </w:pPr>
            <w:r>
              <w:rPr>
                <w:sz w:val="28"/>
                <w:szCs w:val="30"/>
              </w:rPr>
              <w:t>д) отопления (при отсутствии центра-лизованного отопления и наличии газа рекомендуется установка коллективных или индивидуальных газовых котлов);</w:t>
            </w:r>
          </w:p>
          <w:p>
            <w:pPr>
              <w:keepNext/>
              <w:widowControl w:val="0"/>
              <w:suppressAutoHyphens/>
              <w:jc w:val="both"/>
            </w:pPr>
            <w:r>
              <w:rPr>
                <w:sz w:val="28"/>
                <w:szCs w:val="30"/>
              </w:rPr>
              <w:t>е) горячего водоснабжения;</w:t>
            </w:r>
          </w:p>
          <w:p>
            <w:pPr>
              <w:keepNext/>
              <w:widowControl w:val="0"/>
              <w:suppressAutoHyphens/>
              <w:jc w:val="both"/>
            </w:pPr>
            <w:r>
              <w:rPr>
                <w:sz w:val="28"/>
                <w:szCs w:val="30"/>
              </w:rPr>
              <w:t>ж) противопожарной безопасности (в соответствии с проектной документацией);</w:t>
            </w:r>
            <w:r>
              <w:rPr>
                <w:sz w:val="28"/>
                <w:szCs w:val="30"/>
              </w:rPr>
              <w:drawing>
                <wp:inline distT="0" distB="0" distL="0" distR="0">
                  <wp:extent cx="33655" cy="33655"/>
                  <wp:effectExtent l="0" t="0" r="0" b="0"/>
                  <wp:docPr id="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pic:cNvPicPr>
                            <a:picLocks noChangeAspect="1" noChangeArrowheads="1"/>
                          </pic:cNvPicPr>
                        </pic:nvPicPr>
                        <pic:blipFill>
                          <a:blip r:embed="rId16"/>
                          <a:stretch>
                            <a:fillRect/>
                          </a:stretch>
                        </pic:blipFill>
                        <pic:spPr>
                          <a:xfrm>
                            <a:off x="0" y="0"/>
                            <a:ext cx="33655" cy="33655"/>
                          </a:xfrm>
                          <a:prstGeom prst="rect">
                            <a:avLst/>
                          </a:prstGeom>
                          <a:noFill/>
                          <a:ln w="9525">
                            <a:noFill/>
                            <a:miter lim="800000"/>
                            <a:headEnd/>
                            <a:tailEnd/>
                          </a:ln>
                        </pic:spPr>
                      </pic:pic>
                    </a:graphicData>
                  </a:graphic>
                </wp:inline>
              </w:drawing>
            </w:r>
          </w:p>
          <w:p>
            <w:pPr>
              <w:keepNext/>
              <w:widowControl w:val="0"/>
              <w:suppressAutoHyphens/>
              <w:jc w:val="both"/>
            </w:pPr>
            <w:r>
              <w:rPr>
                <w:sz w:val="28"/>
                <w:szCs w:val="30"/>
              </w:rPr>
              <w:t>з) мусороудаления (при наличии в соответствии с проектной документацией);</w:t>
            </w:r>
          </w:p>
          <w:p>
            <w:pPr>
              <w:keepNext/>
              <w:widowControl w:val="0"/>
              <w:suppressAutoHyphens/>
              <w:jc w:val="both"/>
            </w:pPr>
            <w:r>
              <w:rPr>
                <w:sz w:val="28"/>
                <w:szCs w:val="30"/>
              </w:rPr>
              <w:t>- в случае экономической целесообразности рекомендуется использовать локальные системы энергоснабжения;</w:t>
            </w:r>
          </w:p>
          <w:p>
            <w:pPr>
              <w:keepNext/>
              <w:widowControl w:val="0"/>
              <w:suppressAutoHyphens/>
              <w:jc w:val="both"/>
            </w:pPr>
            <w:r>
              <w:rPr>
                <w:sz w:val="28"/>
                <w:szCs w:val="30"/>
              </w:rPr>
              <w:t xml:space="preserve">- принятых в эксплуатацию и зарегистри-рованных в установленном порядке лифтов (при наличии в соответствии с проектной документацией). </w:t>
            </w:r>
          </w:p>
          <w:p>
            <w:pPr>
              <w:keepNext/>
              <w:widowControl w:val="0"/>
              <w:suppressAutoHyphens/>
              <w:jc w:val="both"/>
            </w:pPr>
            <w:r>
              <w:rPr>
                <w:sz w:val="28"/>
                <w:szCs w:val="30"/>
              </w:rPr>
              <w:t>Лифты рекомендуется оснащать:</w:t>
            </w:r>
            <w:r>
              <w:rPr>
                <w:sz w:val="28"/>
                <w:szCs w:val="30"/>
              </w:rPr>
              <w:drawing>
                <wp:inline distT="0" distB="0" distL="0" distR="0">
                  <wp:extent cx="33655" cy="33655"/>
                  <wp:effectExtent l="0" t="0" r="0" b="0"/>
                  <wp:docPr id="1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pic:cNvPicPr>
                            <a:picLocks noChangeAspect="1" noChangeArrowheads="1"/>
                          </pic:cNvPicPr>
                        </pic:nvPicPr>
                        <pic:blipFill>
                          <a:blip r:embed="rId17"/>
                          <a:stretch>
                            <a:fillRect/>
                          </a:stretch>
                        </pic:blipFill>
                        <pic:spPr>
                          <a:xfrm>
                            <a:off x="0" y="0"/>
                            <a:ext cx="33655" cy="33655"/>
                          </a:xfrm>
                          <a:prstGeom prst="rect">
                            <a:avLst/>
                          </a:prstGeom>
                          <a:noFill/>
                          <a:ln w="9525">
                            <a:noFill/>
                            <a:miter lim="800000"/>
                            <a:headEnd/>
                            <a:tailEnd/>
                          </a:ln>
                        </pic:spPr>
                      </pic:pic>
                    </a:graphicData>
                  </a:graphic>
                </wp:inline>
              </w:drawing>
            </w:r>
          </w:p>
          <w:p>
            <w:pPr>
              <w:keepNext/>
              <w:widowControl w:val="0"/>
              <w:suppressAutoHyphens/>
              <w:jc w:val="both"/>
            </w:pPr>
            <w:r>
              <w:rPr>
                <w:sz w:val="28"/>
                <w:szCs w:val="30"/>
              </w:rPr>
              <w:t>а) кабиной, предназначенной для пользо-вания инвалидом на кресле-коляске с сопровождающим лицом;</w:t>
            </w:r>
          </w:p>
          <w:p>
            <w:pPr>
              <w:keepNext/>
              <w:widowControl w:val="0"/>
              <w:suppressAutoHyphens/>
              <w:jc w:val="both"/>
            </w:pPr>
            <w:r>
              <w:rPr>
                <w:sz w:val="28"/>
                <w:szCs w:val="30"/>
              </w:rPr>
              <w:t>б) оборудованием для связи с диспетчером;</w:t>
            </w:r>
            <w:r>
              <w:rPr>
                <w:sz w:val="28"/>
                <w:szCs w:val="30"/>
              </w:rPr>
              <w:drawing>
                <wp:inline distT="0" distB="0" distL="0" distR="0">
                  <wp:extent cx="33655" cy="94615"/>
                  <wp:effectExtent l="0" t="0" r="0" b="0"/>
                  <wp:docPr id="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pic:cNvPicPr>
                            <a:picLocks noChangeAspect="1" noChangeArrowheads="1"/>
                          </pic:cNvPicPr>
                        </pic:nvPicPr>
                        <pic:blipFill>
                          <a:blip r:embed="rId18"/>
                          <a:stretch>
                            <a:fillRect/>
                          </a:stretch>
                        </pic:blipFill>
                        <pic:spPr>
                          <a:xfrm>
                            <a:off x="0" y="0"/>
                            <a:ext cx="33655" cy="94615"/>
                          </a:xfrm>
                          <a:prstGeom prst="rect">
                            <a:avLst/>
                          </a:prstGeom>
                          <a:noFill/>
                          <a:ln w="9525">
                            <a:noFill/>
                            <a:miter lim="800000"/>
                            <a:headEnd/>
                            <a:tailEnd/>
                          </a:ln>
                        </pic:spPr>
                      </pic:pic>
                    </a:graphicData>
                  </a:graphic>
                </wp:inline>
              </w:drawing>
            </w:r>
          </w:p>
          <w:p>
            <w:pPr>
              <w:keepNext/>
              <w:widowControl w:val="0"/>
              <w:suppressAutoHyphens/>
              <w:jc w:val="both"/>
            </w:pPr>
            <w:r>
              <w:rPr>
                <w:sz w:val="28"/>
                <w:szCs w:val="30"/>
              </w:rPr>
              <w:t>в) аварийным освещением кабины лифта;</w:t>
            </w:r>
          </w:p>
          <w:p>
            <w:pPr>
              <w:keepNext/>
              <w:widowControl w:val="0"/>
              <w:suppressAutoHyphens/>
              <w:jc w:val="both"/>
            </w:pPr>
            <w:r>
              <w:rPr>
                <w:sz w:val="28"/>
                <w:szCs w:val="30"/>
              </w:rPr>
              <w:t>г) светодиодным освещением кабины лифта в антивандальном исполнении;</w:t>
            </w:r>
          </w:p>
          <w:p>
            <w:pPr>
              <w:keepNext/>
              <w:widowControl w:val="0"/>
              <w:suppressAutoHyphens/>
              <w:jc w:val="both"/>
            </w:pPr>
            <w:r>
              <w:rPr>
                <w:sz w:val="28"/>
                <w:szCs w:val="30"/>
              </w:rPr>
              <w:t>д) панелью управления кабиной лифта в антивандальном исполнении;</w:t>
            </w:r>
            <w:r>
              <w:rPr>
                <w:sz w:val="28"/>
                <w:szCs w:val="30"/>
              </w:rPr>
              <w:drawing>
                <wp:anchor distT="0" distB="0" distL="114300" distR="114300" simplePos="0" relativeHeight="251659264" behindDoc="0" locked="0" layoutInCell="1" allowOverlap="1">
                  <wp:simplePos x="0" y="0"/>
                  <wp:positionH relativeFrom="page">
                    <wp:posOffset>4121150</wp:posOffset>
                  </wp:positionH>
                  <wp:positionV relativeFrom="page">
                    <wp:posOffset>557530</wp:posOffset>
                  </wp:positionV>
                  <wp:extent cx="33655" cy="33655"/>
                  <wp:effectExtent l="0" t="0" r="0" b="0"/>
                  <wp:wrapTopAndBottom/>
                  <wp:docPr id="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pic:cNvPicPr>
                            <a:picLocks noChangeAspect="1" noChangeArrowheads="1"/>
                          </pic:cNvPicPr>
                        </pic:nvPicPr>
                        <pic:blipFill>
                          <a:blip r:embed="rId19"/>
                          <a:stretch>
                            <a:fillRect/>
                          </a:stretch>
                        </pic:blipFill>
                        <pic:spPr>
                          <a:xfrm>
                            <a:off x="0" y="0"/>
                            <a:ext cx="33655" cy="33655"/>
                          </a:xfrm>
                          <a:prstGeom prst="rect">
                            <a:avLst/>
                          </a:prstGeom>
                          <a:noFill/>
                          <a:ln w="9525">
                            <a:noFill/>
                            <a:miter lim="800000"/>
                            <a:headEnd/>
                            <a:tailEnd/>
                          </a:ln>
                        </pic:spPr>
                      </pic:pic>
                    </a:graphicData>
                  </a:graphic>
                </wp:anchor>
              </w:drawing>
            </w:r>
          </w:p>
          <w:p>
            <w:pPr>
              <w:keepNext/>
              <w:widowControl w:val="0"/>
              <w:suppressAutoHyphens/>
              <w:jc w:val="both"/>
            </w:pPr>
            <w:r>
              <w:rPr>
                <w:sz w:val="28"/>
                <w:szCs w:val="30"/>
              </w:rPr>
              <w:t>- внесенных в Государственный реестр средств измерений, поверенных предпри-ятиями - изготовителями, принятых в эксплуатацию соответствующими ресурсо-снабжающими организациями и соответ-ствующих установленным требованиям к классам точности общедомовых (коллективных) приборов учета электри-ческой, тепловой энергии, холодной воды, горячей воды (при централизованном теплоснабжении в установленных случаях);</w:t>
            </w:r>
          </w:p>
          <w:p>
            <w:pPr>
              <w:keepNext/>
              <w:widowControl w:val="0"/>
              <w:suppressAutoHyphens/>
              <w:jc w:val="both"/>
            </w:pPr>
            <w:r>
              <w:rPr>
                <w:sz w:val="28"/>
                <w:szCs w:val="30"/>
              </w:rPr>
              <w:t>- оконных блоков со стеклопакетом класса энергоэффективности в соответствии с классом энергоэффективности дома;</w:t>
            </w:r>
          </w:p>
          <w:p>
            <w:pPr>
              <w:keepNext/>
              <w:widowControl w:val="0"/>
              <w:suppressAutoHyphens/>
              <w:jc w:val="both"/>
            </w:pPr>
            <w:r>
              <w:rPr>
                <w:sz w:val="28"/>
                <w:szCs w:val="30"/>
              </w:rPr>
              <w:t xml:space="preserve">- освещения этажных лестничных площадок дома с </w:t>
            </w:r>
            <w:r>
              <w:rPr>
                <w:sz w:val="28"/>
                <w:szCs w:val="30"/>
              </w:rPr>
              <w:drawing>
                <wp:inline distT="0" distB="0" distL="0" distR="0">
                  <wp:extent cx="33655" cy="33655"/>
                  <wp:effectExtent l="0" t="0" r="0" b="0"/>
                  <wp:docPr id="1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pic:cNvPicPr>
                            <a:picLocks noChangeAspect="1" noChangeArrowheads="1"/>
                          </pic:cNvPicPr>
                        </pic:nvPicPr>
                        <pic:blipFill>
                          <a:blip r:embed="rId20"/>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drawing>
                <wp:inline distT="0" distB="0" distL="0" distR="0">
                  <wp:extent cx="33655" cy="33655"/>
                  <wp:effectExtent l="0" t="0" r="0" b="0"/>
                  <wp:docPr id="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pic:cNvPicPr>
                            <a:picLocks noChangeAspect="1" noChangeArrowheads="1"/>
                          </pic:cNvPicPr>
                        </pic:nvPicPr>
                        <pic:blipFill>
                          <a:blip r:embed="rId19"/>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использованием светильников в антивандальном исполнении со свето-диодным источником света, датчиков движения и освещенности;</w:t>
            </w:r>
          </w:p>
          <w:p>
            <w:pPr>
              <w:keepNext/>
              <w:widowControl w:val="0"/>
              <w:suppressAutoHyphens/>
              <w:jc w:val="both"/>
            </w:pPr>
            <w:r>
              <w:rPr>
                <w:sz w:val="28"/>
                <w:szCs w:val="30"/>
              </w:rPr>
              <w:t>- при входах в подъезды дома освещения с использованием светильников в анти-вандальном исполнении со свето-диодным источником света и датчиков освещенности, козырьков над входной дверью и утепленных дверных блоков с ручками и автодоводчиком;</w:t>
            </w:r>
          </w:p>
          <w:p>
            <w:pPr>
              <w:keepNext/>
              <w:widowControl w:val="0"/>
              <w:suppressAutoHyphens/>
              <w:jc w:val="both"/>
            </w:pPr>
            <w:r>
              <w:rPr>
                <w:sz w:val="28"/>
                <w:szCs w:val="30"/>
              </w:rPr>
              <w:t>- во входах в подвал (техническое подполье) дома металлических дверных блоков с замком, ручками и автодоводчиком;</w:t>
            </w:r>
          </w:p>
          <w:p>
            <w:pPr>
              <w:keepNext/>
              <w:widowControl w:val="0"/>
              <w:suppressAutoHyphens/>
              <w:jc w:val="both"/>
            </w:pPr>
            <w:r>
              <w:rPr>
                <w:sz w:val="28"/>
                <w:szCs w:val="30"/>
              </w:rPr>
              <w:t xml:space="preserve">- отмостки из армированного бетона, асфальта, устроенной по всему </w:t>
            </w:r>
            <w:r>
              <w:rPr>
                <w:sz w:val="28"/>
                <w:szCs w:val="30"/>
              </w:rPr>
              <w:drawing>
                <wp:inline distT="0" distB="0" distL="0" distR="0">
                  <wp:extent cx="33655" cy="33655"/>
                  <wp:effectExtent l="0" t="0" r="0" b="0"/>
                  <wp:docPr id="2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pic:cNvPicPr>
                            <a:picLocks noChangeAspect="1" noChangeArrowheads="1"/>
                          </pic:cNvPicPr>
                        </pic:nvPicPr>
                        <pic:blipFill>
                          <a:blip r:embed="rId16"/>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периметру дома и обеспечивающей отвод воды от фундаментов;</w:t>
            </w:r>
          </w:p>
          <w:p>
            <w:pPr>
              <w:keepNext/>
              <w:widowControl w:val="0"/>
              <w:suppressAutoHyphens/>
              <w:jc w:val="both"/>
            </w:pPr>
            <w:r>
              <w:rPr>
                <w:sz w:val="28"/>
                <w:szCs w:val="30"/>
              </w:rPr>
              <w:t>- организованного водостока;</w:t>
            </w:r>
          </w:p>
          <w:p>
            <w:pPr>
              <w:keepNext/>
              <w:widowControl w:val="0"/>
              <w:suppressAutoHyphens/>
              <w:jc w:val="both"/>
            </w:pPr>
            <w:r>
              <w:rPr>
                <w:sz w:val="28"/>
                <w:szCs w:val="30"/>
              </w:rPr>
              <w:t xml:space="preserve">- благоустройства придомовой территории, в том числе наличие </w:t>
            </w:r>
            <w:r>
              <w:rPr>
                <w:sz w:val="28"/>
                <w:szCs w:val="30"/>
              </w:rPr>
              <w:drawing>
                <wp:inline distT="0" distB="0" distL="0" distR="0">
                  <wp:extent cx="33655" cy="33655"/>
                  <wp:effectExtent l="0" t="0" r="0" b="0"/>
                  <wp:docPr id="2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pic:cNvPicPr>
                            <a:picLocks noChangeAspect="1" noChangeArrowheads="1"/>
                          </pic:cNvPicPr>
                        </pic:nvPicPr>
                        <pic:blipFill>
                          <a:blip r:embed="rId19"/>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твердого покрытия, озеленения и малых архитектурных форм, площадок общего пользования различного назначения, в том числе детской игровой площадки с игровым комплексом (в соответствии с проектной документацией)</w:t>
            </w:r>
            <w:r>
              <w:rPr>
                <w:sz w:val="28"/>
                <w:szCs w:val="30"/>
              </w:rPr>
              <w:drawing>
                <wp:anchor distT="0" distB="0" distL="114300" distR="114300" simplePos="0" relativeHeight="251659264" behindDoc="0" locked="0" layoutInCell="1" allowOverlap="1">
                  <wp:simplePos x="0" y="0"/>
                  <wp:positionH relativeFrom="column">
                    <wp:posOffset>6172200</wp:posOffset>
                  </wp:positionH>
                  <wp:positionV relativeFrom="paragraph">
                    <wp:posOffset>198120</wp:posOffset>
                  </wp:positionV>
                  <wp:extent cx="33655" cy="68580"/>
                  <wp:effectExtent l="0" t="0" r="0" b="0"/>
                  <wp:wrapSquare wrapText="bothSides"/>
                  <wp:docPr id="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pic:cNvPicPr>
                            <a:picLocks noChangeAspect="1" noChangeArrowheads="1"/>
                          </pic:cNvPicPr>
                        </pic:nvPicPr>
                        <pic:blipFill>
                          <a:blip r:embed="rId21"/>
                          <a:stretch>
                            <a:fillRect/>
                          </a:stretch>
                        </pic:blipFill>
                        <pic:spPr>
                          <a:xfrm>
                            <a:off x="0" y="0"/>
                            <a:ext cx="33655" cy="68580"/>
                          </a:xfrm>
                          <a:prstGeom prst="rect">
                            <a:avLst/>
                          </a:prstGeom>
                          <a:noFill/>
                          <a:ln w="9525">
                            <a:noFill/>
                            <a:miter lim="800000"/>
                            <a:headEnd/>
                            <a:tailEnd/>
                          </a:ln>
                        </pic:spPr>
                      </pic:pic>
                    </a:graphicData>
                  </a:graphic>
                </wp:anchor>
              </w:drawing>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98" w:type="dxa"/>
            <w:bottom w:w="0" w:type="dxa"/>
            <w:right w:w="108" w:type="dxa"/>
          </w:tblCellMar>
        </w:tblPrEx>
        <w:tc>
          <w:tcPr>
            <w:tcW w:w="592"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jc w:val="center"/>
            </w:pPr>
            <w:r>
              <w:rPr>
                <w:sz w:val="28"/>
                <w:szCs w:val="30"/>
              </w:rPr>
              <w:t>3</w:t>
            </w:r>
          </w:p>
        </w:tc>
        <w:tc>
          <w:tcPr>
            <w:tcW w:w="2840"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pPr>
            <w:r>
              <w:rPr>
                <w:sz w:val="28"/>
                <w:szCs w:val="30"/>
              </w:rPr>
              <w:t>Требования к функциональному оснащению и отделке помещений</w:t>
            </w:r>
          </w:p>
        </w:tc>
        <w:tc>
          <w:tcPr>
            <w:tcW w:w="5747"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jc w:val="both"/>
            </w:pPr>
            <w:r>
              <w:rPr>
                <w:sz w:val="28"/>
                <w:szCs w:val="30"/>
              </w:rPr>
              <w:t xml:space="preserve">Для переселения граждан из аварийного </w:t>
            </w:r>
            <w:r>
              <w:rPr>
                <w:sz w:val="28"/>
                <w:szCs w:val="30"/>
              </w:rPr>
              <w:drawing>
                <wp:inline distT="0" distB="0" distL="0" distR="0">
                  <wp:extent cx="33655" cy="33655"/>
                  <wp:effectExtent l="0" t="0" r="0" b="0"/>
                  <wp:docPr id="2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pic:cNvPicPr>
                            <a:picLocks noChangeAspect="1" noChangeArrowheads="1"/>
                          </pic:cNvPicPr>
                        </pic:nvPicPr>
                        <pic:blipFill>
                          <a:blip r:embed="rId22"/>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 xml:space="preserve">жилищного фонда рекомендуется исполь-зовать построенные и приобретаемые жилые помещения, расположенные на любых этажах дома, кроме подвального, </w:t>
            </w:r>
            <w:r>
              <w:rPr>
                <w:sz w:val="28"/>
                <w:szCs w:val="30"/>
              </w:rPr>
              <w:drawing>
                <wp:inline distT="0" distB="0" distL="0" distR="0">
                  <wp:extent cx="33655" cy="33655"/>
                  <wp:effectExtent l="0" t="0" r="0" b="0"/>
                  <wp:docPr id="2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pic:cNvPicPr>
                            <a:picLocks noChangeAspect="1" noChangeArrowheads="1"/>
                          </pic:cNvPicPr>
                        </pic:nvPicPr>
                        <pic:blipFill>
                          <a:blip r:embed="rId11"/>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цокольного, технического, и:</w:t>
            </w:r>
          </w:p>
          <w:p>
            <w:pPr>
              <w:keepNext/>
              <w:widowControl w:val="0"/>
              <w:suppressAutoHyphens/>
              <w:jc w:val="both"/>
            </w:pPr>
            <w:r>
              <w:rPr>
                <w:sz w:val="28"/>
                <w:szCs w:val="30"/>
              </w:rPr>
              <w:t>- оборудованные подключенными к соответствующим внутридомовым инженер-ным системам внутриквартирными инженер-ными сетями в составе (не менее):</w:t>
            </w:r>
          </w:p>
          <w:p>
            <w:pPr>
              <w:keepNext/>
              <w:widowControl w:val="0"/>
              <w:suppressAutoHyphens/>
              <w:jc w:val="both"/>
            </w:pPr>
            <w:r>
              <w:rPr>
                <w:sz w:val="28"/>
                <w:szCs w:val="30"/>
              </w:rPr>
              <w:t>а) электроснабжения с электрическим щитком с устройствами защитного отключения; б) холодного водоснабжения;</w:t>
            </w:r>
          </w:p>
          <w:p>
            <w:pPr>
              <w:keepNext/>
              <w:widowControl w:val="0"/>
              <w:suppressAutoHyphens/>
              <w:jc w:val="both"/>
            </w:pPr>
            <w:r>
              <w:rPr>
                <w:sz w:val="28"/>
                <w:szCs w:val="30"/>
              </w:rPr>
              <w:t>в) горячего водоснабжения (централи-зованного или автономного);</w:t>
            </w:r>
          </w:p>
          <w:p>
            <w:pPr>
              <w:keepNext/>
              <w:widowControl w:val="0"/>
              <w:suppressAutoHyphens/>
              <w:jc w:val="both"/>
            </w:pPr>
            <w:r>
              <w:drawing>
                <wp:inline distT="0" distB="0" distL="0" distR="0">
                  <wp:extent cx="33655" cy="33655"/>
                  <wp:effectExtent l="0" t="0" r="0" b="0"/>
                  <wp:docPr id="2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pic:cNvPicPr>
                            <a:picLocks noChangeAspect="1" noChangeArrowheads="1"/>
                          </pic:cNvPicPr>
                        </pic:nvPicPr>
                        <pic:blipFill>
                          <a:blip r:embed="rId23"/>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г) водоотведения (канализации);</w:t>
            </w:r>
            <w:r>
              <w:rPr>
                <w:sz w:val="28"/>
                <w:szCs w:val="30"/>
              </w:rPr>
              <w:drawing>
                <wp:inline distT="0" distB="0" distL="0" distR="0">
                  <wp:extent cx="33655" cy="33655"/>
                  <wp:effectExtent l="0" t="0" r="0" b="0"/>
                  <wp:docPr id="2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pic:cNvPicPr>
                            <a:picLocks noChangeAspect="1" noChangeArrowheads="1"/>
                          </pic:cNvPicPr>
                        </pic:nvPicPr>
                        <pic:blipFill>
                          <a:blip r:embed="rId24"/>
                          <a:stretch>
                            <a:fillRect/>
                          </a:stretch>
                        </pic:blipFill>
                        <pic:spPr>
                          <a:xfrm>
                            <a:off x="0" y="0"/>
                            <a:ext cx="33655" cy="33655"/>
                          </a:xfrm>
                          <a:prstGeom prst="rect">
                            <a:avLst/>
                          </a:prstGeom>
                          <a:noFill/>
                          <a:ln w="9525">
                            <a:noFill/>
                            <a:miter lim="800000"/>
                            <a:headEnd/>
                            <a:tailEnd/>
                          </a:ln>
                        </pic:spPr>
                      </pic:pic>
                    </a:graphicData>
                  </a:graphic>
                </wp:inline>
              </w:drawing>
            </w:r>
          </w:p>
          <w:p>
            <w:pPr>
              <w:keepNext/>
              <w:widowControl w:val="0"/>
              <w:suppressAutoHyphens/>
              <w:jc w:val="both"/>
            </w:pPr>
            <w:r>
              <w:rPr>
                <w:sz w:val="28"/>
                <w:szCs w:val="30"/>
              </w:rPr>
              <w:t>д) отопления (централизованного или автономного); е) вентиляции;</w:t>
            </w:r>
          </w:p>
          <w:p>
            <w:pPr>
              <w:keepNext/>
              <w:widowControl w:val="0"/>
              <w:suppressAutoHyphens/>
              <w:jc w:val="both"/>
            </w:pPr>
            <w:r>
              <w:rPr>
                <w:sz w:val="28"/>
                <w:szCs w:val="30"/>
              </w:rPr>
              <w:t xml:space="preserve">ж) газоснабжения (при наличии в соответствии с проектной документацией) с устройством </w:t>
            </w:r>
            <w:r>
              <w:rPr>
                <w:color w:val="000000"/>
                <w:sz w:val="28"/>
                <w:szCs w:val="30"/>
              </w:rPr>
              <w:t xml:space="preserve">сигнализаторов загазованности, 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а также с установкой легкосбрасываемых оконных блоков </w:t>
            </w:r>
            <w:r>
              <w:rPr>
                <w:sz w:val="28"/>
                <w:szCs w:val="30"/>
              </w:rPr>
              <w:t>(в соответствии с проектной документацией);</w:t>
            </w:r>
          </w:p>
          <w:p>
            <w:pPr>
              <w:keepNext/>
              <w:widowControl w:val="0"/>
              <w:suppressAutoHyphens/>
              <w:jc w:val="both"/>
            </w:pPr>
            <w:r>
              <w:rPr>
                <w:sz w:val="28"/>
                <w:szCs w:val="30"/>
              </w:rPr>
              <w:t xml:space="preserve">з) внесенными в Государственный реестр средств измерений, </w:t>
            </w:r>
            <w:r>
              <w:rPr>
                <w:sz w:val="28"/>
                <w:szCs w:val="30"/>
              </w:rPr>
              <w:drawing>
                <wp:inline distT="0" distB="0" distL="0" distR="0">
                  <wp:extent cx="33655" cy="33655"/>
                  <wp:effectExtent l="0" t="0" r="0" b="0"/>
                  <wp:docPr id="2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pic:cNvPicPr>
                            <a:picLocks noChangeAspect="1" noChangeArrowheads="1"/>
                          </pic:cNvPicPr>
                        </pic:nvPicPr>
                        <pic:blipFill>
                          <a:blip r:embed="rId25"/>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поверенными предпри-ятиями-изготовителями, принятыми в эксплуатацию соответствующими ресурсо-снабжающими организациями и соответ-ствующими установленным требованиям к классам точности индивидуальными приборами учета электрической энергии, холодной воды, горячей воды, природного газа (в установленных случаях) (в соответствии с проектной документацией);</w:t>
            </w:r>
          </w:p>
          <w:p>
            <w:pPr>
              <w:keepNext/>
              <w:widowControl w:val="0"/>
              <w:suppressAutoHyphens/>
              <w:jc w:val="both"/>
            </w:pPr>
            <w:r>
              <w:rPr>
                <w:sz w:val="28"/>
                <w:szCs w:val="30"/>
              </w:rPr>
              <w:t>- имеющие чистовую отделку «под ключ», в том числе:</w:t>
            </w:r>
          </w:p>
          <w:p>
            <w:pPr>
              <w:keepNext/>
              <w:widowControl w:val="0"/>
              <w:suppressAutoHyphens/>
              <w:jc w:val="both"/>
            </w:pPr>
            <w:r>
              <w:rPr>
                <w:sz w:val="28"/>
                <w:szCs w:val="30"/>
              </w:rPr>
              <w:t>а) входную утепленную дверь с замком, ручками и дверным глазком;</w:t>
            </w:r>
          </w:p>
          <w:p>
            <w:pPr>
              <w:keepNext/>
              <w:widowControl w:val="0"/>
              <w:suppressAutoHyphens/>
              <w:jc w:val="both"/>
            </w:pPr>
            <w:r>
              <w:rPr>
                <w:sz w:val="28"/>
                <w:szCs w:val="30"/>
              </w:rPr>
              <w:t>б) межкомнатные двери с наличниками и ручками;</w:t>
            </w:r>
          </w:p>
          <w:p>
            <w:pPr>
              <w:keepNext/>
              <w:widowControl w:val="0"/>
              <w:suppressAutoHyphens/>
              <w:jc w:val="both"/>
            </w:pPr>
            <w:r>
              <w:rPr>
                <w:sz w:val="28"/>
                <w:szCs w:val="30"/>
              </w:rPr>
              <w:t>в) оконные блоки со стеклопакетом класса энергоэффективности в соответствии с классом энергоэффективности дома;</w:t>
            </w:r>
          </w:p>
          <w:p>
            <w:pPr>
              <w:keepNext/>
              <w:widowControl w:val="0"/>
              <w:suppressAutoHyphens/>
              <w:jc w:val="both"/>
            </w:pPr>
            <w:r>
              <w:rPr>
                <w:sz w:val="28"/>
                <w:szCs w:val="30"/>
              </w:rPr>
              <w:t>г) вентиляционные решетки;</w:t>
            </w:r>
          </w:p>
          <w:p>
            <w:pPr>
              <w:keepNext/>
              <w:widowControl w:val="0"/>
              <w:suppressAutoHyphens/>
              <w:jc w:val="both"/>
            </w:pPr>
            <w:r>
              <w:rPr>
                <w:sz w:val="28"/>
                <w:szCs w:val="30"/>
              </w:rPr>
              <w:t>д) подвесные крюки для потолочных осветительных приборов во всех помещениях квартиры;</w:t>
            </w:r>
          </w:p>
          <w:p>
            <w:pPr>
              <w:keepNext/>
              <w:widowControl w:val="0"/>
              <w:suppressAutoHyphens/>
              <w:jc w:val="both"/>
            </w:pPr>
            <w:r>
              <w:rPr>
                <w:sz w:val="28"/>
                <w:szCs w:val="30"/>
              </w:rPr>
              <w:t>е) установленные и подключенные к соответ-ствующим внутриквартирным инженерным сетям:</w:t>
            </w:r>
          </w:p>
          <w:p>
            <w:pPr>
              <w:keepNext/>
              <w:widowControl w:val="0"/>
              <w:suppressAutoHyphens/>
              <w:jc w:val="both"/>
            </w:pPr>
            <w:r>
              <w:rPr>
                <w:sz w:val="28"/>
                <w:szCs w:val="30"/>
              </w:rPr>
              <w:t>- звонковую сигнализацию (в соответствии с проектной документацией);</w:t>
            </w:r>
          </w:p>
          <w:p>
            <w:pPr>
              <w:keepNext/>
              <w:widowControl w:val="0"/>
              <w:suppressAutoHyphens/>
              <w:jc w:val="both"/>
            </w:pPr>
            <w:r>
              <w:rPr>
                <w:sz w:val="28"/>
                <w:szCs w:val="30"/>
              </w:rPr>
              <w:t>- мойку со смесителем и сифоном;</w:t>
            </w:r>
          </w:p>
          <w:p>
            <w:pPr>
              <w:keepNext/>
              <w:widowControl w:val="0"/>
              <w:suppressAutoHyphens/>
              <w:jc w:val="both"/>
            </w:pPr>
            <w:r>
              <w:rPr>
                <w:sz w:val="28"/>
                <w:szCs w:val="30"/>
              </w:rPr>
              <w:t>- умывальник со смесителем и сифоном;</w:t>
            </w:r>
          </w:p>
          <w:p>
            <w:pPr>
              <w:keepNext/>
              <w:widowControl w:val="0"/>
              <w:suppressAutoHyphens/>
              <w:jc w:val="both"/>
            </w:pPr>
            <w:r>
              <w:rPr>
                <w:sz w:val="28"/>
                <w:szCs w:val="30"/>
              </w:rPr>
              <w:t>- унитаз с сиденьем и сливным бачком;</w:t>
            </w:r>
          </w:p>
          <w:p>
            <w:pPr>
              <w:keepNext/>
              <w:widowControl w:val="0"/>
              <w:suppressAutoHyphens/>
              <w:jc w:val="both"/>
            </w:pPr>
            <w:r>
              <w:rPr>
                <w:sz w:val="28"/>
                <w:szCs w:val="30"/>
              </w:rPr>
              <w:t>- ванну с заземлением, со смесителем и сифоном;</w:t>
            </w:r>
          </w:p>
          <w:p>
            <w:pPr>
              <w:keepNext/>
              <w:widowControl w:val="0"/>
              <w:suppressAutoHyphens/>
              <w:jc w:val="both"/>
            </w:pPr>
            <w:r>
              <w:rPr>
                <w:sz w:val="28"/>
                <w:szCs w:val="30"/>
              </w:rPr>
              <w:t>- одно-, двухклавишные электровыключа-тели;</w:t>
            </w:r>
          </w:p>
          <w:p>
            <w:pPr>
              <w:keepNext/>
              <w:widowControl w:val="0"/>
              <w:suppressAutoHyphens/>
              <w:jc w:val="both"/>
            </w:pPr>
            <w:r>
              <w:rPr>
                <w:sz w:val="28"/>
                <w:szCs w:val="30"/>
              </w:rPr>
              <w:t>- электророзетки;</w:t>
            </w:r>
          </w:p>
          <w:p>
            <w:pPr>
              <w:keepNext/>
              <w:widowControl w:val="0"/>
              <w:suppressAutoHyphens/>
              <w:jc w:val="both"/>
            </w:pPr>
            <w:r>
              <w:rPr>
                <w:sz w:val="28"/>
                <w:szCs w:val="30"/>
              </w:rPr>
              <w:t>- выпуски электропроводки и патроны во всех помещениях квартиры;</w:t>
            </w:r>
          </w:p>
          <w:p>
            <w:pPr>
              <w:keepNext/>
              <w:widowControl w:val="0"/>
              <w:suppressAutoHyphens/>
              <w:jc w:val="both"/>
            </w:pPr>
            <w:r>
              <w:rPr>
                <w:sz w:val="28"/>
                <w:szCs w:val="30"/>
              </w:rPr>
              <w:t>- газовую или электрическую плиту (в соответствии с проектным решением);</w:t>
            </w:r>
          </w:p>
          <w:p>
            <w:pPr>
              <w:keepNext/>
              <w:widowControl w:val="0"/>
              <w:suppressAutoHyphens/>
              <w:jc w:val="both"/>
            </w:pPr>
            <w:r>
              <w:rPr>
                <w:sz w:val="28"/>
                <w:szCs w:val="30"/>
              </w:rPr>
              <w:t>- радиаторы отопления с терморегуляторами (при технологической возможности в соответствии с проектной документацией), а при автономном отоплении и горячем водоснабжении также двухконтурный котел;</w:t>
            </w:r>
          </w:p>
          <w:p>
            <w:pPr>
              <w:keepNext/>
              <w:widowControl w:val="0"/>
              <w:suppressAutoHyphens/>
              <w:jc w:val="both"/>
            </w:pPr>
            <w:r>
              <w:rPr>
                <w:sz w:val="28"/>
                <w:szCs w:val="30"/>
              </w:rPr>
              <w:t>ж) напольные покрытия из керамической плитки в помещениях ванной комнаты, туалета (совмещенного санузла), кладовых, на балконе (лоджии), в остальных помещениях квартиры - из ламината класса износостойкости 22 и выше или линолеума на вспененной основе;</w:t>
            </w:r>
          </w:p>
          <w:p>
            <w:pPr>
              <w:keepNext/>
              <w:widowControl w:val="0"/>
              <w:suppressAutoHyphens/>
              <w:jc w:val="both"/>
            </w:pPr>
            <w:r>
              <w:rPr>
                <w:sz w:val="28"/>
                <w:szCs w:val="30"/>
              </w:rPr>
              <w:t>з) отделку стен водоэмульсионной или иной аналогичной краской в помещениях ванной комнаты, туалета (совмещенного санузла), кладовых, кухни (за исключением части стены (стен) в кухне, примыкающей (их) к рабочей поверхности, и части стены (стен) в ванной комнате, примыкающей (их) к ванне и умывальнику, отделка которых производится керамической плиткой); обоями в остальных помещениях;</w:t>
            </w:r>
          </w:p>
          <w:p>
            <w:pPr>
              <w:keepNext/>
              <w:widowControl w:val="0"/>
              <w:suppressAutoHyphens/>
              <w:jc w:val="both"/>
            </w:pPr>
            <w:r>
              <w:rPr>
                <w:sz w:val="28"/>
                <w:szCs w:val="30"/>
              </w:rPr>
              <w:t>и) отделку потолков во всех помещениях квартиры водоэмульсионной или иной аналогичной краской либо конструкцией из сварной виниловой пленки (ПВХ) или бесшовного тканевого полотна, закреплен-ных на металлическом или пластиковом профиле под перекрытием (натяжные потолки)</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98" w:type="dxa"/>
            <w:bottom w:w="0" w:type="dxa"/>
            <w:right w:w="108" w:type="dxa"/>
          </w:tblCellMar>
        </w:tblPrEx>
        <w:tc>
          <w:tcPr>
            <w:tcW w:w="592"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jc w:val="center"/>
            </w:pPr>
            <w:r>
              <w:rPr>
                <w:sz w:val="28"/>
                <w:szCs w:val="30"/>
              </w:rPr>
              <w:t>4</w:t>
            </w:r>
          </w:p>
        </w:tc>
        <w:tc>
          <w:tcPr>
            <w:tcW w:w="2840"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pPr>
            <w:r>
              <w:rPr>
                <w:sz w:val="28"/>
                <w:szCs w:val="30"/>
              </w:rPr>
              <w:t>Требования к материалам, изделиям и оборудованию</w:t>
            </w:r>
          </w:p>
        </w:tc>
        <w:tc>
          <w:tcPr>
            <w:tcW w:w="5747"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jc w:val="both"/>
            </w:pPr>
            <w:r>
              <w:rPr>
                <w:sz w:val="28"/>
                <w:szCs w:val="30"/>
              </w:rPr>
              <w:t xml:space="preserve">Проектом на строительство много-квартирного дома рекомендуется преду-смотреть применение современных сертифицированных строительных и отделочных материалов, изделий, техно-логического и инженерного оборудования. </w:t>
            </w:r>
          </w:p>
          <w:p>
            <w:pPr>
              <w:keepNext/>
              <w:widowControl w:val="0"/>
              <w:suppressAutoHyphens/>
              <w:jc w:val="both"/>
            </w:pPr>
            <w:r>
              <w:rPr>
                <w:sz w:val="28"/>
                <w:szCs w:val="30"/>
              </w:rPr>
              <w:t xml:space="preserve">Строительство должно осуществляться с применением материалов и оборудования, обеспечивающих соответствие жилища требованиям проектной документации. </w:t>
            </w:r>
          </w:p>
          <w:p>
            <w:pPr>
              <w:keepNext/>
              <w:widowControl w:val="0"/>
              <w:suppressAutoHyphens/>
              <w:jc w:val="both"/>
            </w:pPr>
            <w:r>
              <w:rPr>
                <w:sz w:val="28"/>
                <w:szCs w:val="30"/>
              </w:rPr>
              <w:t xml:space="preserve">Выполняемые работы и применяемые строительные материалы в процессе строительства дома, жилые помещения в котором </w:t>
            </w:r>
            <w:r>
              <w:rPr>
                <w:sz w:val="28"/>
                <w:szCs w:val="30"/>
              </w:rPr>
              <w:drawing>
                <wp:inline distT="0" distB="0" distL="0" distR="0">
                  <wp:extent cx="33655" cy="77470"/>
                  <wp:effectExtent l="0" t="0" r="0" b="0"/>
                  <wp:docPr id="2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pic:cNvPicPr>
                            <a:picLocks noChangeAspect="1" noChangeArrowheads="1"/>
                          </pic:cNvPicPr>
                        </pic:nvPicPr>
                        <pic:blipFill>
                          <a:blip r:embed="rId26"/>
                          <a:stretch>
                            <a:fillRect/>
                          </a:stretch>
                        </pic:blipFill>
                        <pic:spPr>
                          <a:xfrm>
                            <a:off x="0" y="0"/>
                            <a:ext cx="33655" cy="77470"/>
                          </a:xfrm>
                          <a:prstGeom prst="rect">
                            <a:avLst/>
                          </a:prstGeom>
                          <a:noFill/>
                          <a:ln w="9525">
                            <a:noFill/>
                            <a:miter lim="800000"/>
                            <a:headEnd/>
                            <a:tailEnd/>
                          </a:ln>
                        </pic:spPr>
                      </pic:pic>
                    </a:graphicData>
                  </a:graphic>
                </wp:inline>
              </w:drawing>
            </w:r>
            <w:r>
              <w:rPr>
                <w:sz w:val="28"/>
                <w:szCs w:val="30"/>
              </w:rPr>
              <w:t xml:space="preserve">приобретаются в соответствии с муниципальным контрактом в целях </w:t>
            </w:r>
            <w:r>
              <w:rPr>
                <w:sz w:val="28"/>
                <w:szCs w:val="30"/>
              </w:rPr>
              <w:drawing>
                <wp:inline distT="0" distB="0" distL="0" distR="0">
                  <wp:extent cx="33655" cy="33655"/>
                  <wp:effectExtent l="0" t="0" r="0" b="0"/>
                  <wp:docPr id="2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pic:cNvPicPr>
                            <a:picLocks noChangeAspect="1" noChangeArrowheads="1"/>
                          </pic:cNvPicPr>
                        </pic:nvPicPr>
                        <pic:blipFill>
                          <a:blip r:embed="rId15"/>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 xml:space="preserve">переселения граждан из аварийного жилищного фонда, а также результаты таких работ должны соответствовать требованиям технических регламентов, требованиям энергетической эффективности и требо-ваниям </w:t>
            </w:r>
            <w:r>
              <w:rPr>
                <w:sz w:val="28"/>
                <w:szCs w:val="30"/>
              </w:rPr>
              <w:drawing>
                <wp:inline distT="0" distB="0" distL="0" distR="0">
                  <wp:extent cx="33655" cy="33655"/>
                  <wp:effectExtent l="0" t="0" r="0" b="0"/>
                  <wp:docPr id="3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pic:cNvPicPr>
                            <a:picLocks noChangeAspect="1" noChangeArrowheads="1"/>
                          </pic:cNvPicPr>
                        </pic:nvPicPr>
                        <pic:blipFill>
                          <a:blip r:embed="rId10"/>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 xml:space="preserve">оснащенности объекта капитального строительства приборами учета </w:t>
            </w:r>
            <w:r>
              <w:rPr>
                <w:sz w:val="28"/>
                <w:szCs w:val="30"/>
              </w:rPr>
              <w:drawing>
                <wp:inline distT="0" distB="0" distL="0" distR="0">
                  <wp:extent cx="33655" cy="33655"/>
                  <wp:effectExtent l="0" t="0" r="0" b="0"/>
                  <wp:docPr id="3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pic:cNvPicPr>
                            <a:picLocks noChangeAspect="1" noChangeArrowheads="1"/>
                          </pic:cNvPicPr>
                        </pic:nvPicPr>
                        <pic:blipFill>
                          <a:blip r:embed="rId27"/>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использу-емых энергетических ресурсов</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98" w:type="dxa"/>
            <w:bottom w:w="0" w:type="dxa"/>
            <w:right w:w="108" w:type="dxa"/>
          </w:tblCellMar>
        </w:tblPrEx>
        <w:tc>
          <w:tcPr>
            <w:tcW w:w="592"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jc w:val="center"/>
            </w:pPr>
            <w:r>
              <w:rPr>
                <w:sz w:val="28"/>
                <w:szCs w:val="30"/>
              </w:rPr>
              <w:t>5</w:t>
            </w:r>
          </w:p>
        </w:tc>
        <w:tc>
          <w:tcPr>
            <w:tcW w:w="2840"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pPr>
            <w:r>
              <w:rPr>
                <w:sz w:val="28"/>
                <w:szCs w:val="30"/>
              </w:rPr>
              <w:t>Требование к энергоэффективности дома</w:t>
            </w:r>
          </w:p>
        </w:tc>
        <w:tc>
          <w:tcPr>
            <w:tcW w:w="5747"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jc w:val="both"/>
            </w:pPr>
            <w:r>
              <w:rPr>
                <w:sz w:val="28"/>
                <w:szCs w:val="30"/>
              </w:rPr>
              <w:t>Рекомендуется предусматривать класс энергетической эффективности дома не ниже «В» согласно Правилам определения класса энергетической эффективности, утвержден-ным приказом Министерства строительства и жилищно-коммунального хозяйства от           6 июня 2016 года № 399/пр.</w:t>
            </w:r>
          </w:p>
          <w:p>
            <w:pPr>
              <w:keepNext/>
              <w:widowControl w:val="0"/>
              <w:suppressAutoHyphens/>
              <w:jc w:val="both"/>
            </w:pPr>
            <w:r>
              <w:rPr>
                <w:sz w:val="28"/>
                <w:szCs w:val="30"/>
              </w:rPr>
              <w:t>Рекомендуется предусматривать следующие мероприятия, направленные на повышение энергоэффективности дома:</w:t>
            </w:r>
          </w:p>
          <w:p>
            <w:pPr>
              <w:keepNext/>
              <w:widowControl w:val="0"/>
              <w:suppressAutoHyphens/>
              <w:jc w:val="both"/>
            </w:pPr>
            <w:r>
              <w:rPr>
                <w:sz w:val="28"/>
                <w:szCs w:val="30"/>
              </w:rPr>
              <w:t>- предъявлять к оконным блокам в квартирах и в помещениях общего пользования дополнительные требования, указанные выше;</w:t>
            </w:r>
          </w:p>
          <w:p>
            <w:pPr>
              <w:keepNext/>
              <w:widowControl w:val="0"/>
              <w:suppressAutoHyphens/>
              <w:jc w:val="both"/>
            </w:pPr>
            <w:r>
              <w:rPr>
                <w:sz w:val="28"/>
                <w:szCs w:val="30"/>
              </w:rPr>
              <w:t>- производить установку в помещениях общего пользования, на лестничных клетках, перед входом в подъезды светодиодных светильников с датчиками движения и освещенности;</w:t>
            </w:r>
          </w:p>
          <w:p>
            <w:pPr>
              <w:keepNext/>
              <w:widowControl w:val="0"/>
              <w:suppressAutoHyphens/>
              <w:jc w:val="both"/>
            </w:pPr>
            <w:r>
              <w:rPr>
                <w:sz w:val="28"/>
                <w:szCs w:val="30"/>
              </w:rPr>
              <w:t>- проводить освещение придомовой территории с использованием светодиодных светильников и датчиков освещенности;</w:t>
            </w:r>
          </w:p>
          <w:p>
            <w:pPr>
              <w:keepNext/>
              <w:widowControl w:val="0"/>
              <w:suppressAutoHyphens/>
              <w:jc w:val="both"/>
            </w:pPr>
            <w:r>
              <w:rPr>
                <w:sz w:val="28"/>
                <w:szCs w:val="30"/>
              </w:rPr>
              <w:t>- выполнять теплоизоляцию подвального (цокольного) и чердачного перекрытий (в соответствии с проектной документацией);</w:t>
            </w:r>
          </w:p>
          <w:p>
            <w:pPr>
              <w:keepNext/>
              <w:widowControl w:val="0"/>
              <w:suppressAutoHyphens/>
              <w:jc w:val="both"/>
            </w:pPr>
            <w:r>
              <w:rPr>
                <w:sz w:val="28"/>
                <w:szCs w:val="30"/>
              </w:rPr>
              <w:t>- проводить установку приборов учета горячего и холодного водоснабжения, электроэнергии, газа и других, предусмотрен-ных в проектной документации;</w:t>
            </w:r>
          </w:p>
          <w:p>
            <w:pPr>
              <w:keepNext/>
              <w:widowControl w:val="0"/>
              <w:suppressAutoHyphens/>
              <w:jc w:val="both"/>
            </w:pPr>
            <w:r>
              <w:rPr>
                <w:sz w:val="28"/>
                <w:szCs w:val="30"/>
              </w:rPr>
              <w:t>- выполнять установку радиаторов отопления с терморегуляторами (при технологической возможности в соответствии с проектной документацией);</w:t>
            </w:r>
          </w:p>
          <w:p>
            <w:pPr>
              <w:keepNext/>
              <w:widowControl w:val="0"/>
              <w:suppressAutoHyphens/>
              <w:jc w:val="both"/>
            </w:pPr>
            <w:r>
              <w:rPr>
                <w:sz w:val="28"/>
                <w:szCs w:val="30"/>
              </w:rPr>
              <w:t>- проводить устройство входных дверей в подъезды дома с  утеплением и оборудо-ванием автодоводчиками;</w:t>
            </w:r>
          </w:p>
          <w:p>
            <w:pPr>
              <w:keepNext/>
              <w:widowControl w:val="0"/>
              <w:suppressAutoHyphens/>
              <w:jc w:val="both"/>
            </w:pPr>
            <w:r>
              <w:rPr>
                <w:sz w:val="28"/>
                <w:szCs w:val="30"/>
              </w:rPr>
              <w:t>- устраивать входные тамбуры в подъезды дома с утеплением стен, устанавливать утепленные двери тамбура (входную и проходную) с автодоводчиками.</w:t>
            </w:r>
          </w:p>
          <w:p>
            <w:pPr>
              <w:keepNext/>
              <w:widowControl w:val="0"/>
              <w:suppressAutoHyphens/>
              <w:jc w:val="both"/>
            </w:pPr>
            <w:r>
              <w:rPr>
                <w:sz w:val="28"/>
                <w:szCs w:val="30"/>
              </w:rPr>
              <w:t xml:space="preserve">Обеспечить наличие на фасаде дома указателя класса энергетической эффектив-ности дома в соответствии с разделом III Правил определения классов энергетической эффективности многоквартирных домов, утвержденных приказом Министерства строительства и жилищно-коммунального хозяйства Российской Федерации от 6 июня 2016 года № 399/пр. </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98" w:type="dxa"/>
            <w:bottom w:w="0" w:type="dxa"/>
            <w:right w:w="108" w:type="dxa"/>
          </w:tblCellMar>
        </w:tblPrEx>
        <w:tc>
          <w:tcPr>
            <w:tcW w:w="592"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jc w:val="center"/>
            </w:pPr>
            <w:r>
              <w:rPr>
                <w:sz w:val="28"/>
                <w:szCs w:val="30"/>
              </w:rPr>
              <w:t>6</w:t>
            </w:r>
          </w:p>
        </w:tc>
        <w:tc>
          <w:tcPr>
            <w:tcW w:w="2840"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pPr>
            <w:r>
              <w:rPr>
                <w:sz w:val="28"/>
                <w:szCs w:val="30"/>
              </w:rPr>
              <w:t>Требования к эксплуатационной документации дома</w:t>
            </w:r>
          </w:p>
        </w:tc>
        <w:tc>
          <w:tcPr>
            <w:tcW w:w="5747"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jc w:val="both"/>
            </w:pPr>
            <w:r>
              <w:rPr>
                <w:sz w:val="28"/>
                <w:szCs w:val="30"/>
              </w:rPr>
              <w:t>Наличие паспортов и инструкций по эксплуатации предприятий - изготовителей на механическое, электрическое, санитарно-техническое и иное, включая лифтовое, оборудование, приборы учета использования энергетических ресурсов (общедомовые (коллективные) и индивидуальные) и узлы управления подачей энергетических ресурсов и т.д., а также соответствующих документов (копий документов), предусмотренных пунктами 24 и 26 Правил содержания общего имущества в многоквартирном доме, утвержденных постановлением Правитель-ства Российской Федерации от                        13 августа 2006 года № 491, включая Инструкцию по эксплуатации многоквартирного дома, выполненную в соответствии с п. 10.1 Градостроительного кодекса (Требования к безопасной эксплуатации зданий) и СП 255.1325800 «Здания и сооружения. Правила эксплуатации. Общие положения» (в соответствии с проектной документацией).</w:t>
            </w:r>
          </w:p>
          <w:p>
            <w:pPr>
              <w:keepNext/>
              <w:widowControl w:val="0"/>
              <w:suppressAutoHyphens/>
              <w:jc w:val="both"/>
            </w:pPr>
            <w:r>
              <w:rPr>
                <w:sz w:val="28"/>
                <w:szCs w:val="30"/>
              </w:rPr>
              <w:t>Наличие инструкций по эксплуатации внутриквартирного инженерного обо-рудования. Комплекты инструкций по эксплуатации внутриквартирного инженерного оборудования подлежат передаче Заказчику.</w:t>
            </w:r>
          </w:p>
        </w:tc>
      </w:tr>
    </w:tbl>
    <w:p>
      <w:pPr>
        <w:pStyle w:val="29"/>
        <w:keepNext/>
        <w:widowControl w:val="0"/>
        <w:suppressAutoHyphens/>
        <w:ind w:left="0" w:firstLine="0"/>
        <w:jc w:val="both"/>
        <w:rPr>
          <w:rFonts w:ascii="Times New Roman" w:hAnsi="Times New Roman" w:eastAsia="Times New Roman" w:cs="Arial"/>
          <w:b/>
          <w:color w:val="00000A"/>
          <w:sz w:val="28"/>
          <w:szCs w:val="20"/>
          <w:lang w:val="ru-RU" w:eastAsia="ru-RU" w:bidi="ar-SA"/>
        </w:rPr>
      </w:pPr>
    </w:p>
    <w:p>
      <w:pPr>
        <w:pStyle w:val="29"/>
        <w:keepNext/>
        <w:widowControl w:val="0"/>
        <w:suppressAutoHyphens/>
        <w:ind w:left="360" w:firstLine="0"/>
        <w:jc w:val="center"/>
        <w:rPr>
          <w:rFonts w:ascii="Times New Roman" w:hAnsi="Times New Roman" w:eastAsia="Times New Roman" w:cs="Arial"/>
          <w:b/>
          <w:color w:val="00000A"/>
          <w:sz w:val="28"/>
          <w:szCs w:val="20"/>
          <w:lang w:val="ru-RU" w:eastAsia="ru-RU" w:bidi="ar-SA"/>
        </w:rPr>
      </w:pPr>
    </w:p>
    <w:p>
      <w:pPr>
        <w:pStyle w:val="29"/>
        <w:keepNext/>
        <w:widowControl w:val="0"/>
        <w:suppressAutoHyphens/>
        <w:ind w:left="360" w:firstLine="0"/>
        <w:jc w:val="center"/>
      </w:pPr>
      <w:r>
        <w:rPr>
          <w:rFonts w:ascii="Times New Roman" w:hAnsi="Times New Roman"/>
          <w:b/>
          <w:sz w:val="28"/>
          <w:lang w:val="en-US"/>
        </w:rPr>
        <w:t>III</w:t>
      </w:r>
      <w:r>
        <w:rPr>
          <w:rFonts w:ascii="Times New Roman" w:hAnsi="Times New Roman"/>
          <w:b/>
          <w:sz w:val="28"/>
        </w:rPr>
        <w:t>. Основные цели и задачи Программы</w:t>
      </w:r>
    </w:p>
    <w:p>
      <w:pPr>
        <w:pStyle w:val="29"/>
        <w:keepNext/>
        <w:widowControl w:val="0"/>
        <w:suppressAutoHyphens/>
        <w:ind w:left="360" w:firstLine="0"/>
        <w:jc w:val="center"/>
        <w:rPr>
          <w:rFonts w:ascii="Times New Roman" w:hAnsi="Times New Roman" w:eastAsia="Times New Roman" w:cs="Times New Roman"/>
          <w:b/>
          <w:color w:val="00000A"/>
          <w:sz w:val="28"/>
          <w:szCs w:val="20"/>
          <w:lang w:val="ru-RU" w:eastAsia="ru-RU" w:bidi="ar-SA"/>
        </w:rPr>
      </w:pPr>
    </w:p>
    <w:p>
      <w:pPr>
        <w:pStyle w:val="29"/>
        <w:keepNext/>
        <w:widowControl w:val="0"/>
        <w:suppressAutoHyphens/>
        <w:ind w:firstLine="708"/>
        <w:jc w:val="both"/>
      </w:pPr>
      <w:r>
        <w:rPr>
          <w:rFonts w:ascii="Times New Roman" w:hAnsi="Times New Roman" w:cs="Times New Roman"/>
          <w:sz w:val="28"/>
        </w:rPr>
        <w:t>Основными целями Программы являются:</w:t>
      </w:r>
    </w:p>
    <w:p>
      <w:pPr>
        <w:pStyle w:val="29"/>
        <w:keepNext/>
        <w:widowControl w:val="0"/>
        <w:suppressAutoHyphens/>
        <w:ind w:firstLine="708"/>
        <w:jc w:val="both"/>
      </w:pPr>
      <w:r>
        <w:rPr>
          <w:rFonts w:ascii="Times New Roman" w:hAnsi="Times New Roman" w:cs="Times New Roman"/>
          <w:sz w:val="28"/>
          <w:lang w:val="ru-RU"/>
        </w:rPr>
        <w:t>-</w:t>
      </w:r>
      <w:r>
        <w:rPr>
          <w:rFonts w:ascii="Times New Roman" w:hAnsi="Times New Roman" w:cs="Times New Roman"/>
          <w:sz w:val="28"/>
        </w:rPr>
        <w:t>обеспечение устойчивого сокращения аварийного жилищного фонда;</w:t>
      </w:r>
    </w:p>
    <w:p>
      <w:pPr>
        <w:pStyle w:val="29"/>
        <w:keepNext/>
        <w:widowControl w:val="0"/>
        <w:suppressAutoHyphens/>
        <w:ind w:firstLine="708"/>
        <w:jc w:val="both"/>
      </w:pPr>
      <w:r>
        <w:rPr>
          <w:rFonts w:ascii="Times New Roman" w:hAnsi="Times New Roman" w:cs="Times New Roman"/>
          <w:sz w:val="28"/>
        </w:rPr>
        <w:t>переселение граждан из многоквартирных домов, признанных до 1 января 2017 года в установленном порядке аварийными и подлежащими сносу или реконструкции в связи с физическим износом в процессе их эксплуатации;</w:t>
      </w:r>
    </w:p>
    <w:p>
      <w:pPr>
        <w:pStyle w:val="29"/>
        <w:keepNext/>
        <w:widowControl w:val="0"/>
        <w:suppressAutoHyphens/>
        <w:ind w:firstLine="708"/>
        <w:jc w:val="both"/>
      </w:pPr>
      <w:r>
        <w:rPr>
          <w:rFonts w:ascii="Times New Roman" w:hAnsi="Times New Roman" w:cs="Times New Roman"/>
          <w:sz w:val="28"/>
          <w:lang w:val="ru-RU"/>
        </w:rPr>
        <w:t>-с</w:t>
      </w:r>
      <w:r>
        <w:rPr>
          <w:rFonts w:ascii="Times New Roman" w:hAnsi="Times New Roman" w:cs="Times New Roman"/>
          <w:sz w:val="28"/>
        </w:rPr>
        <w:t>оздание безопасных и благоприятных  условий проживания граждан;</w:t>
      </w:r>
    </w:p>
    <w:p>
      <w:pPr>
        <w:pStyle w:val="29"/>
        <w:keepNext/>
        <w:widowControl w:val="0"/>
        <w:suppressAutoHyphens/>
        <w:ind w:firstLine="708"/>
        <w:jc w:val="both"/>
      </w:pPr>
      <w:r>
        <w:rPr>
          <w:rFonts w:ascii="Times New Roman" w:hAnsi="Times New Roman" w:cs="Times New Roman"/>
          <w:sz w:val="28"/>
          <w:lang w:val="ru-RU"/>
        </w:rPr>
        <w:t>-</w:t>
      </w:r>
      <w:r>
        <w:rPr>
          <w:rFonts w:ascii="Times New Roman" w:hAnsi="Times New Roman" w:cs="Times New Roman"/>
          <w:sz w:val="28"/>
        </w:rPr>
        <w:t>формирование адресного подхода к решению проблемы переселения граждан из многоквартирных домов, признанных до 1 января 2017 года в установленном порядке аварийными и подлежащими сносу или реконструкции;</w:t>
      </w:r>
    </w:p>
    <w:p>
      <w:pPr>
        <w:pStyle w:val="29"/>
        <w:keepNext/>
        <w:widowControl w:val="0"/>
        <w:suppressAutoHyphens/>
        <w:ind w:firstLine="708"/>
        <w:jc w:val="both"/>
      </w:pPr>
      <w:r>
        <w:rPr>
          <w:rFonts w:ascii="Times New Roman" w:hAnsi="Times New Roman" w:cs="Times New Roman"/>
          <w:sz w:val="28"/>
          <w:lang w:val="ru-RU"/>
        </w:rPr>
        <w:t>-</w:t>
      </w:r>
      <w:r>
        <w:rPr>
          <w:rFonts w:ascii="Times New Roman" w:hAnsi="Times New Roman" w:cs="Times New Roman"/>
          <w:sz w:val="28"/>
        </w:rPr>
        <w:t>непрерывное планирование, заблаговременное проведение мероприятий,  направленных на информирование граждан и согласование с ними способов и иных условий переселения из аварийного жилищного фонда;</w:t>
      </w:r>
    </w:p>
    <w:p>
      <w:pPr>
        <w:pStyle w:val="29"/>
        <w:keepNext/>
        <w:widowControl w:val="0"/>
        <w:suppressAutoHyphens/>
        <w:ind w:firstLine="708"/>
        <w:jc w:val="both"/>
      </w:pPr>
      <w:r>
        <w:rPr>
          <w:rFonts w:ascii="Times New Roman" w:hAnsi="Times New Roman" w:cs="Times New Roman"/>
          <w:sz w:val="28"/>
          <w:lang w:val="ru-RU"/>
        </w:rPr>
        <w:t>-</w:t>
      </w:r>
      <w:r>
        <w:rPr>
          <w:rFonts w:ascii="Times New Roman" w:hAnsi="Times New Roman" w:cs="Times New Roman"/>
          <w:sz w:val="28"/>
        </w:rPr>
        <w:t>обеспечение реализации основных мероприятий Программы в сжатые сроки в целях минимизации издержек по содержанию аварийных домов и сокращения сроков включения освобождающихся земельных участков в хозяйственный оборот.</w:t>
      </w:r>
    </w:p>
    <w:p>
      <w:pPr>
        <w:pStyle w:val="29"/>
        <w:keepNext/>
        <w:widowControl w:val="0"/>
        <w:suppressAutoHyphens/>
        <w:ind w:firstLine="708"/>
        <w:jc w:val="both"/>
      </w:pPr>
      <w:r>
        <w:rPr>
          <w:rFonts w:ascii="Times New Roman" w:hAnsi="Times New Roman" w:cs="Times New Roman"/>
          <w:sz w:val="28"/>
        </w:rPr>
        <w:t>Для достижения основных целей Программы необходимо решение следующих задач:</w:t>
      </w:r>
    </w:p>
    <w:p>
      <w:pPr>
        <w:pStyle w:val="29"/>
        <w:keepNext/>
        <w:widowControl w:val="0"/>
        <w:suppressAutoHyphens/>
        <w:ind w:firstLine="708"/>
        <w:jc w:val="both"/>
      </w:pPr>
      <w:r>
        <w:rPr>
          <w:rFonts w:ascii="Times New Roman" w:hAnsi="Times New Roman" w:cs="Times New Roman"/>
          <w:sz w:val="28"/>
        </w:rPr>
        <w:t>реализация механизмов переселения граждан из аварийного жилищного фонда, обеспечивающих соблюдение их жилищных прав, установленных законодательством Российской Федерации;</w:t>
      </w:r>
    </w:p>
    <w:p>
      <w:pPr>
        <w:pStyle w:val="29"/>
        <w:keepNext/>
        <w:widowControl w:val="0"/>
        <w:suppressAutoHyphens/>
        <w:ind w:firstLine="708"/>
        <w:jc w:val="both"/>
      </w:pPr>
      <w:r>
        <w:rPr>
          <w:rFonts w:ascii="Times New Roman" w:hAnsi="Times New Roman" w:cs="Times New Roman"/>
          <w:sz w:val="28"/>
        </w:rPr>
        <w:t xml:space="preserve">привлечение финансовой поддержки за </w:t>
      </w:r>
      <w:r>
        <w:rPr>
          <w:rFonts w:ascii="Times New Roman" w:hAnsi="Times New Roman" w:cs="Times New Roman"/>
          <w:sz w:val="28"/>
          <w:lang w:val="ru-RU"/>
        </w:rPr>
        <w:t>счёт</w:t>
      </w:r>
      <w:r>
        <w:rPr>
          <w:rFonts w:ascii="Times New Roman" w:hAnsi="Times New Roman" w:cs="Times New Roman"/>
          <w:sz w:val="28"/>
        </w:rPr>
        <w:t xml:space="preserve"> средств Фонда;</w:t>
      </w:r>
    </w:p>
    <w:p>
      <w:pPr>
        <w:pStyle w:val="29"/>
        <w:keepNext/>
        <w:widowControl w:val="0"/>
        <w:suppressAutoHyphens/>
        <w:ind w:firstLine="708"/>
        <w:jc w:val="both"/>
      </w:pPr>
      <w:r>
        <w:rPr>
          <w:rFonts w:ascii="Times New Roman" w:hAnsi="Times New Roman" w:cs="Times New Roman"/>
          <w:sz w:val="28"/>
        </w:rPr>
        <w:t xml:space="preserve">регулирование отношений между Фондом, Администрацией Курской области и </w:t>
      </w:r>
      <w:r>
        <w:rPr>
          <w:rFonts w:ascii="Times New Roman" w:hAnsi="Times New Roman" w:cs="Times New Roman"/>
          <w:sz w:val="28"/>
          <w:lang w:val="ru-RU"/>
        </w:rPr>
        <w:t>Администрацией города Обояни</w:t>
      </w:r>
      <w:r>
        <w:rPr>
          <w:rFonts w:ascii="Times New Roman" w:hAnsi="Times New Roman" w:cs="Times New Roman"/>
          <w:sz w:val="28"/>
        </w:rPr>
        <w:t xml:space="preserve">. </w:t>
      </w:r>
    </w:p>
    <w:p>
      <w:pPr>
        <w:pStyle w:val="29"/>
        <w:keepNext/>
        <w:widowControl w:val="0"/>
        <w:suppressAutoHyphens/>
        <w:ind w:left="0" w:firstLine="0"/>
        <w:jc w:val="both"/>
        <w:rPr>
          <w:rFonts w:ascii="Times New Roman" w:hAnsi="Times New Roman" w:eastAsia="Times New Roman" w:cs="Times New Roman"/>
          <w:b/>
          <w:color w:val="00000A"/>
          <w:sz w:val="28"/>
          <w:szCs w:val="20"/>
          <w:lang w:val="ru-RU" w:eastAsia="ru-RU" w:bidi="ar-SA"/>
        </w:rPr>
      </w:pPr>
    </w:p>
    <w:p>
      <w:pPr>
        <w:pStyle w:val="29"/>
        <w:keepNext/>
        <w:widowControl w:val="0"/>
        <w:suppressAutoHyphens/>
        <w:ind w:left="360" w:firstLine="0"/>
        <w:jc w:val="center"/>
      </w:pPr>
      <w:r>
        <w:rPr>
          <w:rFonts w:ascii="Times New Roman" w:hAnsi="Times New Roman" w:cs="Times New Roman"/>
          <w:b/>
          <w:sz w:val="28"/>
          <w:lang w:val="en-US"/>
        </w:rPr>
        <w:t>IV</w:t>
      </w:r>
      <w:r>
        <w:rPr>
          <w:rFonts w:ascii="Times New Roman" w:hAnsi="Times New Roman" w:cs="Times New Roman"/>
          <w:b/>
          <w:sz w:val="28"/>
        </w:rPr>
        <w:t>. Сроки реализации Программы</w:t>
      </w:r>
    </w:p>
    <w:p>
      <w:pPr>
        <w:pStyle w:val="29"/>
        <w:keepNext/>
        <w:widowControl w:val="0"/>
        <w:suppressAutoHyphens/>
        <w:ind w:left="1080" w:firstLine="0"/>
        <w:jc w:val="both"/>
        <w:rPr>
          <w:rFonts w:ascii="Times New Roman" w:hAnsi="Times New Roman" w:eastAsia="Times New Roman" w:cs="Times New Roman"/>
          <w:color w:val="00000A"/>
          <w:sz w:val="28"/>
          <w:szCs w:val="20"/>
          <w:lang w:val="ru-RU" w:eastAsia="ru-RU" w:bidi="ar-SA"/>
        </w:rPr>
      </w:pPr>
    </w:p>
    <w:p>
      <w:pPr>
        <w:pStyle w:val="29"/>
        <w:keepNext/>
        <w:widowControl w:val="0"/>
        <w:suppressAutoHyphens/>
        <w:ind w:firstLine="708"/>
        <w:jc w:val="both"/>
      </w:pPr>
      <w:r>
        <w:rPr>
          <w:rFonts w:ascii="Times New Roman" w:hAnsi="Times New Roman" w:cs="Times New Roman"/>
          <w:color w:val="00000A"/>
          <w:sz w:val="28"/>
        </w:rPr>
        <w:t>Программа реализуется в 2019-202</w:t>
      </w:r>
      <w:r>
        <w:rPr>
          <w:rFonts w:ascii="Times New Roman" w:hAnsi="Times New Roman" w:cs="Times New Roman"/>
          <w:color w:val="00000A"/>
          <w:sz w:val="28"/>
          <w:lang w:val="ru-RU"/>
        </w:rPr>
        <w:t>3</w:t>
      </w:r>
      <w:r>
        <w:rPr>
          <w:rFonts w:ascii="Times New Roman" w:hAnsi="Times New Roman" w:cs="Times New Roman"/>
          <w:color w:val="00000A"/>
          <w:sz w:val="28"/>
        </w:rPr>
        <w:t xml:space="preserve"> (1 сентября) годах, в том числе:</w:t>
      </w:r>
    </w:p>
    <w:p>
      <w:pPr>
        <w:pStyle w:val="29"/>
        <w:keepNext/>
        <w:widowControl w:val="0"/>
        <w:suppressAutoHyphens/>
        <w:ind w:firstLine="708"/>
        <w:jc w:val="both"/>
      </w:pPr>
      <w:r>
        <w:rPr>
          <w:rFonts w:ascii="Times New Roman" w:hAnsi="Times New Roman"/>
          <w:color w:val="00000A"/>
          <w:sz w:val="28"/>
        </w:rPr>
        <w:t>этап 2019 года – до 31 декабря 2020 года;</w:t>
      </w:r>
    </w:p>
    <w:p>
      <w:pPr>
        <w:pStyle w:val="29"/>
        <w:keepNext/>
        <w:widowControl w:val="0"/>
        <w:suppressAutoHyphens/>
        <w:ind w:firstLine="708"/>
        <w:jc w:val="both"/>
      </w:pPr>
      <w:r>
        <w:rPr>
          <w:rFonts w:ascii="Times New Roman" w:hAnsi="Times New Roman"/>
          <w:color w:val="00000A"/>
          <w:sz w:val="28"/>
        </w:rPr>
        <w:t>этап 2020 года – до 31 декабря 2021 года;</w:t>
      </w:r>
    </w:p>
    <w:p>
      <w:pPr>
        <w:pStyle w:val="29"/>
        <w:keepNext/>
        <w:widowControl w:val="0"/>
        <w:suppressAutoHyphens/>
        <w:ind w:firstLine="708"/>
        <w:jc w:val="both"/>
      </w:pPr>
      <w:r>
        <w:rPr>
          <w:rFonts w:ascii="Times New Roman" w:hAnsi="Times New Roman"/>
          <w:color w:val="00000A"/>
          <w:sz w:val="28"/>
        </w:rPr>
        <w:t xml:space="preserve">этап 2021 года – до 31 декабря 2022 года; </w:t>
      </w:r>
    </w:p>
    <w:p>
      <w:pPr>
        <w:pStyle w:val="29"/>
        <w:keepNext/>
        <w:widowControl w:val="0"/>
        <w:suppressAutoHyphens/>
        <w:ind w:firstLine="708"/>
        <w:jc w:val="both"/>
      </w:pPr>
      <w:r>
        <w:rPr>
          <w:rFonts w:ascii="Times New Roman" w:hAnsi="Times New Roman"/>
          <w:color w:val="00000A"/>
          <w:sz w:val="28"/>
        </w:rPr>
        <w:t>этап 2022 года – до 31 декабря 2023 года</w:t>
      </w:r>
      <w:r>
        <w:rPr>
          <w:rFonts w:ascii="Times New Roman" w:hAnsi="Times New Roman"/>
          <w:color w:val="00000A"/>
          <w:sz w:val="28"/>
          <w:lang w:val="ru-RU"/>
        </w:rPr>
        <w:t>.</w:t>
      </w:r>
    </w:p>
    <w:p>
      <w:pPr>
        <w:pStyle w:val="29"/>
        <w:keepNext/>
        <w:widowControl w:val="0"/>
        <w:suppressAutoHyphens/>
        <w:ind w:left="0" w:right="284" w:firstLine="0"/>
        <w:jc w:val="both"/>
        <w:rPr>
          <w:rFonts w:ascii="Times New Roman" w:hAnsi="Times New Roman" w:eastAsia="Times New Roman" w:cs="Arial"/>
          <w:b/>
          <w:color w:val="00000A"/>
          <w:sz w:val="28"/>
          <w:szCs w:val="20"/>
          <w:lang w:val="ru-RU" w:eastAsia="ru-RU" w:bidi="ar-SA"/>
        </w:rPr>
      </w:pPr>
    </w:p>
    <w:p>
      <w:pPr>
        <w:pStyle w:val="29"/>
        <w:keepNext/>
        <w:widowControl w:val="0"/>
        <w:suppressAutoHyphens/>
        <w:ind w:left="284" w:right="284" w:firstLine="0"/>
        <w:jc w:val="center"/>
      </w:pPr>
      <w:r>
        <w:rPr>
          <w:rFonts w:ascii="Times New Roman" w:hAnsi="Times New Roman"/>
          <w:b/>
          <w:sz w:val="28"/>
          <w:lang w:val="en-US"/>
        </w:rPr>
        <w:t>V</w:t>
      </w:r>
      <w:r>
        <w:rPr>
          <w:rFonts w:ascii="Times New Roman" w:hAnsi="Times New Roman"/>
          <w:b/>
          <w:sz w:val="28"/>
        </w:rPr>
        <w:t xml:space="preserve">. Обоснование прогнозного </w:t>
      </w:r>
      <w:r>
        <w:rPr>
          <w:rFonts w:ascii="Times New Roman" w:hAnsi="Times New Roman"/>
          <w:b/>
          <w:sz w:val="28"/>
          <w:lang w:val="ru-RU"/>
        </w:rPr>
        <w:t>объёма</w:t>
      </w:r>
      <w:r>
        <w:rPr>
          <w:rFonts w:ascii="Times New Roman" w:hAnsi="Times New Roman"/>
          <w:b/>
          <w:sz w:val="28"/>
        </w:rPr>
        <w:t xml:space="preserve"> средств на реализацию Программы и источники </w:t>
      </w:r>
      <w:r>
        <w:rPr>
          <w:rFonts w:ascii="Times New Roman" w:hAnsi="Times New Roman"/>
          <w:b/>
          <w:sz w:val="28"/>
          <w:lang w:val="ru-RU"/>
        </w:rPr>
        <w:t>её</w:t>
      </w:r>
      <w:r>
        <w:rPr>
          <w:rFonts w:ascii="Times New Roman" w:hAnsi="Times New Roman"/>
          <w:b/>
          <w:sz w:val="28"/>
        </w:rPr>
        <w:t xml:space="preserve"> финансирования</w:t>
      </w:r>
    </w:p>
    <w:p>
      <w:pPr>
        <w:pStyle w:val="29"/>
        <w:keepNext/>
        <w:widowControl w:val="0"/>
        <w:suppressAutoHyphens/>
        <w:ind w:left="0" w:right="284" w:firstLine="0"/>
        <w:jc w:val="both"/>
        <w:rPr>
          <w:rFonts w:ascii="Times New Roman" w:hAnsi="Times New Roman" w:eastAsia="Times New Roman" w:cs="Arial"/>
          <w:b/>
          <w:color w:val="00000A"/>
          <w:sz w:val="28"/>
          <w:szCs w:val="20"/>
          <w:lang w:val="ru-RU" w:eastAsia="ru-RU" w:bidi="ar-SA"/>
        </w:rPr>
      </w:pP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 xml:space="preserve">Мероприятия Программы реализуются в муниципальном образовании области, участвующих в Программе, </w:t>
      </w:r>
      <w:r>
        <w:rPr>
          <w:rFonts w:eastAsia="Noto Sans Armenian" w:cs="Times New Roman"/>
          <w:i w:val="0"/>
          <w:iCs w:val="0"/>
          <w:color w:val="000000"/>
          <w:spacing w:val="0"/>
          <w:sz w:val="28"/>
          <w:szCs w:val="28"/>
          <w:lang w:val="ru-RU" w:eastAsia="zh-CN" w:bidi="ar"/>
        </w:rPr>
        <w:t>путём</w:t>
      </w:r>
      <w:r>
        <w:rPr>
          <w:rFonts w:eastAsia="Noto Sans Armenian" w:cs="Times New Roman"/>
          <w:i w:val="0"/>
          <w:iCs w:val="0"/>
          <w:caps w:val="0"/>
          <w:smallCaps w:val="0"/>
          <w:color w:val="000000"/>
          <w:spacing w:val="0"/>
          <w:sz w:val="28"/>
          <w:szCs w:val="28"/>
          <w:lang w:val="en-US" w:eastAsia="zh-CN" w:bidi="ar"/>
        </w:rPr>
        <w:t xml:space="preserve">: </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 xml:space="preserve">-приобретения жилых помещений в многоквартирных домах (в том числе в многоквартирных домах, строительство которых не завершено, включая дома, строящиеся (создаваемые) с привлечением денежных средств </w:t>
      </w:r>
      <w:r>
        <w:rPr>
          <w:rFonts w:eastAsia="Noto Sans Armenian" w:cs="Times New Roman"/>
          <w:i w:val="0"/>
          <w:iCs w:val="0"/>
          <w:caps w:val="0"/>
          <w:smallCaps w:val="0"/>
          <w:color w:val="000000"/>
          <w:spacing w:val="0"/>
          <w:sz w:val="28"/>
          <w:szCs w:val="28"/>
          <w:lang w:val="ru-RU" w:eastAsia="zh-CN" w:bidi="ar"/>
        </w:rPr>
        <w:t xml:space="preserve">граждан </w:t>
      </w:r>
      <w:r>
        <w:rPr>
          <w:rFonts w:eastAsia="Noto Sans Armenian" w:cs="Times New Roman"/>
          <w:i w:val="0"/>
          <w:iCs w:val="0"/>
          <w:caps w:val="0"/>
          <w:smallCaps w:val="0"/>
          <w:color w:val="000000"/>
          <w:spacing w:val="0"/>
          <w:sz w:val="28"/>
          <w:szCs w:val="28"/>
          <w:lang w:val="en-US" w:eastAsia="zh-CN" w:bidi="ar"/>
        </w:rPr>
        <w:t xml:space="preserve">и (или) юридических лиц), оборудованных коллективными  (общедомовыми) приборами </w:t>
      </w:r>
      <w:r>
        <w:rPr>
          <w:rFonts w:eastAsia="Noto Sans Armenian" w:cs="Times New Roman"/>
          <w:i w:val="0"/>
          <w:iCs w:val="0"/>
          <w:color w:val="000000"/>
          <w:spacing w:val="0"/>
          <w:sz w:val="28"/>
          <w:szCs w:val="28"/>
          <w:lang w:val="ru-RU" w:eastAsia="zh-CN" w:bidi="ar"/>
        </w:rPr>
        <w:t>учёта</w:t>
      </w:r>
      <w:r>
        <w:rPr>
          <w:rFonts w:eastAsia="Noto Sans Armenian" w:cs="Times New Roman"/>
          <w:i w:val="0"/>
          <w:iCs w:val="0"/>
          <w:caps w:val="0"/>
          <w:smallCaps w:val="0"/>
          <w:color w:val="000000"/>
          <w:spacing w:val="0"/>
          <w:sz w:val="28"/>
          <w:szCs w:val="28"/>
          <w:lang w:val="en-US" w:eastAsia="zh-CN" w:bidi="ar"/>
        </w:rPr>
        <w:t xml:space="preserve"> потребления ресурсов, необходимых для предоставления коммунальных услуг (тепловой энергии, горячей и холодной воды, электрической энергии, газа);</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w:t>
      </w:r>
      <w:r>
        <w:rPr>
          <w:rFonts w:eastAsia="Noto Sans Armenian" w:cs="Times New Roman"/>
          <w:i w:val="0"/>
          <w:iCs w:val="0"/>
          <w:caps w:val="0"/>
          <w:smallCaps w:val="0"/>
          <w:color w:val="000000"/>
          <w:spacing w:val="0"/>
          <w:sz w:val="28"/>
          <w:szCs w:val="28"/>
          <w:lang w:val="ru-RU" w:eastAsia="zh-CN" w:bidi="ar"/>
        </w:rPr>
        <w:t xml:space="preserve"> </w:t>
      </w:r>
      <w:r>
        <w:rPr>
          <w:rFonts w:eastAsia="Noto Sans Armenian" w:cs="Times New Roman"/>
          <w:i w:val="0"/>
          <w:iCs w:val="0"/>
          <w:caps w:val="0"/>
          <w:smallCaps w:val="0"/>
          <w:color w:val="000000"/>
          <w:spacing w:val="0"/>
          <w:sz w:val="28"/>
          <w:szCs w:val="28"/>
          <w:lang w:val="en-US" w:eastAsia="zh-CN" w:bidi="ar"/>
        </w:rPr>
        <w:t>приобретение жилых помещений на вторичном рынке;</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 xml:space="preserve">- строительства </w:t>
      </w:r>
      <w:r>
        <w:rPr>
          <w:rFonts w:eastAsia="Noto Sans Armenian" w:cs="Times New Roman"/>
          <w:i w:val="0"/>
          <w:iCs w:val="0"/>
          <w:caps w:val="0"/>
          <w:smallCaps w:val="0"/>
          <w:color w:val="000000"/>
          <w:spacing w:val="0"/>
          <w:sz w:val="28"/>
          <w:szCs w:val="28"/>
          <w:lang w:val="ru-RU" w:eastAsia="zh-CN" w:bidi="ar"/>
        </w:rPr>
        <w:t xml:space="preserve">многоквартирных </w:t>
      </w:r>
      <w:r>
        <w:rPr>
          <w:rFonts w:eastAsia="Noto Sans Armenian" w:cs="Times New Roman"/>
          <w:i w:val="0"/>
          <w:iCs w:val="0"/>
          <w:caps w:val="0"/>
          <w:smallCaps w:val="0"/>
          <w:color w:val="000000"/>
          <w:spacing w:val="0"/>
          <w:sz w:val="28"/>
          <w:szCs w:val="28"/>
          <w:lang w:val="en-US" w:eastAsia="zh-CN" w:bidi="ar"/>
        </w:rPr>
        <w:t xml:space="preserve">домов </w:t>
      </w:r>
      <w:r>
        <w:rPr>
          <w:rFonts w:eastAsia="Noto Sans Armenian" w:cs="Times New Roman"/>
          <w:i w:val="0"/>
          <w:iCs w:val="0"/>
          <w:caps w:val="0"/>
          <w:smallCaps w:val="0"/>
          <w:color w:val="000000"/>
          <w:spacing w:val="0"/>
          <w:sz w:val="28"/>
          <w:szCs w:val="28"/>
          <w:lang w:val="ru-RU" w:eastAsia="zh-CN" w:bidi="ar"/>
        </w:rPr>
        <w:t xml:space="preserve">органами </w:t>
      </w:r>
      <w:r>
        <w:rPr>
          <w:rFonts w:eastAsia="Noto Sans Armenian" w:cs="Times New Roman"/>
          <w:i w:val="0"/>
          <w:iCs w:val="0"/>
          <w:caps w:val="0"/>
          <w:smallCaps w:val="0"/>
          <w:color w:val="000000"/>
          <w:spacing w:val="0"/>
          <w:sz w:val="28"/>
          <w:szCs w:val="28"/>
          <w:lang w:val="en-US" w:eastAsia="zh-CN" w:bidi="ar"/>
        </w:rPr>
        <w:t xml:space="preserve">местного самоуправления; </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 xml:space="preserve">- выплаты размера возмещения за изымаемое жилое помещение в связи с изъятием земельного участка для государственных или муниципальных нужд. </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ru-RU" w:eastAsia="zh-CN" w:bidi="ar"/>
        </w:rPr>
        <w:t xml:space="preserve">В рамках реализации Программы осуществляется расселение аварийных многоквартирных домов в соответствии с перечнем аварийных многоквартирных домов, признанных аварийными до 1 января 2017 года, </w:t>
      </w:r>
      <w:r>
        <w:rPr>
          <w:rFonts w:eastAsia="Noto Sans Armenian" w:cs="Times New Roman"/>
          <w:i w:val="0"/>
          <w:iCs w:val="0"/>
          <w:color w:val="000000"/>
          <w:spacing w:val="0"/>
          <w:sz w:val="28"/>
          <w:szCs w:val="28"/>
          <w:lang w:val="ru-RU" w:eastAsia="zh-CN" w:bidi="ar"/>
        </w:rPr>
        <w:t>приведённым</w:t>
      </w:r>
      <w:r>
        <w:rPr>
          <w:rFonts w:eastAsia="Noto Sans Armenian" w:cs="Times New Roman"/>
          <w:i w:val="0"/>
          <w:iCs w:val="0"/>
          <w:caps w:val="0"/>
          <w:smallCaps w:val="0"/>
          <w:color w:val="000000"/>
          <w:spacing w:val="0"/>
          <w:sz w:val="28"/>
          <w:szCs w:val="28"/>
          <w:lang w:val="ru-RU" w:eastAsia="zh-CN" w:bidi="ar"/>
        </w:rPr>
        <w:t xml:space="preserve"> в приложении №1 к настоящей Программе.</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 xml:space="preserve">В приоритетном порядке в перечень аварийных многоквартирных домов (приложение </w:t>
      </w:r>
      <w:r>
        <w:rPr>
          <w:rFonts w:eastAsia="Noto Sans Armenian" w:cs="Times New Roman"/>
          <w:i w:val="0"/>
          <w:iCs w:val="0"/>
          <w:caps w:val="0"/>
          <w:smallCaps w:val="0"/>
          <w:color w:val="000000"/>
          <w:spacing w:val="0"/>
          <w:sz w:val="28"/>
          <w:szCs w:val="28"/>
          <w:lang w:val="ru-RU" w:eastAsia="zh-CN" w:bidi="ar"/>
        </w:rPr>
        <w:t>№</w:t>
      </w:r>
      <w:r>
        <w:rPr>
          <w:rFonts w:eastAsia="Noto Sans Armenian" w:cs="Times New Roman"/>
          <w:i w:val="0"/>
          <w:iCs w:val="0"/>
          <w:caps w:val="0"/>
          <w:smallCaps w:val="0"/>
          <w:color w:val="000000"/>
          <w:spacing w:val="0"/>
          <w:sz w:val="28"/>
          <w:szCs w:val="28"/>
          <w:lang w:val="en-US" w:eastAsia="zh-CN" w:bidi="ar"/>
        </w:rPr>
        <w:t xml:space="preserve"> 1 к Программе), в отношении которых в </w:t>
      </w:r>
      <w:r>
        <w:rPr>
          <w:rFonts w:eastAsia="Noto Sans Armenian" w:cs="Times New Roman"/>
          <w:i w:val="0"/>
          <w:iCs w:val="0"/>
          <w:caps w:val="0"/>
          <w:smallCaps w:val="0"/>
          <w:color w:val="00000A"/>
          <w:spacing w:val="0"/>
          <w:sz w:val="28"/>
          <w:szCs w:val="28"/>
          <w:lang w:val="en-US" w:eastAsia="zh-CN" w:bidi="ar"/>
        </w:rPr>
        <w:t>2019- 202</w:t>
      </w:r>
      <w:r>
        <w:rPr>
          <w:rFonts w:eastAsia="Noto Sans Armenian" w:cs="Times New Roman"/>
          <w:i w:val="0"/>
          <w:iCs w:val="0"/>
          <w:caps w:val="0"/>
          <w:smallCaps w:val="0"/>
          <w:color w:val="00000A"/>
          <w:spacing w:val="0"/>
          <w:sz w:val="28"/>
          <w:szCs w:val="28"/>
          <w:lang w:val="ru-RU" w:eastAsia="zh-CN" w:bidi="ar"/>
        </w:rPr>
        <w:t>3</w:t>
      </w:r>
      <w:r>
        <w:rPr>
          <w:rFonts w:eastAsia="Noto Sans Armenian" w:cs="Times New Roman"/>
          <w:i w:val="0"/>
          <w:iCs w:val="0"/>
          <w:caps w:val="0"/>
          <w:smallCaps w:val="0"/>
          <w:color w:val="000000"/>
          <w:spacing w:val="0"/>
          <w:sz w:val="28"/>
          <w:szCs w:val="28"/>
          <w:lang w:val="en-US" w:eastAsia="zh-CN" w:bidi="ar"/>
        </w:rPr>
        <w:t xml:space="preserve"> годах планируется предоставление финансовой поддержки на переселение граждан в рамках Программы, включаются аварийные многоквартирные дома, для собственников помещений в которых </w:t>
      </w:r>
      <w:r>
        <w:rPr>
          <w:rFonts w:eastAsia="Noto Sans Armenian" w:cs="Times New Roman"/>
          <w:i w:val="0"/>
          <w:iCs w:val="0"/>
          <w:color w:val="000000"/>
          <w:spacing w:val="0"/>
          <w:sz w:val="28"/>
          <w:szCs w:val="28"/>
          <w:lang w:val="ru-RU" w:eastAsia="zh-CN" w:bidi="ar"/>
        </w:rPr>
        <w:t>истёк</w:t>
      </w:r>
      <w:r>
        <w:rPr>
          <w:rFonts w:eastAsia="Noto Sans Armenian" w:cs="Times New Roman"/>
          <w:i w:val="0"/>
          <w:iCs w:val="0"/>
          <w:caps w:val="0"/>
          <w:smallCaps w:val="0"/>
          <w:color w:val="000000"/>
          <w:spacing w:val="0"/>
          <w:sz w:val="28"/>
          <w:szCs w:val="28"/>
          <w:lang w:val="en-US" w:eastAsia="zh-CN" w:bidi="ar"/>
        </w:rPr>
        <w:t xml:space="preserve"> установленный срок сноса или реконструкции таких домов, а также аварийные многоквартирные дома, которых все жилые нежилые помещения находятся </w:t>
      </w:r>
      <w:r>
        <w:rPr>
          <w:rFonts w:eastAsia="Noto Sans Armenian" w:cs="Times New Roman"/>
          <w:i w:val="0"/>
          <w:iCs w:val="0"/>
          <w:caps w:val="0"/>
          <w:smallCaps w:val="0"/>
          <w:color w:val="000000"/>
          <w:spacing w:val="0"/>
          <w:sz w:val="28"/>
          <w:szCs w:val="28"/>
          <w:lang w:val="ru-RU" w:eastAsia="zh-CN" w:bidi="ar"/>
        </w:rPr>
        <w:t>в</w:t>
      </w:r>
      <w:r>
        <w:rPr>
          <w:rFonts w:eastAsia="Noto Sans Armenian" w:cs="Times New Roman"/>
          <w:i w:val="0"/>
          <w:iCs w:val="0"/>
          <w:caps w:val="0"/>
          <w:smallCaps w:val="0"/>
          <w:color w:val="000000"/>
          <w:spacing w:val="0"/>
          <w:sz w:val="28"/>
          <w:szCs w:val="28"/>
          <w:lang w:val="en-US" w:eastAsia="zh-CN" w:bidi="ar"/>
        </w:rPr>
        <w:t xml:space="preserve"> муниципальной собственности. Во вторую очередь в указанный перечень включаются аварийные многоквартирные дома, всеми собственниками жилых помещений в которых в письменной форме взяты обязательства о </w:t>
      </w:r>
      <w:r>
        <w:rPr>
          <w:rFonts w:eastAsia="Noto Sans Armenian" w:cs="Times New Roman"/>
          <w:i w:val="0"/>
          <w:iCs w:val="0"/>
          <w:color w:val="000000"/>
          <w:spacing w:val="0"/>
          <w:sz w:val="28"/>
          <w:szCs w:val="28"/>
          <w:lang w:val="ru-RU" w:eastAsia="zh-CN" w:bidi="ar"/>
        </w:rPr>
        <w:t>реализации</w:t>
      </w:r>
      <w:r>
        <w:rPr>
          <w:rFonts w:eastAsia="Noto Sans Armenian" w:cs="Times New Roman"/>
          <w:i w:val="0"/>
          <w:iCs w:val="0"/>
          <w:caps w:val="0"/>
          <w:smallCaps w:val="0"/>
          <w:color w:val="000000"/>
          <w:spacing w:val="0"/>
          <w:sz w:val="28"/>
          <w:szCs w:val="28"/>
          <w:lang w:val="en-US" w:eastAsia="zh-CN" w:bidi="ar"/>
        </w:rPr>
        <w:t xml:space="preserve"> конкретного варианта переселения. В </w:t>
      </w:r>
      <w:r>
        <w:rPr>
          <w:rFonts w:eastAsia="Noto Sans Armenian" w:cs="Times New Roman"/>
          <w:i w:val="0"/>
          <w:iCs w:val="0"/>
          <w:caps w:val="0"/>
          <w:smallCaps w:val="0"/>
          <w:color w:val="000000"/>
          <w:spacing w:val="0"/>
          <w:sz w:val="28"/>
          <w:szCs w:val="28"/>
          <w:lang w:val="ru-RU" w:eastAsia="zh-CN" w:bidi="ar"/>
        </w:rPr>
        <w:t xml:space="preserve">третью очередь в </w:t>
      </w:r>
      <w:r>
        <w:rPr>
          <w:rFonts w:eastAsia="Noto Sans Armenian" w:cs="Times New Roman"/>
          <w:i w:val="0"/>
          <w:iCs w:val="0"/>
          <w:caps w:val="0"/>
          <w:smallCaps w:val="0"/>
          <w:color w:val="000000"/>
          <w:spacing w:val="0"/>
          <w:sz w:val="28"/>
          <w:szCs w:val="28"/>
          <w:lang w:val="en-US" w:eastAsia="zh-CN" w:bidi="ar"/>
        </w:rPr>
        <w:t xml:space="preserve">указанный перечень включаются аварийные многоквартирные дома, все собственники помещений в которых на общих собраниях приняли единогласное решение о готовности участвовать в Программе, но для которых не </w:t>
      </w:r>
      <w:r>
        <w:rPr>
          <w:rFonts w:eastAsia="Noto Sans Armenian" w:cs="Times New Roman"/>
          <w:i w:val="0"/>
          <w:iCs w:val="0"/>
          <w:color w:val="000000"/>
          <w:spacing w:val="0"/>
          <w:sz w:val="28"/>
          <w:szCs w:val="28"/>
          <w:lang w:val="ru-RU" w:eastAsia="zh-CN" w:bidi="ar"/>
        </w:rPr>
        <w:t>истёк</w:t>
      </w:r>
      <w:r>
        <w:rPr>
          <w:rFonts w:eastAsia="Noto Sans Armenian" w:cs="Times New Roman"/>
          <w:i w:val="0"/>
          <w:iCs w:val="0"/>
          <w:caps w:val="0"/>
          <w:smallCaps w:val="0"/>
          <w:color w:val="000000"/>
          <w:spacing w:val="0"/>
          <w:sz w:val="28"/>
          <w:szCs w:val="28"/>
          <w:lang w:val="en-US" w:eastAsia="zh-CN" w:bidi="ar"/>
        </w:rPr>
        <w:t xml:space="preserve"> установленный срок для сноса или реконструкции аварийных многоквартирных домов.</w:t>
      </w:r>
    </w:p>
    <w:p>
      <w:pPr>
        <w:keepNext/>
        <w:keepLines w:val="0"/>
        <w:widowControl w:val="0"/>
        <w:suppressAutoHyphens/>
        <w:spacing w:before="0" w:beforeAutospacing="0" w:after="0" w:afterAutospacing="0" w:line="216" w:lineRule="atLeast"/>
        <w:ind w:right="-49" w:firstLine="700"/>
        <w:jc w:val="both"/>
      </w:pPr>
      <w:r>
        <w:rPr>
          <w:rFonts w:eastAsia="Noto Sans Armenian" w:cs="Times New Roman"/>
          <w:i w:val="0"/>
          <w:iCs w:val="0"/>
          <w:caps w:val="0"/>
          <w:smallCaps w:val="0"/>
          <w:color w:val="000000"/>
          <w:spacing w:val="0"/>
          <w:sz w:val="28"/>
          <w:szCs w:val="28"/>
          <w:lang w:val="en-US" w:eastAsia="zh-CN" w:bidi="ar"/>
        </w:rPr>
        <w:t xml:space="preserve">Гражданам, </w:t>
      </w:r>
      <w:r>
        <w:rPr>
          <w:rFonts w:eastAsia="Noto Sans Armenian" w:cs="Times New Roman"/>
          <w:i w:val="0"/>
          <w:iCs w:val="0"/>
          <w:caps w:val="0"/>
          <w:smallCaps w:val="0"/>
          <w:color w:val="000000"/>
          <w:spacing w:val="0"/>
          <w:sz w:val="28"/>
          <w:szCs w:val="28"/>
          <w:lang w:val="ru-RU" w:eastAsia="zh-CN" w:bidi="ar"/>
        </w:rPr>
        <w:t xml:space="preserve">выселяемым из жилых помещений в </w:t>
      </w:r>
      <w:r>
        <w:rPr>
          <w:rFonts w:eastAsia="Noto Sans Armenian" w:cs="Times New Roman"/>
          <w:i w:val="0"/>
          <w:iCs w:val="0"/>
          <w:caps w:val="0"/>
          <w:smallCaps w:val="0"/>
          <w:color w:val="000000"/>
          <w:spacing w:val="0"/>
          <w:sz w:val="28"/>
          <w:szCs w:val="28"/>
          <w:lang w:val="en-US" w:eastAsia="zh-CN" w:bidi="ar"/>
        </w:rPr>
        <w:t xml:space="preserve">многоквартирном доме, принадлежащих им </w:t>
      </w:r>
      <w:r>
        <w:rPr>
          <w:rFonts w:eastAsia="Noto Sans Armenian" w:cs="Times New Roman"/>
          <w:i w:val="0"/>
          <w:iCs w:val="0"/>
          <w:caps w:val="0"/>
          <w:smallCaps w:val="0"/>
          <w:color w:val="000000"/>
          <w:spacing w:val="0"/>
          <w:sz w:val="28"/>
          <w:szCs w:val="28"/>
          <w:lang w:val="ru-RU" w:eastAsia="zh-CN" w:bidi="ar"/>
        </w:rPr>
        <w:t>на</w:t>
      </w:r>
      <w:r>
        <w:rPr>
          <w:rFonts w:eastAsia="Noto Sans Armenian" w:cs="Times New Roman"/>
          <w:i w:val="0"/>
          <w:iCs w:val="0"/>
          <w:caps w:val="0"/>
          <w:smallCaps w:val="0"/>
          <w:color w:val="000000"/>
          <w:spacing w:val="0"/>
          <w:sz w:val="28"/>
          <w:szCs w:val="28"/>
          <w:lang w:val="en-US" w:eastAsia="zh-CN" w:bidi="ar"/>
        </w:rPr>
        <w:t xml:space="preserve"> праве собственности, выразившим согласие </w:t>
      </w:r>
      <w:r>
        <w:rPr>
          <w:rFonts w:eastAsia="Noto Sans Armenian" w:cs="Times New Roman"/>
          <w:i w:val="0"/>
          <w:iCs w:val="0"/>
          <w:caps w:val="0"/>
          <w:smallCaps w:val="0"/>
          <w:color w:val="000000"/>
          <w:spacing w:val="0"/>
          <w:sz w:val="28"/>
          <w:szCs w:val="28"/>
          <w:lang w:val="ru-RU" w:eastAsia="zh-CN" w:bidi="ar"/>
        </w:rPr>
        <w:t xml:space="preserve">на получение размера возмещения за жилое </w:t>
      </w:r>
      <w:r>
        <w:rPr>
          <w:rFonts w:eastAsia="Noto Sans Armenian" w:cs="Times New Roman"/>
          <w:i w:val="0"/>
          <w:iCs w:val="0"/>
          <w:caps w:val="0"/>
          <w:smallCaps w:val="0"/>
          <w:color w:val="000000"/>
          <w:spacing w:val="0"/>
          <w:sz w:val="28"/>
          <w:szCs w:val="28"/>
          <w:lang w:val="en-US" w:eastAsia="zh-CN" w:bidi="ar"/>
        </w:rPr>
        <w:t xml:space="preserve">помещение в связи с изъятием земельного участка для государственных и муниципальных нужд, выплачивается размер возмещения. </w:t>
      </w:r>
    </w:p>
    <w:p>
      <w:pPr>
        <w:keepNext/>
        <w:keepLines w:val="0"/>
        <w:widowControl w:val="0"/>
        <w:suppressAutoHyphens/>
        <w:spacing w:before="0" w:beforeAutospacing="0" w:after="0" w:afterAutospacing="0" w:line="216" w:lineRule="atLeast"/>
        <w:ind w:right="-49" w:firstLine="700"/>
        <w:jc w:val="both"/>
      </w:pPr>
      <w:r>
        <w:rPr>
          <w:rFonts w:eastAsia="Noto Sans Armenian" w:cs="Times New Roman"/>
          <w:i w:val="0"/>
          <w:iCs w:val="0"/>
          <w:caps w:val="0"/>
          <w:smallCaps w:val="0"/>
          <w:color w:val="000000"/>
          <w:spacing w:val="0"/>
          <w:sz w:val="28"/>
          <w:szCs w:val="28"/>
          <w:lang w:val="en-US" w:eastAsia="zh-CN" w:bidi="ar"/>
        </w:rPr>
        <w:t xml:space="preserve">Размер возмещения, подлежащего предоставлению собственникам изымаемых жилых помещений, определяется на основании </w:t>
      </w:r>
      <w:r>
        <w:rPr>
          <w:rFonts w:eastAsia="Noto Sans Armenian" w:cs="Times New Roman"/>
          <w:i w:val="0"/>
          <w:iCs w:val="0"/>
          <w:color w:val="000000"/>
          <w:spacing w:val="0"/>
          <w:sz w:val="28"/>
          <w:szCs w:val="28"/>
          <w:lang w:val="ru-RU" w:eastAsia="zh-CN" w:bidi="ar"/>
        </w:rPr>
        <w:t>отчётов</w:t>
      </w:r>
      <w:r>
        <w:rPr>
          <w:rFonts w:eastAsia="Noto Sans Armenian" w:cs="Times New Roman"/>
          <w:i w:val="0"/>
          <w:iCs w:val="0"/>
          <w:caps w:val="0"/>
          <w:smallCaps w:val="0"/>
          <w:color w:val="000000"/>
          <w:spacing w:val="0"/>
          <w:sz w:val="28"/>
          <w:szCs w:val="28"/>
          <w:lang w:val="en-US" w:eastAsia="zh-CN" w:bidi="ar"/>
        </w:rPr>
        <w:t xml:space="preserve"> об оценке рыночной стоимости размера возмещения за изымаемое жилое помещение, выполненного специализированной организацией. </w:t>
      </w:r>
    </w:p>
    <w:p>
      <w:pPr>
        <w:keepNext/>
        <w:keepLines w:val="0"/>
        <w:widowControl w:val="0"/>
        <w:suppressAutoHyphens/>
        <w:spacing w:before="0" w:beforeAutospacing="0" w:after="0" w:afterAutospacing="0" w:line="216" w:lineRule="atLeast"/>
        <w:ind w:right="-49" w:firstLine="700"/>
        <w:jc w:val="both"/>
      </w:pPr>
      <w:r>
        <w:rPr>
          <w:rFonts w:eastAsia="Noto Sans Armenian" w:cs="Times New Roman"/>
          <w:i w:val="0"/>
          <w:iCs w:val="0"/>
          <w:caps w:val="0"/>
          <w:smallCaps w:val="0"/>
          <w:color w:val="000000"/>
          <w:spacing w:val="0"/>
          <w:sz w:val="28"/>
          <w:szCs w:val="28"/>
          <w:lang w:val="en-US" w:eastAsia="zh-CN" w:bidi="ar"/>
        </w:rPr>
        <w:t>Размер возмещения включает в себя рыночную стоимость изымаемого</w:t>
      </w:r>
      <w:r>
        <w:rPr>
          <w:rFonts w:eastAsia="Noto Sans Armenian" w:cs="Times New Roman"/>
          <w:i w:val="0"/>
          <w:iCs w:val="0"/>
          <w:caps w:val="0"/>
          <w:smallCaps w:val="0"/>
          <w:color w:val="000000"/>
          <w:spacing w:val="0"/>
          <w:sz w:val="28"/>
          <w:szCs w:val="28"/>
          <w:lang w:val="ru-RU" w:eastAsia="zh-CN" w:bidi="ar"/>
        </w:rPr>
        <w:t xml:space="preserve"> жилого помещения</w:t>
      </w:r>
      <w:r>
        <w:rPr>
          <w:rFonts w:eastAsia="Noto Sans Armenian" w:cs="Times New Roman"/>
          <w:i w:val="0"/>
          <w:iCs w:val="0"/>
          <w:caps w:val="0"/>
          <w:smallCaps w:val="0"/>
          <w:color w:val="000000"/>
          <w:spacing w:val="0"/>
          <w:sz w:val="28"/>
          <w:szCs w:val="28"/>
          <w:lang w:val="en-US" w:eastAsia="zh-CN" w:bidi="ar"/>
        </w:rPr>
        <w:t xml:space="preserve">, рыночную стоимость общего имущества </w:t>
      </w:r>
      <w:r>
        <w:rPr>
          <w:rFonts w:eastAsia="Noto Sans Armenian" w:cs="Times New Roman"/>
          <w:i w:val="0"/>
          <w:iCs w:val="0"/>
          <w:caps w:val="0"/>
          <w:smallCaps w:val="0"/>
          <w:color w:val="000000"/>
          <w:spacing w:val="0"/>
          <w:sz w:val="28"/>
          <w:szCs w:val="28"/>
          <w:lang w:val="ru-RU" w:eastAsia="zh-CN" w:bidi="ar"/>
        </w:rPr>
        <w:t>в</w:t>
      </w:r>
    </w:p>
    <w:p>
      <w:pPr>
        <w:keepNext/>
        <w:keepLines w:val="0"/>
        <w:widowControl w:val="0"/>
        <w:shd w:val="clear" w:color="FFFFFF" w:themeColor="dark1" w:themeShade="00" w:themeTint="00" w:fill="FFFFFF" w:themeFill="dark1" w:themeFillShade="00" w:themeFillTint="00"/>
        <w:suppressAutoHyphens/>
        <w:spacing w:before="0" w:beforeAutospacing="0" w:after="0" w:afterAutospacing="0" w:line="216" w:lineRule="atLeast"/>
        <w:ind w:left="0" w:right="-49" w:firstLine="0"/>
        <w:jc w:val="both"/>
      </w:pPr>
      <w:r>
        <w:rPr>
          <w:rFonts w:eastAsia="Noto Sans Armenian" w:cs="Times New Roman"/>
          <w:i w:val="0"/>
          <w:iCs w:val="0"/>
          <w:caps w:val="0"/>
          <w:smallCaps w:val="0"/>
          <w:color w:val="000000"/>
          <w:spacing w:val="0"/>
          <w:sz w:val="28"/>
          <w:szCs w:val="28"/>
          <w:shd w:val="clear" w:fill="FFFFFF"/>
          <w:lang w:val="en-US" w:eastAsia="zh-CN" w:bidi="ar"/>
        </w:rPr>
        <w:t xml:space="preserve">многоквартирном доме, в том числе рыночная стоимость земельного участка, на котором расположен многоквартирный дом, с </w:t>
      </w:r>
      <w:r>
        <w:rPr>
          <w:rFonts w:eastAsia="Noto Sans Armenian" w:cs="Times New Roman"/>
          <w:i w:val="0"/>
          <w:iCs w:val="0"/>
          <w:color w:val="000000"/>
          <w:spacing w:val="0"/>
          <w:sz w:val="28"/>
          <w:szCs w:val="28"/>
          <w:shd w:val="clear" w:fill="FFFFFF"/>
          <w:lang w:val="ru-RU" w:eastAsia="zh-CN" w:bidi="ar"/>
        </w:rPr>
        <w:t>учётом</w:t>
      </w:r>
      <w:r>
        <w:rPr>
          <w:rFonts w:eastAsia="Noto Sans Armenian" w:cs="Times New Roman"/>
          <w:i w:val="0"/>
          <w:iCs w:val="0"/>
          <w:caps w:val="0"/>
          <w:smallCaps w:val="0"/>
          <w:color w:val="000000"/>
          <w:spacing w:val="0"/>
          <w:sz w:val="28"/>
          <w:szCs w:val="28"/>
          <w:shd w:val="clear" w:fill="FFFFFF"/>
          <w:lang w:val="en-US" w:eastAsia="zh-CN" w:bidi="ar"/>
        </w:rPr>
        <w:t xml:space="preserve"> его доли в праве общей собственности на такое имущество, а также все убытки, </w:t>
      </w:r>
      <w:r>
        <w:rPr>
          <w:rFonts w:eastAsia="Noto Sans Armenian" w:cs="Times New Roman"/>
          <w:i w:val="0"/>
          <w:iCs w:val="0"/>
          <w:color w:val="000000"/>
          <w:spacing w:val="0"/>
          <w:sz w:val="28"/>
          <w:szCs w:val="28"/>
          <w:shd w:val="clear" w:fill="FFFFFF"/>
          <w:lang w:val="ru-RU" w:eastAsia="zh-CN" w:bidi="ar"/>
        </w:rPr>
        <w:t>причинённые</w:t>
      </w:r>
      <w:r>
        <w:rPr>
          <w:rFonts w:eastAsia="Noto Sans Armenian" w:cs="Times New Roman"/>
          <w:i w:val="0"/>
          <w:iCs w:val="0"/>
          <w:caps w:val="0"/>
          <w:smallCaps w:val="0"/>
          <w:color w:val="000000"/>
          <w:spacing w:val="0"/>
          <w:sz w:val="28"/>
          <w:szCs w:val="28"/>
          <w:shd w:val="clear" w:fill="FFFFFF"/>
          <w:lang w:val="en-US" w:eastAsia="zh-CN" w:bidi="ar"/>
        </w:rPr>
        <w:t xml:space="preserve"> собственнику жилого помещения его изъятием, включая убытки, которые он </w:t>
      </w:r>
      <w:r>
        <w:rPr>
          <w:rFonts w:eastAsia="Noto Sans Armenian" w:cs="Times New Roman"/>
          <w:i w:val="0"/>
          <w:iCs w:val="0"/>
          <w:color w:val="000000"/>
          <w:spacing w:val="0"/>
          <w:sz w:val="28"/>
          <w:szCs w:val="28"/>
          <w:shd w:val="clear" w:fill="FFFFFF"/>
          <w:lang w:val="ru-RU" w:eastAsia="zh-CN" w:bidi="ar"/>
        </w:rPr>
        <w:t>несёт</w:t>
      </w:r>
      <w:r>
        <w:rPr>
          <w:rFonts w:eastAsia="Noto Sans Armenian" w:cs="Times New Roman"/>
          <w:i w:val="0"/>
          <w:iCs w:val="0"/>
          <w:caps w:val="0"/>
          <w:smallCaps w:val="0"/>
          <w:color w:val="000000"/>
          <w:spacing w:val="0"/>
          <w:sz w:val="28"/>
          <w:szCs w:val="28"/>
          <w:shd w:val="clear" w:fill="FFFFFF"/>
          <w:lang w:val="en-US" w:eastAsia="zh-CN" w:bidi="ar"/>
        </w:rPr>
        <w:t xml:space="preserve"> в связи с изменением места проживания, временным пользованием иным жилым помещением до приобретения в собственность другого жилого помещения, переездом, поиском </w:t>
      </w:r>
      <w:r>
        <w:rPr>
          <w:rFonts w:eastAsia="Noto Sans Armenian" w:cs="Times New Roman"/>
          <w:i w:val="0"/>
          <w:iCs w:val="0"/>
          <w:caps w:val="0"/>
          <w:smallCaps w:val="0"/>
          <w:color w:val="000000"/>
          <w:spacing w:val="0"/>
          <w:sz w:val="28"/>
          <w:szCs w:val="28"/>
          <w:shd w:val="clear" w:fill="FFFFFF"/>
          <w:lang w:val="ru-RU" w:eastAsia="zh-CN" w:bidi="ar"/>
        </w:rPr>
        <w:t xml:space="preserve">другого </w:t>
      </w:r>
      <w:r>
        <w:rPr>
          <w:rFonts w:eastAsia="Noto Sans Armenian" w:cs="Times New Roman"/>
          <w:i w:val="0"/>
          <w:iCs w:val="0"/>
          <w:caps w:val="0"/>
          <w:smallCaps w:val="0"/>
          <w:color w:val="000000"/>
          <w:spacing w:val="0"/>
          <w:sz w:val="28"/>
          <w:szCs w:val="28"/>
          <w:shd w:val="clear" w:fill="FFFFFF"/>
          <w:lang w:val="en-US" w:eastAsia="zh-CN" w:bidi="ar"/>
        </w:rPr>
        <w:t xml:space="preserve">жилого помещения для </w:t>
      </w:r>
      <w:r>
        <w:rPr>
          <w:rFonts w:eastAsia="Noto Sans Armenian" w:cs="Times New Roman"/>
          <w:i w:val="0"/>
          <w:iCs w:val="0"/>
          <w:caps w:val="0"/>
          <w:smallCaps w:val="0"/>
          <w:color w:val="000000"/>
          <w:spacing w:val="0"/>
          <w:sz w:val="28"/>
          <w:szCs w:val="28"/>
          <w:shd w:val="clear" w:fill="FFFFFF"/>
          <w:lang w:val="ru-RU" w:eastAsia="zh-CN" w:bidi="ar"/>
        </w:rPr>
        <w:t xml:space="preserve">приобретения права </w:t>
      </w:r>
      <w:r>
        <w:rPr>
          <w:rFonts w:eastAsia="Noto Sans Armenian" w:cs="Times New Roman"/>
          <w:i w:val="0"/>
          <w:iCs w:val="0"/>
          <w:caps w:val="0"/>
          <w:smallCaps w:val="0"/>
          <w:color w:val="000000"/>
          <w:spacing w:val="0"/>
          <w:sz w:val="28"/>
          <w:szCs w:val="28"/>
          <w:shd w:val="clear" w:fill="FFFFFF"/>
          <w:lang w:val="en-US" w:eastAsia="zh-CN" w:bidi="ar"/>
        </w:rPr>
        <w:t xml:space="preserve">собственности </w:t>
      </w:r>
      <w:r>
        <w:rPr>
          <w:rFonts w:eastAsia="Noto Sans Armenian" w:cs="Times New Roman"/>
          <w:i w:val="0"/>
          <w:iCs w:val="0"/>
          <w:caps w:val="0"/>
          <w:smallCaps w:val="0"/>
          <w:color w:val="000000"/>
          <w:spacing w:val="0"/>
          <w:sz w:val="28"/>
          <w:szCs w:val="28"/>
          <w:shd w:val="clear" w:fill="FFFFFF"/>
          <w:lang w:val="ru-RU" w:eastAsia="zh-CN" w:bidi="ar"/>
        </w:rPr>
        <w:t xml:space="preserve">на </w:t>
      </w:r>
      <w:r>
        <w:rPr>
          <w:rFonts w:eastAsia="Noto Sans Armenian" w:cs="Times New Roman"/>
          <w:i w:val="0"/>
          <w:iCs w:val="0"/>
          <w:caps w:val="0"/>
          <w:smallCaps w:val="0"/>
          <w:color w:val="000000"/>
          <w:spacing w:val="0"/>
          <w:sz w:val="28"/>
          <w:szCs w:val="28"/>
          <w:shd w:val="clear" w:fill="FFFFFF"/>
          <w:lang w:val="en-US" w:eastAsia="zh-CN" w:bidi="ar"/>
        </w:rPr>
        <w:t xml:space="preserve">него, оформлением права </w:t>
      </w:r>
      <w:r>
        <w:rPr>
          <w:rFonts w:eastAsia="Noto Sans Armenian" w:cs="Times New Roman"/>
          <w:i w:val="0"/>
          <w:iCs w:val="0"/>
          <w:color w:val="000000"/>
          <w:spacing w:val="0"/>
          <w:sz w:val="28"/>
          <w:szCs w:val="28"/>
          <w:shd w:val="clear" w:fill="FFFFFF"/>
          <w:lang w:val="ru-RU" w:eastAsia="zh-CN" w:bidi="ar"/>
        </w:rPr>
        <w:t>собственности</w:t>
      </w:r>
      <w:r>
        <w:rPr>
          <w:rFonts w:eastAsia="Noto Sans Armenian" w:cs="Times New Roman"/>
          <w:i w:val="0"/>
          <w:iCs w:val="0"/>
          <w:caps w:val="0"/>
          <w:smallCaps w:val="0"/>
          <w:color w:val="000000"/>
          <w:spacing w:val="0"/>
          <w:sz w:val="28"/>
          <w:szCs w:val="28"/>
          <w:shd w:val="clear" w:fill="FFFFFF"/>
          <w:lang w:val="en-US" w:eastAsia="zh-CN" w:bidi="ar"/>
        </w:rPr>
        <w:t xml:space="preserve"> на другое жилое помещение. </w:t>
      </w:r>
    </w:p>
    <w:p>
      <w:pPr>
        <w:pStyle w:val="29"/>
        <w:keepNext/>
        <w:widowControl w:val="0"/>
        <w:suppressAutoHyphens/>
        <w:ind w:firstLine="0"/>
        <w:jc w:val="both"/>
      </w:pPr>
      <w:r>
        <w:rPr>
          <w:rFonts w:ascii="Times New Roman" w:hAnsi="Times New Roman" w:cs="Times New Roman"/>
          <w:sz w:val="28"/>
        </w:rPr>
        <w:t xml:space="preserve">Финансовые средства для реализации мероприятий по переселению граждан из аварийного жилищного фонда формируются за </w:t>
      </w:r>
      <w:r>
        <w:rPr>
          <w:rFonts w:ascii="Times New Roman" w:hAnsi="Times New Roman" w:cs="Times New Roman"/>
          <w:sz w:val="28"/>
          <w:lang w:val="ru-RU"/>
        </w:rPr>
        <w:t>счёт</w:t>
      </w:r>
      <w:r>
        <w:rPr>
          <w:rFonts w:ascii="Times New Roman" w:hAnsi="Times New Roman" w:cs="Times New Roman"/>
          <w:sz w:val="28"/>
        </w:rPr>
        <w:t xml:space="preserve"> средств Фонда, областного бюджета и бюджетов муниципальных образований, принявших участие в Программе. Общие расходы на реализацию этапов </w:t>
      </w:r>
      <w:r>
        <w:rPr>
          <w:rFonts w:ascii="Times New Roman" w:hAnsi="Times New Roman" w:cs="Times New Roman"/>
          <w:color w:val="00000A"/>
          <w:sz w:val="28"/>
        </w:rPr>
        <w:t xml:space="preserve">Программы за </w:t>
      </w:r>
      <w:r>
        <w:rPr>
          <w:rFonts w:ascii="Times New Roman" w:hAnsi="Times New Roman" w:cs="Times New Roman"/>
          <w:color w:val="00000A"/>
          <w:sz w:val="28"/>
          <w:lang w:val="ru-RU"/>
        </w:rPr>
        <w:t>счёт</w:t>
      </w:r>
      <w:r>
        <w:rPr>
          <w:rFonts w:ascii="Times New Roman" w:hAnsi="Times New Roman" w:cs="Times New Roman"/>
          <w:color w:val="00000A"/>
          <w:sz w:val="28"/>
        </w:rPr>
        <w:t xml:space="preserve"> всех источников финансирования составят </w:t>
      </w:r>
      <w:r>
        <w:rPr>
          <w:rFonts w:ascii="Times New Roman" w:hAnsi="Times New Roman"/>
          <w:i/>
          <w:iCs/>
          <w:color w:val="00000A"/>
          <w:sz w:val="28"/>
          <w:lang w:val="ru-RU"/>
        </w:rPr>
        <w:t xml:space="preserve">132 978 055,59 </w:t>
      </w:r>
      <w:r>
        <w:rPr>
          <w:rFonts w:ascii="Times New Roman" w:hAnsi="Times New Roman"/>
          <w:i/>
          <w:iCs/>
          <w:color w:val="00000A"/>
          <w:sz w:val="28"/>
        </w:rPr>
        <w:t xml:space="preserve"> </w:t>
      </w:r>
      <w:r>
        <w:rPr>
          <w:rFonts w:ascii="Times New Roman" w:hAnsi="Times New Roman"/>
          <w:color w:val="00000A"/>
          <w:sz w:val="28"/>
        </w:rPr>
        <w:t>рублей,</w:t>
      </w:r>
      <w:r>
        <w:rPr>
          <w:rFonts w:ascii="Times New Roman" w:hAnsi="Times New Roman"/>
          <w:color w:val="FF0000"/>
          <w:sz w:val="28"/>
        </w:rPr>
        <w:t xml:space="preserve"> </w:t>
      </w:r>
      <w:r>
        <w:rPr>
          <w:rFonts w:ascii="Times New Roman" w:hAnsi="Times New Roman"/>
          <w:color w:val="FF0000"/>
          <w:spacing w:val="8"/>
          <w:sz w:val="28"/>
        </w:rPr>
        <w:t xml:space="preserve"> </w:t>
      </w:r>
      <w:r>
        <w:rPr>
          <w:rFonts w:ascii="Times New Roman" w:hAnsi="Times New Roman"/>
          <w:color w:val="00000A"/>
          <w:spacing w:val="8"/>
          <w:sz w:val="28"/>
        </w:rPr>
        <w:t>в том числе:</w:t>
      </w:r>
    </w:p>
    <w:p>
      <w:pPr>
        <w:pStyle w:val="29"/>
        <w:keepNext/>
        <w:widowControl w:val="0"/>
        <w:suppressAutoHyphens/>
        <w:ind w:firstLine="0"/>
        <w:jc w:val="both"/>
      </w:pPr>
      <w:r>
        <w:rPr>
          <w:rFonts w:ascii="Times New Roman" w:hAnsi="Times New Roman"/>
          <w:i/>
          <w:iCs/>
          <w:color w:val="00000A"/>
          <w:spacing w:val="8"/>
          <w:sz w:val="28"/>
        </w:rPr>
        <w:t xml:space="preserve">этап 2019 года –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i/>
          <w:iCs/>
          <w:color w:val="00000A"/>
          <w:spacing w:val="8"/>
          <w:sz w:val="28"/>
        </w:rPr>
        <w:t xml:space="preserve">этап 2020 года – </w:t>
      </w:r>
      <w:r>
        <w:rPr>
          <w:rFonts w:ascii="Times New Roman" w:hAnsi="Times New Roman"/>
          <w:i/>
          <w:iCs/>
          <w:color w:val="00000A"/>
          <w:spacing w:val="8"/>
          <w:sz w:val="28"/>
          <w:lang w:val="en-US"/>
        </w:rPr>
        <w:t>37 560 325</w:t>
      </w:r>
      <w:r>
        <w:rPr>
          <w:rFonts w:ascii="Times New Roman" w:hAnsi="Times New Roman"/>
          <w:i/>
          <w:iCs/>
          <w:color w:val="00000A"/>
          <w:spacing w:val="8"/>
          <w:sz w:val="28"/>
          <w:lang w:val="ru-RU"/>
        </w:rPr>
        <w:t xml:space="preserve">,59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 xml:space="preserve">этап 2021 года – </w:t>
      </w:r>
      <w:r>
        <w:rPr>
          <w:rFonts w:ascii="Times New Roman" w:hAnsi="Times New Roman"/>
          <w:i/>
          <w:iCs/>
          <w:color w:val="00000A"/>
          <w:spacing w:val="8"/>
          <w:sz w:val="28"/>
          <w:lang w:val="ru-RU"/>
        </w:rPr>
        <w:t>0,00</w:t>
      </w:r>
      <w:r>
        <w:rPr>
          <w:rFonts w:ascii="Times New Roman" w:hAnsi="Times New Roman" w:cs="Times New Roman"/>
          <w:i/>
          <w:iCs/>
          <w:color w:val="00000A"/>
          <w:sz w:val="28"/>
          <w:szCs w:val="28"/>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этап 2022 года – 95</w:t>
      </w:r>
      <w:r>
        <w:rPr>
          <w:rFonts w:ascii="Times New Roman" w:hAnsi="Times New Roman"/>
          <w:i/>
          <w:iCs/>
          <w:color w:val="00000A"/>
          <w:spacing w:val="8"/>
          <w:sz w:val="28"/>
          <w:lang w:val="ru-RU"/>
        </w:rPr>
        <w:t xml:space="preserve"> 417 730,00</w:t>
      </w:r>
      <w:r>
        <w:rPr>
          <w:rFonts w:ascii="Times New Roman" w:hAnsi="Times New Roman"/>
          <w:i/>
          <w:iCs/>
          <w:color w:val="00000A"/>
          <w:spacing w:val="8"/>
          <w:sz w:val="28"/>
        </w:rPr>
        <w:t xml:space="preserve"> рублей</w:t>
      </w:r>
      <w:r>
        <w:rPr>
          <w:rFonts w:ascii="Times New Roman" w:hAnsi="Times New Roman"/>
          <w:i/>
          <w:iCs/>
          <w:color w:val="00000A"/>
          <w:spacing w:val="8"/>
          <w:sz w:val="28"/>
          <w:lang w:val="ru-RU"/>
        </w:rPr>
        <w:t>.</w:t>
      </w:r>
    </w:p>
    <w:p>
      <w:pPr>
        <w:pStyle w:val="29"/>
        <w:keepNext/>
        <w:widowControl w:val="0"/>
        <w:suppressAutoHyphens/>
        <w:ind w:firstLine="0"/>
        <w:jc w:val="both"/>
      </w:pPr>
      <w:r>
        <w:rPr>
          <w:rFonts w:ascii="Times New Roman" w:hAnsi="Times New Roman"/>
          <w:spacing w:val="8"/>
          <w:sz w:val="28"/>
        </w:rPr>
        <w:t>в том числе:</w:t>
      </w:r>
    </w:p>
    <w:p>
      <w:pPr>
        <w:pStyle w:val="29"/>
        <w:keepNext/>
        <w:widowControl w:val="0"/>
        <w:suppressAutoHyphens/>
        <w:ind w:firstLine="0"/>
        <w:jc w:val="both"/>
      </w:pPr>
      <w:r>
        <w:rPr>
          <w:rFonts w:ascii="Times New Roman" w:hAnsi="Times New Roman"/>
          <w:spacing w:val="8"/>
          <w:sz w:val="28"/>
        </w:rPr>
        <w:t xml:space="preserve">общий объем средств бюджетов всех уровней составит </w:t>
      </w:r>
      <w:r>
        <w:rPr>
          <w:rFonts w:ascii="Times New Roman" w:hAnsi="Times New Roman"/>
          <w:i/>
          <w:iCs/>
          <w:color w:val="00000A"/>
          <w:sz w:val="28"/>
          <w:lang w:val="ru-RU"/>
        </w:rPr>
        <w:t>132 978 055,59</w:t>
      </w:r>
      <w:r>
        <w:rPr>
          <w:rFonts w:ascii="Times New Roman" w:hAnsi="Times New Roman"/>
          <w:spacing w:val="8"/>
          <w:sz w:val="28"/>
        </w:rPr>
        <w:t xml:space="preserve"> рублей, в том числе:</w:t>
      </w:r>
    </w:p>
    <w:p>
      <w:pPr>
        <w:pStyle w:val="29"/>
        <w:keepNext/>
        <w:widowControl w:val="0"/>
        <w:suppressAutoHyphens/>
        <w:ind w:firstLine="0"/>
        <w:jc w:val="both"/>
      </w:pPr>
      <w:r>
        <w:rPr>
          <w:rFonts w:ascii="Times New Roman" w:hAnsi="Times New Roman"/>
          <w:spacing w:val="8"/>
          <w:sz w:val="28"/>
        </w:rPr>
        <w:t xml:space="preserve">средства Фонда содействия реформированию жилищно-коммунального хозяйства (прогнозные </w:t>
      </w:r>
      <w:r>
        <w:rPr>
          <w:rFonts w:ascii="Times New Roman" w:hAnsi="Times New Roman"/>
          <w:spacing w:val="8"/>
          <w:sz w:val="28"/>
          <w:lang w:val="ru-RU"/>
        </w:rPr>
        <w:t>объёмы</w:t>
      </w:r>
      <w:r>
        <w:rPr>
          <w:rFonts w:ascii="Times New Roman" w:hAnsi="Times New Roman"/>
          <w:spacing w:val="8"/>
          <w:sz w:val="28"/>
        </w:rPr>
        <w:t xml:space="preserve"> на условиях софинансирования) </w:t>
      </w:r>
      <w:r>
        <w:rPr>
          <w:rFonts w:ascii="Times New Roman" w:hAnsi="Times New Roman"/>
          <w:spacing w:val="8"/>
          <w:sz w:val="28"/>
          <w:lang w:val="ru-RU"/>
        </w:rPr>
        <w:t xml:space="preserve">            </w:t>
      </w:r>
      <w:r>
        <w:rPr>
          <w:rFonts w:hint="default" w:ascii="Times New Roman" w:hAnsi="Times New Roman"/>
          <w:spacing w:val="8"/>
          <w:sz w:val="28"/>
          <w:lang w:val="ru-RU"/>
        </w:rPr>
        <w:t xml:space="preserve"> </w:t>
      </w:r>
      <w:r>
        <w:rPr>
          <w:rFonts w:ascii="Times New Roman" w:hAnsi="Times New Roman"/>
          <w:spacing w:val="8"/>
          <w:sz w:val="28"/>
          <w:lang w:val="ru-RU"/>
        </w:rPr>
        <w:t xml:space="preserve"> </w:t>
      </w:r>
      <w:r>
        <w:rPr>
          <w:rFonts w:ascii="Times New Roman" w:hAnsi="Times New Roman" w:cs="Times New Roman"/>
          <w:i/>
          <w:iCs/>
          <w:color w:val="00000A"/>
          <w:sz w:val="28"/>
          <w:szCs w:val="28"/>
          <w:lang w:val="ru-RU"/>
        </w:rPr>
        <w:t>101 480 230,95</w:t>
      </w:r>
      <w:r>
        <w:rPr>
          <w:rFonts w:ascii="Times New Roman" w:hAnsi="Times New Roman" w:cs="Times New Roman"/>
          <w:color w:val="000000" w:themeColor="text1"/>
          <w:sz w:val="28"/>
          <w:szCs w:val="28"/>
          <w14:textFill>
            <w14:solidFill>
              <w14:schemeClr w14:val="tx1"/>
            </w14:solidFill>
          </w14:textFill>
        </w:rPr>
        <w:t xml:space="preserve"> </w:t>
      </w:r>
      <w:r>
        <w:rPr>
          <w:rFonts w:ascii="Times New Roman" w:hAnsi="Times New Roman"/>
          <w:color w:val="000000" w:themeColor="text1"/>
          <w:spacing w:val="8"/>
          <w:sz w:val="28"/>
          <w14:textFill>
            <w14:solidFill>
              <w14:schemeClr w14:val="tx1"/>
            </w14:solidFill>
          </w14:textFill>
        </w:rPr>
        <w:t>рублей</w:t>
      </w:r>
      <w:r>
        <w:rPr>
          <w:rFonts w:ascii="Times New Roman" w:hAnsi="Times New Roman"/>
          <w:spacing w:val="8"/>
          <w:sz w:val="28"/>
        </w:rPr>
        <w:t>, в том числе:</w:t>
      </w:r>
    </w:p>
    <w:p>
      <w:pPr>
        <w:pStyle w:val="29"/>
        <w:keepNext/>
        <w:widowControl w:val="0"/>
        <w:suppressAutoHyphens/>
        <w:ind w:firstLine="0"/>
        <w:jc w:val="both"/>
      </w:pPr>
      <w:r>
        <w:rPr>
          <w:rFonts w:ascii="Times New Roman" w:hAnsi="Times New Roman"/>
          <w:i/>
          <w:iCs/>
          <w:color w:val="00000A"/>
          <w:spacing w:val="8"/>
          <w:sz w:val="28"/>
        </w:rPr>
        <w:t xml:space="preserve">этап 2019 года – </w:t>
      </w:r>
      <w:r>
        <w:rPr>
          <w:rFonts w:ascii="Times New Roman" w:hAnsi="Times New Roman" w:cs="Times New Roman"/>
          <w:i/>
          <w:iCs/>
          <w:color w:val="00000A"/>
          <w:sz w:val="28"/>
          <w:szCs w:val="28"/>
        </w:rPr>
        <w:t xml:space="preserve">0,00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 xml:space="preserve">этап 2020 года – </w:t>
      </w:r>
      <w:r>
        <w:rPr>
          <w:rFonts w:ascii="Times New Roman" w:hAnsi="Times New Roman"/>
          <w:i/>
          <w:iCs/>
          <w:color w:val="00000A"/>
          <w:spacing w:val="8"/>
          <w:sz w:val="28"/>
          <w:lang w:val="ru-RU"/>
        </w:rPr>
        <w:t>30 575 990,47</w:t>
      </w:r>
      <w:r>
        <w:rPr>
          <w:rFonts w:ascii="Times New Roman" w:hAnsi="Times New Roman" w:cs="Times New Roman"/>
          <w:i/>
          <w:iCs/>
          <w:color w:val="00000A"/>
          <w:sz w:val="28"/>
          <w:szCs w:val="28"/>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этап 2021 года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 </w:t>
      </w:r>
    </w:p>
    <w:p>
      <w:pPr>
        <w:pStyle w:val="29"/>
        <w:keepNext/>
        <w:widowControl w:val="0"/>
        <w:suppressAutoHyphens/>
        <w:ind w:firstLine="0"/>
        <w:jc w:val="both"/>
      </w:pPr>
      <w:r>
        <w:rPr>
          <w:rFonts w:ascii="Times New Roman" w:hAnsi="Times New Roman"/>
          <w:i/>
          <w:iCs/>
          <w:color w:val="00000A"/>
          <w:spacing w:val="8"/>
          <w:sz w:val="28"/>
        </w:rPr>
        <w:t xml:space="preserve">этап 2022 года – </w:t>
      </w:r>
      <w:r>
        <w:rPr>
          <w:rFonts w:ascii="Times New Roman" w:hAnsi="Times New Roman"/>
          <w:i/>
          <w:iCs/>
          <w:color w:val="00000A"/>
          <w:spacing w:val="8"/>
          <w:sz w:val="28"/>
          <w:lang w:val="ru-RU"/>
        </w:rPr>
        <w:t>70 904 240,48</w:t>
      </w:r>
      <w:r>
        <w:rPr>
          <w:rFonts w:ascii="Times New Roman" w:hAnsi="Times New Roman" w:cs="Times New Roman"/>
          <w:i/>
          <w:iCs/>
          <w:color w:val="00000A"/>
          <w:sz w:val="28"/>
          <w:szCs w:val="28"/>
        </w:rPr>
        <w:t xml:space="preserve"> </w:t>
      </w:r>
      <w:r>
        <w:rPr>
          <w:rFonts w:ascii="Times New Roman" w:hAnsi="Times New Roman"/>
          <w:i/>
          <w:iCs/>
          <w:color w:val="00000A"/>
          <w:spacing w:val="8"/>
          <w:sz w:val="28"/>
        </w:rPr>
        <w:t>рублей</w:t>
      </w:r>
      <w:r>
        <w:rPr>
          <w:rFonts w:ascii="Times New Roman" w:hAnsi="Times New Roman"/>
          <w:i/>
          <w:iCs/>
          <w:color w:val="00000A"/>
          <w:spacing w:val="8"/>
          <w:sz w:val="28"/>
          <w:lang w:val="ru-RU"/>
        </w:rPr>
        <w:t>.</w:t>
      </w:r>
    </w:p>
    <w:p>
      <w:pPr>
        <w:pStyle w:val="29"/>
        <w:keepNext/>
        <w:widowControl w:val="0"/>
        <w:suppressAutoHyphens/>
        <w:ind w:firstLine="0"/>
        <w:jc w:val="both"/>
      </w:pPr>
      <w:r>
        <w:rPr>
          <w:rFonts w:ascii="Times New Roman" w:hAnsi="Times New Roman"/>
          <w:spacing w:val="8"/>
          <w:sz w:val="28"/>
        </w:rPr>
        <w:t xml:space="preserve">средства областного бюджета – </w:t>
      </w:r>
      <w:r>
        <w:rPr>
          <w:rFonts w:ascii="Times New Roman" w:hAnsi="Times New Roman"/>
          <w:i/>
          <w:iCs/>
          <w:color w:val="00000A"/>
          <w:spacing w:val="8"/>
          <w:sz w:val="28"/>
          <w:lang w:val="ru-RU"/>
        </w:rPr>
        <w:t>15 088 244,78</w:t>
      </w:r>
      <w:r>
        <w:rPr>
          <w:rFonts w:ascii="Times New Roman" w:hAnsi="Times New Roman"/>
          <w:color w:val="FF0000"/>
          <w:spacing w:val="8"/>
          <w:sz w:val="28"/>
        </w:rPr>
        <w:t xml:space="preserve"> </w:t>
      </w:r>
      <w:r>
        <w:rPr>
          <w:rFonts w:ascii="Times New Roman" w:hAnsi="Times New Roman"/>
          <w:spacing w:val="8"/>
          <w:sz w:val="28"/>
        </w:rPr>
        <w:t>рублей, в том числе:</w:t>
      </w:r>
    </w:p>
    <w:p>
      <w:pPr>
        <w:pStyle w:val="29"/>
        <w:keepNext/>
        <w:widowControl w:val="0"/>
        <w:suppressAutoHyphens/>
        <w:ind w:firstLine="0"/>
        <w:jc w:val="both"/>
      </w:pPr>
      <w:r>
        <w:rPr>
          <w:rFonts w:ascii="Times New Roman" w:hAnsi="Times New Roman"/>
          <w:color w:val="00000A"/>
          <w:spacing w:val="8"/>
          <w:sz w:val="28"/>
        </w:rPr>
        <w:t>э</w:t>
      </w:r>
      <w:r>
        <w:rPr>
          <w:rFonts w:ascii="Times New Roman" w:hAnsi="Times New Roman"/>
          <w:i/>
          <w:iCs/>
          <w:color w:val="00000A"/>
          <w:spacing w:val="8"/>
          <w:sz w:val="28"/>
        </w:rPr>
        <w:t xml:space="preserve">тап 2019 года – </w:t>
      </w:r>
      <w:r>
        <w:rPr>
          <w:rFonts w:ascii="Times New Roman" w:hAnsi="Times New Roman"/>
          <w:i/>
          <w:iCs/>
          <w:color w:val="00000A"/>
          <w:spacing w:val="8"/>
          <w:sz w:val="28"/>
          <w:lang w:val="ru-RU"/>
        </w:rPr>
        <w:t>0,00</w:t>
      </w:r>
      <w:r>
        <w:rPr>
          <w:rFonts w:ascii="Times New Roman" w:hAnsi="Times New Roman" w:cs="Times New Roman"/>
          <w:bCs/>
          <w:i/>
          <w:iCs/>
          <w:color w:val="00000A"/>
          <w:sz w:val="28"/>
          <w:szCs w:val="28"/>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 xml:space="preserve">этап 2020 года – </w:t>
      </w:r>
      <w:r>
        <w:rPr>
          <w:rFonts w:ascii="Times New Roman" w:hAnsi="Times New Roman"/>
          <w:i/>
          <w:iCs/>
          <w:color w:val="00000A"/>
          <w:spacing w:val="8"/>
          <w:sz w:val="28"/>
          <w:lang w:val="ru-RU"/>
        </w:rPr>
        <w:t>1 999 385,41</w:t>
      </w:r>
      <w:r>
        <w:rPr>
          <w:rFonts w:ascii="Times New Roman" w:hAnsi="Times New Roman"/>
          <w:i/>
          <w:iCs/>
          <w:color w:val="00000A"/>
          <w:spacing w:val="8"/>
          <w:sz w:val="28"/>
        </w:rPr>
        <w:t xml:space="preserve"> рублей; </w:t>
      </w:r>
    </w:p>
    <w:p>
      <w:pPr>
        <w:pStyle w:val="29"/>
        <w:keepNext/>
        <w:widowControl w:val="0"/>
        <w:suppressAutoHyphens/>
        <w:ind w:firstLine="0"/>
        <w:jc w:val="both"/>
      </w:pPr>
      <w:r>
        <w:rPr>
          <w:rFonts w:ascii="Times New Roman" w:hAnsi="Times New Roman"/>
          <w:i/>
          <w:iCs/>
          <w:color w:val="00000A"/>
          <w:spacing w:val="8"/>
          <w:sz w:val="28"/>
        </w:rPr>
        <w:t xml:space="preserve">этап 2021 года –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i/>
          <w:iCs/>
          <w:color w:val="00000A"/>
          <w:spacing w:val="8"/>
          <w:sz w:val="28"/>
        </w:rPr>
        <w:t xml:space="preserve">этап 2022 года – </w:t>
      </w:r>
      <w:r>
        <w:rPr>
          <w:rFonts w:ascii="Times New Roman" w:hAnsi="Times New Roman"/>
          <w:i/>
          <w:iCs/>
          <w:color w:val="00000A"/>
          <w:spacing w:val="8"/>
          <w:sz w:val="28"/>
          <w:lang w:val="ru-RU"/>
        </w:rPr>
        <w:t xml:space="preserve">13 088 859,37 </w:t>
      </w:r>
      <w:r>
        <w:rPr>
          <w:rFonts w:ascii="Times New Roman" w:hAnsi="Times New Roman"/>
          <w:i/>
          <w:iCs/>
          <w:color w:val="00000A"/>
          <w:spacing w:val="8"/>
          <w:sz w:val="28"/>
        </w:rPr>
        <w:t>рублей</w:t>
      </w:r>
      <w:r>
        <w:rPr>
          <w:rFonts w:ascii="Times New Roman" w:hAnsi="Times New Roman"/>
          <w:i/>
          <w:iCs/>
          <w:color w:val="00000A"/>
          <w:spacing w:val="8"/>
          <w:sz w:val="28"/>
          <w:lang w:val="ru-RU"/>
        </w:rPr>
        <w:t>.</w:t>
      </w:r>
    </w:p>
    <w:p>
      <w:pPr>
        <w:pStyle w:val="29"/>
        <w:keepNext/>
        <w:widowControl w:val="0"/>
        <w:suppressAutoHyphens/>
        <w:ind w:firstLine="0"/>
        <w:jc w:val="both"/>
      </w:pPr>
      <w:r>
        <w:rPr>
          <w:rFonts w:ascii="Times New Roman" w:hAnsi="Times New Roman" w:cs="Times New Roman"/>
          <w:spacing w:val="8"/>
          <w:sz w:val="28"/>
        </w:rPr>
        <w:t>средства бюджет</w:t>
      </w:r>
      <w:r>
        <w:rPr>
          <w:rFonts w:ascii="Times New Roman" w:hAnsi="Times New Roman" w:cs="Times New Roman"/>
          <w:spacing w:val="8"/>
          <w:sz w:val="28"/>
          <w:lang w:val="ru-RU"/>
        </w:rPr>
        <w:t xml:space="preserve">а города Обояни </w:t>
      </w:r>
      <w:r>
        <w:rPr>
          <w:rFonts w:ascii="Times New Roman" w:hAnsi="Times New Roman" w:cs="Times New Roman"/>
          <w:spacing w:val="8"/>
          <w:sz w:val="28"/>
        </w:rPr>
        <w:t>–</w:t>
      </w:r>
      <w:r>
        <w:rPr>
          <w:rFonts w:ascii="Times New Roman" w:hAnsi="Times New Roman" w:cs="Times New Roman"/>
          <w:spacing w:val="8"/>
          <w:sz w:val="28"/>
          <w:lang w:val="ru-RU"/>
        </w:rPr>
        <w:t xml:space="preserve"> </w:t>
      </w:r>
      <w:r>
        <w:rPr>
          <w:rFonts w:ascii="Times New Roman" w:hAnsi="Times New Roman" w:cs="Times New Roman"/>
          <w:i/>
          <w:iCs/>
          <w:color w:val="00000A"/>
          <w:sz w:val="28"/>
          <w:szCs w:val="28"/>
          <w:lang w:val="ru-RU"/>
        </w:rPr>
        <w:t>16 409 579,86</w:t>
      </w:r>
      <w:r>
        <w:rPr>
          <w:rFonts w:ascii="Times New Roman" w:hAnsi="Times New Roman" w:cs="Times New Roman"/>
          <w:sz w:val="28"/>
          <w:szCs w:val="28"/>
        </w:rPr>
        <w:t xml:space="preserve"> </w:t>
      </w:r>
      <w:r>
        <w:rPr>
          <w:rFonts w:ascii="Times New Roman" w:hAnsi="Times New Roman" w:cs="Times New Roman"/>
          <w:spacing w:val="8"/>
          <w:sz w:val="28"/>
        </w:rPr>
        <w:t>рублей, в том числе:</w:t>
      </w:r>
    </w:p>
    <w:p>
      <w:pPr>
        <w:pStyle w:val="29"/>
        <w:keepNext/>
        <w:widowControl w:val="0"/>
        <w:suppressAutoHyphens/>
        <w:ind w:firstLine="0"/>
        <w:jc w:val="both"/>
      </w:pPr>
      <w:r>
        <w:rPr>
          <w:rFonts w:ascii="Times New Roman" w:hAnsi="Times New Roman"/>
          <w:i/>
          <w:iCs/>
          <w:color w:val="00000A"/>
          <w:spacing w:val="8"/>
          <w:sz w:val="28"/>
        </w:rPr>
        <w:t xml:space="preserve">этап 2019 года – </w:t>
      </w:r>
      <w:r>
        <w:rPr>
          <w:rFonts w:ascii="Times New Roman" w:hAnsi="Times New Roman"/>
          <w:i/>
          <w:iCs/>
          <w:color w:val="00000A"/>
          <w:spacing w:val="8"/>
          <w:sz w:val="28"/>
          <w:lang w:val="ru-RU"/>
        </w:rPr>
        <w:t>0,00</w:t>
      </w:r>
      <w:r>
        <w:rPr>
          <w:rFonts w:ascii="Times New Roman" w:hAnsi="Times New Roman" w:cs="Times New Roman"/>
          <w:bCs/>
          <w:i/>
          <w:iCs/>
          <w:color w:val="00000A"/>
          <w:sz w:val="28"/>
          <w:szCs w:val="28"/>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 xml:space="preserve">этап 2020 года – </w:t>
      </w:r>
      <w:r>
        <w:rPr>
          <w:rFonts w:ascii="Times New Roman" w:hAnsi="Times New Roman"/>
          <w:i/>
          <w:iCs/>
          <w:color w:val="00000A"/>
          <w:spacing w:val="8"/>
          <w:sz w:val="28"/>
          <w:lang w:val="ru-RU"/>
        </w:rPr>
        <w:t>4 984 949,71</w:t>
      </w:r>
      <w:r>
        <w:rPr>
          <w:rFonts w:ascii="Times New Roman" w:hAnsi="Times New Roman"/>
          <w:i/>
          <w:iCs/>
          <w:color w:val="00000A"/>
          <w:spacing w:val="8"/>
          <w:sz w:val="28"/>
        </w:rPr>
        <w:t xml:space="preserve"> рублей; </w:t>
      </w:r>
    </w:p>
    <w:p>
      <w:pPr>
        <w:pStyle w:val="29"/>
        <w:keepNext/>
        <w:widowControl w:val="0"/>
        <w:suppressAutoHyphens/>
        <w:ind w:firstLine="0"/>
        <w:jc w:val="both"/>
      </w:pPr>
      <w:r>
        <w:rPr>
          <w:rFonts w:ascii="Times New Roman" w:hAnsi="Times New Roman"/>
          <w:i/>
          <w:iCs/>
          <w:color w:val="00000A"/>
          <w:spacing w:val="8"/>
          <w:sz w:val="28"/>
        </w:rPr>
        <w:t xml:space="preserve">этап 2021 года –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i/>
          <w:iCs/>
          <w:color w:val="00000A"/>
          <w:spacing w:val="8"/>
          <w:sz w:val="28"/>
        </w:rPr>
        <w:t xml:space="preserve">этап 2022 года – </w:t>
      </w:r>
      <w:r>
        <w:rPr>
          <w:rFonts w:ascii="Times New Roman" w:hAnsi="Times New Roman"/>
          <w:i/>
          <w:iCs/>
          <w:color w:val="00000A"/>
          <w:spacing w:val="8"/>
          <w:sz w:val="28"/>
          <w:lang w:val="ru-RU"/>
        </w:rPr>
        <w:t>11 424 630,15</w:t>
      </w:r>
      <w:r>
        <w:rPr>
          <w:rFonts w:ascii="Times New Roman" w:hAnsi="Times New Roman" w:cs="Times New Roman"/>
          <w:i/>
          <w:iCs/>
          <w:color w:val="00000A"/>
          <w:sz w:val="28"/>
          <w:szCs w:val="28"/>
        </w:rPr>
        <w:t xml:space="preserve"> </w:t>
      </w:r>
      <w:r>
        <w:rPr>
          <w:rFonts w:ascii="Times New Roman" w:hAnsi="Times New Roman"/>
          <w:i/>
          <w:iCs/>
          <w:color w:val="00000A"/>
          <w:spacing w:val="8"/>
          <w:sz w:val="28"/>
        </w:rPr>
        <w:t>рублей</w:t>
      </w:r>
      <w:r>
        <w:rPr>
          <w:rFonts w:ascii="Times New Roman" w:hAnsi="Times New Roman"/>
          <w:i/>
          <w:iCs/>
          <w:color w:val="00000A"/>
          <w:spacing w:val="8"/>
          <w:sz w:val="28"/>
          <w:lang w:val="ru-RU"/>
        </w:rPr>
        <w:t>.</w:t>
      </w:r>
    </w:p>
    <w:p>
      <w:pPr>
        <w:pStyle w:val="29"/>
        <w:keepNext/>
        <w:widowControl w:val="0"/>
        <w:suppressAutoHyphens/>
        <w:ind w:firstLine="0"/>
        <w:jc w:val="both"/>
        <w:rPr>
          <w:rFonts w:ascii="Times New Roman" w:hAnsi="Times New Roman" w:eastAsia="Times New Roman" w:cs="Times New Roman"/>
          <w:i/>
          <w:iCs/>
          <w:color w:val="00000A"/>
          <w:spacing w:val="8"/>
          <w:sz w:val="28"/>
          <w:szCs w:val="20"/>
          <w:lang w:val="ru-RU" w:eastAsia="ru-RU" w:bidi="ar-SA"/>
        </w:rPr>
      </w:pPr>
    </w:p>
    <w:p>
      <w:pPr>
        <w:keepNext/>
        <w:widowControl w:val="0"/>
        <w:suppressAutoHyphens/>
        <w:ind w:firstLine="709"/>
        <w:jc w:val="both"/>
      </w:pPr>
      <w:r>
        <w:rPr>
          <w:sz w:val="28"/>
        </w:rPr>
        <w:t xml:space="preserve">Перечень аварийных многоквартирных домов, признанных до 1 января 2017 года в установленном порядке аварийными и подлежащими сносу в связи с физическим износом в процессе их эксплуатации, в отношении которых планируется предоставление финансовой поддержки на переселение граждан в рамках Программы, </w:t>
      </w:r>
      <w:r>
        <w:rPr>
          <w:sz w:val="28"/>
          <w:lang w:val="ru-RU"/>
        </w:rPr>
        <w:t>приведён</w:t>
      </w:r>
      <w:r>
        <w:rPr>
          <w:sz w:val="28"/>
        </w:rPr>
        <w:t xml:space="preserve"> в </w:t>
      </w:r>
      <w:r>
        <w:rPr>
          <w:color w:val="00000A"/>
          <w:sz w:val="28"/>
        </w:rPr>
        <w:t>приложении № 1 к настояще</w:t>
      </w:r>
      <w:r>
        <w:rPr>
          <w:color w:val="00000A"/>
          <w:sz w:val="28"/>
          <w:lang w:val="ru-RU"/>
        </w:rPr>
        <w:t>му</w:t>
      </w:r>
      <w:r>
        <w:rPr>
          <w:color w:val="00000A"/>
          <w:sz w:val="28"/>
        </w:rPr>
        <w:t xml:space="preserve"> П</w:t>
      </w:r>
      <w:r>
        <w:rPr>
          <w:color w:val="00000A"/>
          <w:sz w:val="28"/>
          <w:lang w:val="ru-RU"/>
        </w:rPr>
        <w:t>остановлению</w:t>
      </w:r>
      <w:r>
        <w:rPr>
          <w:color w:val="00000A"/>
          <w:sz w:val="28"/>
        </w:rPr>
        <w:t>.</w:t>
      </w:r>
    </w:p>
    <w:p>
      <w:pPr>
        <w:pStyle w:val="29"/>
        <w:keepNext/>
        <w:widowControl w:val="0"/>
        <w:suppressAutoHyphens/>
        <w:ind w:firstLine="708"/>
        <w:jc w:val="both"/>
        <w:rPr>
          <w:rFonts w:ascii="Times New Roman" w:hAnsi="Times New Roman" w:cs="Times New Roman"/>
          <w:spacing w:val="8"/>
          <w:sz w:val="28"/>
        </w:rPr>
      </w:pPr>
      <w:r>
        <w:rPr>
          <w:rFonts w:ascii="Times New Roman" w:hAnsi="Times New Roman" w:cs="Times New Roman"/>
          <w:spacing w:val="8"/>
          <w:sz w:val="28"/>
        </w:rPr>
        <w:t xml:space="preserve">Объем средств финансирования Программы определяется в соответствии с перечнем многоквартирных домов, признанных аварийными и подлежащими сносу или реконструкции в связи с физическим износом в процессе их эксплуатации, </w:t>
      </w:r>
      <w:r>
        <w:rPr>
          <w:rFonts w:ascii="Times New Roman" w:hAnsi="Times New Roman" w:cs="Times New Roman"/>
          <w:spacing w:val="8"/>
          <w:sz w:val="28"/>
          <w:lang w:val="ru-RU"/>
        </w:rPr>
        <w:t>включённых</w:t>
      </w:r>
      <w:r>
        <w:rPr>
          <w:rFonts w:ascii="Times New Roman" w:hAnsi="Times New Roman" w:cs="Times New Roman"/>
          <w:spacing w:val="8"/>
          <w:sz w:val="28"/>
        </w:rPr>
        <w:t xml:space="preserve"> в Программу, размером планируемой стоимости одного квадратного метра общей площади жилых помещений, предоставляемых гражданам, и размером планируемой выкупной цены за один квадратный метр общей площади изымаемых жилых помещений, находящихся в собственности </w:t>
      </w:r>
    </w:p>
    <w:p>
      <w:pPr>
        <w:pStyle w:val="29"/>
        <w:keepNext/>
        <w:widowControl w:val="0"/>
        <w:suppressAutoHyphens/>
        <w:ind w:firstLine="708"/>
        <w:jc w:val="both"/>
        <w:rPr>
          <w:rFonts w:ascii="Times New Roman" w:hAnsi="Times New Roman" w:cs="Times New Roman"/>
          <w:spacing w:val="8"/>
          <w:sz w:val="28"/>
        </w:rPr>
      </w:pPr>
    </w:p>
    <w:p>
      <w:pPr>
        <w:pStyle w:val="29"/>
        <w:keepNext/>
        <w:widowControl w:val="0"/>
        <w:suppressAutoHyphens/>
        <w:ind w:firstLine="708"/>
        <w:jc w:val="both"/>
        <w:rPr>
          <w:rFonts w:ascii="Times New Roman" w:hAnsi="Times New Roman" w:cs="Times New Roman"/>
          <w:spacing w:val="8"/>
          <w:sz w:val="28"/>
        </w:rPr>
      </w:pPr>
    </w:p>
    <w:p>
      <w:pPr>
        <w:pStyle w:val="29"/>
        <w:keepNext/>
        <w:widowControl w:val="0"/>
        <w:suppressAutoHyphens/>
        <w:ind w:firstLine="708"/>
        <w:jc w:val="both"/>
        <w:rPr>
          <w:rFonts w:ascii="Times New Roman" w:hAnsi="Times New Roman" w:cs="Times New Roman"/>
          <w:spacing w:val="8"/>
          <w:sz w:val="28"/>
        </w:rPr>
      </w:pPr>
    </w:p>
    <w:p>
      <w:pPr>
        <w:pStyle w:val="29"/>
        <w:keepNext/>
        <w:widowControl w:val="0"/>
        <w:suppressAutoHyphens/>
        <w:ind w:firstLine="708"/>
        <w:jc w:val="both"/>
        <w:rPr>
          <w:rFonts w:ascii="Times New Roman" w:hAnsi="Times New Roman" w:cs="Times New Roman"/>
          <w:spacing w:val="8"/>
          <w:sz w:val="28"/>
        </w:rPr>
      </w:pPr>
    </w:p>
    <w:p>
      <w:pPr>
        <w:pStyle w:val="29"/>
        <w:keepNext/>
        <w:widowControl w:val="0"/>
        <w:suppressAutoHyphens/>
        <w:ind w:left="0" w:leftChars="0" w:firstLine="0" w:firstLineChars="0"/>
        <w:jc w:val="both"/>
      </w:pPr>
      <w:r>
        <w:rPr>
          <w:rFonts w:ascii="Times New Roman" w:hAnsi="Times New Roman" w:cs="Times New Roman"/>
          <w:spacing w:val="8"/>
          <w:sz w:val="28"/>
        </w:rPr>
        <w:t xml:space="preserve">граждан, в аварийных многоквартирных домах, </w:t>
      </w:r>
      <w:r>
        <w:rPr>
          <w:rFonts w:ascii="Times New Roman" w:hAnsi="Times New Roman" w:cs="Times New Roman"/>
          <w:spacing w:val="8"/>
          <w:sz w:val="28"/>
          <w:lang w:val="ru-RU"/>
        </w:rPr>
        <w:t>включённых</w:t>
      </w:r>
      <w:r>
        <w:rPr>
          <w:rFonts w:ascii="Times New Roman" w:hAnsi="Times New Roman" w:cs="Times New Roman"/>
          <w:spacing w:val="8"/>
          <w:sz w:val="28"/>
        </w:rPr>
        <w:t xml:space="preserve"> в Программу, а также способами переселения граждан согласно</w:t>
      </w:r>
      <w:r>
        <w:rPr>
          <w:rFonts w:ascii="Times New Roman" w:hAnsi="Times New Roman" w:cs="Times New Roman"/>
          <w:color w:val="FF0000"/>
          <w:spacing w:val="8"/>
          <w:sz w:val="28"/>
        </w:rPr>
        <w:t xml:space="preserve"> </w:t>
      </w:r>
      <w:r>
        <w:rPr>
          <w:rFonts w:ascii="Times New Roman" w:hAnsi="Times New Roman" w:cs="Times New Roman"/>
          <w:color w:val="00000A"/>
          <w:spacing w:val="8"/>
          <w:sz w:val="28"/>
        </w:rPr>
        <w:t>приложению № 2</w:t>
      </w:r>
      <w:r>
        <w:rPr>
          <w:rFonts w:ascii="Times New Roman" w:hAnsi="Times New Roman" w:cs="Times New Roman"/>
          <w:spacing w:val="8"/>
          <w:sz w:val="28"/>
        </w:rPr>
        <w:t xml:space="preserve"> к настояще</w:t>
      </w:r>
      <w:r>
        <w:rPr>
          <w:rFonts w:ascii="Times New Roman" w:hAnsi="Times New Roman" w:cs="Times New Roman"/>
          <w:spacing w:val="8"/>
          <w:sz w:val="28"/>
          <w:lang w:val="ru-RU"/>
        </w:rPr>
        <w:t>му</w:t>
      </w:r>
      <w:r>
        <w:rPr>
          <w:rFonts w:ascii="Times New Roman" w:hAnsi="Times New Roman" w:cs="Times New Roman"/>
          <w:spacing w:val="8"/>
          <w:sz w:val="28"/>
        </w:rPr>
        <w:t xml:space="preserve"> П</w:t>
      </w:r>
      <w:r>
        <w:rPr>
          <w:rFonts w:ascii="Times New Roman" w:hAnsi="Times New Roman" w:cs="Times New Roman"/>
          <w:spacing w:val="8"/>
          <w:sz w:val="28"/>
          <w:lang w:val="ru-RU"/>
        </w:rPr>
        <w:t>остановлению</w:t>
      </w:r>
      <w:r>
        <w:rPr>
          <w:rFonts w:ascii="Times New Roman" w:hAnsi="Times New Roman" w:cs="Times New Roman"/>
          <w:spacing w:val="8"/>
          <w:sz w:val="28"/>
        </w:rPr>
        <w:t>.</w:t>
      </w:r>
    </w:p>
    <w:p>
      <w:pPr>
        <w:pStyle w:val="29"/>
        <w:keepNext/>
        <w:widowControl w:val="0"/>
        <w:suppressAutoHyphens/>
        <w:ind w:firstLine="708"/>
        <w:jc w:val="both"/>
      </w:pPr>
      <w:r>
        <w:rPr>
          <w:rFonts w:ascii="Times New Roman" w:hAnsi="Times New Roman" w:cs="Times New Roman"/>
          <w:sz w:val="28"/>
          <w:lang w:val="ru-RU"/>
        </w:rPr>
        <w:t>Объёмы</w:t>
      </w:r>
      <w:r>
        <w:rPr>
          <w:rFonts w:ascii="Times New Roman" w:hAnsi="Times New Roman" w:cs="Times New Roman"/>
          <w:sz w:val="28"/>
        </w:rPr>
        <w:t xml:space="preserve"> и источники финансирования Программы приведены в      приложении № 3</w:t>
      </w:r>
      <w:r>
        <w:rPr>
          <w:sz w:val="28"/>
        </w:rPr>
        <w:t xml:space="preserve"> </w:t>
      </w:r>
      <w:r>
        <w:rPr>
          <w:rFonts w:ascii="Times New Roman" w:hAnsi="Times New Roman" w:cs="Times New Roman"/>
          <w:sz w:val="28"/>
        </w:rPr>
        <w:t>к настояще</w:t>
      </w:r>
      <w:r>
        <w:rPr>
          <w:rFonts w:ascii="Times New Roman" w:hAnsi="Times New Roman" w:cs="Times New Roman"/>
          <w:sz w:val="28"/>
          <w:lang w:val="ru-RU"/>
        </w:rPr>
        <w:t>му</w:t>
      </w:r>
      <w:r>
        <w:rPr>
          <w:rFonts w:ascii="Times New Roman" w:hAnsi="Times New Roman" w:cs="Times New Roman"/>
          <w:sz w:val="28"/>
        </w:rPr>
        <w:t xml:space="preserve"> П</w:t>
      </w:r>
      <w:r>
        <w:rPr>
          <w:rFonts w:ascii="Times New Roman" w:hAnsi="Times New Roman" w:cs="Times New Roman"/>
          <w:sz w:val="28"/>
          <w:lang w:val="ru-RU"/>
        </w:rPr>
        <w:t>остановлению</w:t>
      </w:r>
      <w:r>
        <w:rPr>
          <w:rFonts w:ascii="Times New Roman" w:hAnsi="Times New Roman" w:cs="Times New Roman"/>
          <w:sz w:val="28"/>
        </w:rPr>
        <w:t>.</w:t>
      </w:r>
    </w:p>
    <w:p>
      <w:pPr>
        <w:keepNext/>
        <w:widowControl w:val="0"/>
        <w:suppressAutoHyphens/>
        <w:ind w:firstLine="709"/>
        <w:jc w:val="both"/>
      </w:pPr>
      <w:r>
        <w:rPr>
          <w:color w:val="00000A"/>
          <w:sz w:val="28"/>
          <w:szCs w:val="28"/>
        </w:rPr>
        <w:t>Предельная стоимость одного квадратного метра общей площади жилых помещений, предоставляемых гражданам в соответствии с настоящей Программой, установлена для Курской области приказом Министерства строительства и жилищно-коммунального хозяйства Российской Федерации от 19 декабря 2018 года № 822/пр в размере 31 424,00 руб.</w:t>
      </w:r>
    </w:p>
    <w:p>
      <w:pPr>
        <w:keepNext/>
        <w:widowControl w:val="0"/>
        <w:suppressAutoHyphens/>
        <w:ind w:firstLine="709"/>
        <w:jc w:val="both"/>
      </w:pPr>
      <w:r>
        <w:rPr>
          <w:color w:val="00000A"/>
          <w:sz w:val="28"/>
          <w:szCs w:val="28"/>
          <w:lang w:val="ru-RU"/>
        </w:rPr>
        <w:t>В связи с дополнительно выделенными лимитами денежных средств Фонда в настоящей Программе этап 2020 года разделен на части, расчёт произведён следующим образом:</w:t>
      </w:r>
    </w:p>
    <w:p>
      <w:pPr>
        <w:keepNext/>
        <w:widowControl w:val="0"/>
        <w:suppressAutoHyphens/>
        <w:ind w:firstLine="709"/>
        <w:jc w:val="both"/>
      </w:pPr>
      <w:r>
        <w:rPr>
          <w:color w:val="00000A"/>
          <w:sz w:val="28"/>
          <w:szCs w:val="28"/>
          <w:lang w:val="ru-RU"/>
        </w:rPr>
        <w:t>для первой части этапа 2020 года (без дополнительных лимитов) стоимость одного квадратного метра общей площади жилых помещений,  предоставляемых гражданам  в соответствии с настоящей Программой, установлена приказом Министерства строительства и жилищно-коммунального хозяйства Российской Федерации от 1 апреля 2019 г. №1</w:t>
      </w:r>
      <w:r>
        <w:rPr>
          <w:rFonts w:hint="default"/>
          <w:color w:val="00000A"/>
          <w:sz w:val="28"/>
          <w:szCs w:val="28"/>
          <w:lang w:val="ru-RU"/>
        </w:rPr>
        <w:t>97</w:t>
      </w:r>
      <w:r>
        <w:rPr>
          <w:color w:val="00000A"/>
          <w:sz w:val="28"/>
          <w:szCs w:val="28"/>
          <w:lang w:val="ru-RU"/>
        </w:rPr>
        <w:t xml:space="preserve">/пр в размере  </w:t>
      </w:r>
      <w:r>
        <w:rPr>
          <w:rFonts w:hint="default"/>
          <w:color w:val="00000A"/>
          <w:sz w:val="28"/>
          <w:szCs w:val="28"/>
          <w:lang w:val="ru-RU"/>
        </w:rPr>
        <w:t xml:space="preserve">        </w:t>
      </w:r>
      <w:r>
        <w:rPr>
          <w:color w:val="00000A"/>
          <w:sz w:val="28"/>
          <w:szCs w:val="28"/>
          <w:lang w:val="ru-RU"/>
        </w:rPr>
        <w:t>32 335,00 руб.</w:t>
      </w:r>
    </w:p>
    <w:p>
      <w:pPr>
        <w:keepNext/>
        <w:widowControl w:val="0"/>
        <w:suppressAutoHyphens/>
        <w:ind w:firstLine="709"/>
        <w:jc w:val="both"/>
      </w:pPr>
      <w:r>
        <w:rPr>
          <w:color w:val="00000A"/>
          <w:sz w:val="28"/>
          <w:szCs w:val="28"/>
          <w:lang w:val="ru-RU"/>
        </w:rPr>
        <w:t xml:space="preserve">Для второй части этапа 2020 года (с дополнительными лимитами) стоимость одного квадратного  метра общей площади жилых помещений, предоставляемы гражданам в соответствии с настоящей Программой, установлена приказом Министерства строительства и жилищно-коммунального хозяйства Российской Федерации от 19 декабря 2019 г. №827/пр в размере </w:t>
      </w:r>
      <w:r>
        <w:rPr>
          <w:rFonts w:hint="default"/>
          <w:color w:val="00000A"/>
          <w:sz w:val="28"/>
          <w:szCs w:val="28"/>
          <w:lang w:val="ru-RU"/>
        </w:rPr>
        <w:t xml:space="preserve">           </w:t>
      </w:r>
      <w:r>
        <w:rPr>
          <w:color w:val="00000A"/>
          <w:sz w:val="28"/>
          <w:szCs w:val="28"/>
          <w:lang w:val="ru-RU"/>
        </w:rPr>
        <w:t>35 556,00 руб.</w:t>
      </w:r>
    </w:p>
    <w:p>
      <w:pPr>
        <w:keepNext/>
        <w:widowControl w:val="0"/>
        <w:suppressAutoHyphens/>
        <w:ind w:firstLine="709"/>
        <w:jc w:val="both"/>
      </w:pPr>
      <w:r>
        <w:rPr>
          <w:color w:val="00000A"/>
          <w:sz w:val="28"/>
          <w:szCs w:val="28"/>
          <w:lang w:val="ru-RU"/>
        </w:rPr>
        <w:t xml:space="preserve">В соответствии с рекомендациями Фонда предельная стоимость одного квадратного метра общей площади жилых помещений, предоставляемых гражданам в соответствии с настоящей Программой, установлена для Курской области: </w:t>
      </w:r>
    </w:p>
    <w:p>
      <w:pPr>
        <w:keepNext/>
        <w:widowControl w:val="0"/>
        <w:suppressAutoHyphens/>
        <w:ind w:firstLine="709"/>
        <w:jc w:val="both"/>
      </w:pPr>
      <w:r>
        <w:rPr>
          <w:color w:val="00000A"/>
          <w:sz w:val="28"/>
          <w:szCs w:val="28"/>
          <w:lang w:val="ru-RU"/>
        </w:rPr>
        <w:t>для этапов</w:t>
      </w:r>
      <w:r>
        <w:rPr>
          <w:color w:val="FF0000"/>
          <w:sz w:val="28"/>
          <w:szCs w:val="28"/>
          <w:lang w:val="ru-RU"/>
        </w:rPr>
        <w:t xml:space="preserve"> </w:t>
      </w:r>
      <w:r>
        <w:rPr>
          <w:color w:val="00000A"/>
          <w:sz w:val="28"/>
          <w:szCs w:val="28"/>
          <w:lang w:val="ru-RU"/>
        </w:rPr>
        <w:t>2021 года приказом Министерства строительства и жилищно-коммунального хозяйства Российской Федерации от 24 декабря 2020 г. №852/пр в размере   37 014,00 руб;</w:t>
      </w:r>
    </w:p>
    <w:p>
      <w:pPr>
        <w:keepNext/>
        <w:widowControl w:val="0"/>
        <w:suppressAutoHyphens/>
        <w:ind w:firstLine="709"/>
        <w:jc w:val="both"/>
      </w:pPr>
      <w:r>
        <w:rPr>
          <w:color w:val="00000A"/>
          <w:sz w:val="28"/>
          <w:szCs w:val="28"/>
          <w:lang w:val="ru-RU"/>
        </w:rPr>
        <w:t>По этапу</w:t>
      </w:r>
      <w:r>
        <w:rPr>
          <w:color w:val="FF0000"/>
          <w:sz w:val="28"/>
          <w:szCs w:val="28"/>
          <w:lang w:val="ru-RU"/>
        </w:rPr>
        <w:t xml:space="preserve"> </w:t>
      </w:r>
      <w:r>
        <w:rPr>
          <w:color w:val="00000A"/>
          <w:sz w:val="28"/>
          <w:szCs w:val="28"/>
          <w:lang w:val="ru-RU"/>
        </w:rPr>
        <w:t>2022 года для расчёта средств Фонда в соответствии с приказом Министерства строительства и жилищно-коммунального хозяйства Российской Федерации от 24 декабря 2020 г. №852/пр в размере  37 014,00 руб., для расчёта консолидированного бюджета Курской области стоимость одного квадратного метра общей площадью жилых помещений рассчитана по цене 45 450,00 руб.</w:t>
      </w:r>
    </w:p>
    <w:p>
      <w:pPr>
        <w:keepNext/>
        <w:widowControl w:val="0"/>
        <w:suppressAutoHyphens/>
        <w:ind w:firstLine="709"/>
        <w:jc w:val="both"/>
      </w:pPr>
      <w:r>
        <w:rPr>
          <w:color w:val="00000A"/>
          <w:sz w:val="28"/>
          <w:szCs w:val="28"/>
          <w:lang w:val="ru-RU"/>
        </w:rPr>
        <w:t>Размер планируемой стоимости одного квадратного метра общей площади жилых помещений, предоставляемых гражданам в соответствии с Программой, составляет:</w:t>
      </w:r>
    </w:p>
    <w:p>
      <w:pPr>
        <w:keepNext/>
        <w:widowControl w:val="0"/>
        <w:suppressAutoHyphens/>
        <w:ind w:firstLine="709"/>
        <w:jc w:val="both"/>
      </w:pPr>
      <w:r>
        <w:rPr>
          <w:color w:val="00000A"/>
          <w:sz w:val="28"/>
          <w:szCs w:val="28"/>
          <w:lang w:val="ru-RU"/>
        </w:rPr>
        <w:t xml:space="preserve">-этап 2019 года - 31 424 рублей; </w:t>
      </w:r>
    </w:p>
    <w:p>
      <w:pPr>
        <w:keepNext/>
        <w:widowControl w:val="0"/>
        <w:suppressAutoHyphens/>
        <w:ind w:firstLine="709"/>
        <w:jc w:val="both"/>
      </w:pPr>
      <w:r>
        <w:rPr>
          <w:color w:val="00000A"/>
          <w:sz w:val="28"/>
          <w:szCs w:val="28"/>
          <w:lang w:val="ru-RU"/>
        </w:rPr>
        <w:t xml:space="preserve">-этап 2020 года - </w:t>
      </w:r>
      <w:r>
        <w:rPr>
          <w:rFonts w:hint="default"/>
          <w:color w:val="00000A"/>
          <w:sz w:val="28"/>
          <w:szCs w:val="28"/>
          <w:lang w:val="ru-RU"/>
        </w:rPr>
        <w:t xml:space="preserve">32335 рублей, </w:t>
      </w:r>
      <w:r>
        <w:rPr>
          <w:color w:val="00000A"/>
          <w:sz w:val="28"/>
          <w:szCs w:val="28"/>
          <w:lang w:val="ru-RU"/>
        </w:rPr>
        <w:t>35 556 рублей;</w:t>
      </w:r>
    </w:p>
    <w:p>
      <w:pPr>
        <w:keepNext/>
        <w:widowControl w:val="0"/>
        <w:suppressAutoHyphens/>
        <w:ind w:firstLine="709"/>
        <w:jc w:val="both"/>
      </w:pPr>
      <w:r>
        <w:rPr>
          <w:color w:val="00000A"/>
          <w:sz w:val="28"/>
          <w:szCs w:val="28"/>
          <w:lang w:val="ru-RU"/>
        </w:rPr>
        <w:t>-этап 2021 года - 37 014 рублей;</w:t>
      </w:r>
    </w:p>
    <w:p>
      <w:pPr>
        <w:keepNext/>
        <w:widowControl w:val="0"/>
        <w:suppressAutoHyphens/>
        <w:ind w:firstLine="709"/>
        <w:jc w:val="both"/>
      </w:pPr>
      <w:r>
        <w:rPr>
          <w:color w:val="00000A"/>
          <w:sz w:val="28"/>
          <w:szCs w:val="28"/>
          <w:lang w:val="ru-RU"/>
        </w:rPr>
        <w:t>-этап 2022 года - 45 450 рублей;</w:t>
      </w:r>
    </w:p>
    <w:p>
      <w:pPr>
        <w:keepNext/>
        <w:widowControl w:val="0"/>
        <w:suppressAutoHyphens/>
        <w:ind w:firstLine="709"/>
        <w:jc w:val="both"/>
      </w:pPr>
      <w:r>
        <w:rPr>
          <w:color w:val="000000"/>
          <w:sz w:val="28"/>
          <w:szCs w:val="28"/>
        </w:rPr>
        <w:t xml:space="preserve">Объем финансирования на реализацию Программы рассчитан исходя из произведения общей площади расселяемых жилых помещений в аварийных многоквартирных домах, </w:t>
      </w:r>
      <w:r>
        <w:rPr>
          <w:color w:val="000000"/>
          <w:sz w:val="28"/>
          <w:szCs w:val="28"/>
          <w:lang w:val="ru-RU"/>
        </w:rPr>
        <w:t>включённых</w:t>
      </w:r>
      <w:r>
        <w:rPr>
          <w:color w:val="000000"/>
          <w:sz w:val="28"/>
          <w:szCs w:val="28"/>
        </w:rPr>
        <w:t xml:space="preserve"> в программу, и предельной стоимости одного квадратного метра общей площади жилых помещений.</w:t>
      </w:r>
    </w:p>
    <w:p>
      <w:pPr>
        <w:keepNext/>
        <w:widowControl w:val="0"/>
        <w:tabs>
          <w:tab w:val="left" w:pos="3801"/>
        </w:tabs>
        <w:suppressAutoHyphens/>
        <w:jc w:val="both"/>
      </w:pPr>
      <w:r>
        <w:rPr>
          <w:sz w:val="28"/>
          <w:szCs w:val="28"/>
        </w:rPr>
        <w:t xml:space="preserve">         При выделении муниципальными образованиями дополнительных средств на долевое финансирование реализации мероприятий Программы в </w:t>
      </w:r>
      <w:r>
        <w:rPr>
          <w:sz w:val="28"/>
          <w:szCs w:val="28"/>
          <w:lang w:val="ru-RU"/>
        </w:rPr>
        <w:t>объёме</w:t>
      </w:r>
      <w:r>
        <w:rPr>
          <w:sz w:val="28"/>
          <w:szCs w:val="28"/>
        </w:rPr>
        <w:t xml:space="preserve">, превышающем установленный объем финансирования для муниципального образования, объем финансовой поддержки, выделяемой за </w:t>
      </w:r>
      <w:r>
        <w:rPr>
          <w:sz w:val="28"/>
          <w:szCs w:val="28"/>
          <w:lang w:val="ru-RU"/>
        </w:rPr>
        <w:t>счёт</w:t>
      </w:r>
      <w:r>
        <w:rPr>
          <w:sz w:val="28"/>
          <w:szCs w:val="28"/>
        </w:rPr>
        <w:t xml:space="preserve"> средств Фонда и областного бюджета, не увеличивается.</w:t>
      </w:r>
    </w:p>
    <w:p>
      <w:pPr>
        <w:keepNext/>
        <w:widowControl w:val="0"/>
        <w:tabs>
          <w:tab w:val="left" w:pos="3801"/>
        </w:tabs>
        <w:suppressAutoHyphens/>
        <w:jc w:val="both"/>
        <w:rPr>
          <w:rFonts w:ascii="Times New Roman" w:hAnsi="Times New Roman" w:eastAsia="Times New Roman" w:cs="Times New Roman"/>
          <w:color w:val="00000A"/>
          <w:sz w:val="28"/>
          <w:szCs w:val="28"/>
          <w:lang w:val="ru-RU" w:eastAsia="ru-RU" w:bidi="ar-SA"/>
        </w:rPr>
      </w:pPr>
    </w:p>
    <w:p>
      <w:pPr>
        <w:keepNext/>
        <w:widowControl w:val="0"/>
        <w:tabs>
          <w:tab w:val="left" w:pos="3801"/>
        </w:tabs>
        <w:suppressAutoHyphens/>
        <w:jc w:val="center"/>
      </w:pPr>
      <w:r>
        <w:rPr>
          <w:b/>
          <w:bCs/>
          <w:sz w:val="28"/>
          <w:szCs w:val="28"/>
          <w:lang w:val="en-US"/>
        </w:rPr>
        <w:t xml:space="preserve">VI. </w:t>
      </w:r>
      <w:r>
        <w:rPr>
          <w:b/>
          <w:bCs/>
          <w:sz w:val="28"/>
          <w:szCs w:val="28"/>
          <w:lang w:val="ru-RU"/>
        </w:rPr>
        <w:t>Дополнительное финансирование Программы</w:t>
      </w:r>
    </w:p>
    <w:p>
      <w:pPr>
        <w:keepNext/>
        <w:widowControl w:val="0"/>
        <w:tabs>
          <w:tab w:val="left" w:pos="3801"/>
        </w:tabs>
        <w:suppressAutoHyphens/>
        <w:jc w:val="both"/>
        <w:rPr>
          <w:rFonts w:ascii="Times New Roman" w:hAnsi="Times New Roman" w:eastAsia="Times New Roman" w:cs="Times New Roman"/>
          <w:b/>
          <w:bCs/>
          <w:color w:val="00000A"/>
          <w:sz w:val="28"/>
          <w:szCs w:val="28"/>
          <w:lang w:val="ru-RU" w:eastAsia="ru-RU" w:bidi="ar-SA"/>
        </w:rPr>
      </w:pPr>
    </w:p>
    <w:p>
      <w:pPr>
        <w:keepNext/>
        <w:widowControl w:val="0"/>
        <w:tabs>
          <w:tab w:val="left" w:pos="3801"/>
        </w:tabs>
        <w:suppressAutoHyphens/>
        <w:ind w:firstLine="700"/>
        <w:jc w:val="both"/>
      </w:pPr>
      <w:r>
        <w:rPr>
          <w:b w:val="0"/>
          <w:bCs w:val="0"/>
          <w:sz w:val="28"/>
          <w:szCs w:val="28"/>
          <w:lang w:val="ru-RU"/>
        </w:rPr>
        <w:t>В Программе могут предусматриваться дополнительные источники финансирования:</w:t>
      </w:r>
    </w:p>
    <w:p>
      <w:pPr>
        <w:keepNext/>
        <w:widowControl w:val="0"/>
        <w:tabs>
          <w:tab w:val="left" w:pos="3801"/>
        </w:tabs>
        <w:suppressAutoHyphens/>
        <w:ind w:firstLine="700"/>
        <w:jc w:val="both"/>
      </w:pPr>
      <w:r>
        <w:rPr>
          <w:b w:val="0"/>
          <w:bCs w:val="0"/>
          <w:sz w:val="28"/>
          <w:szCs w:val="28"/>
          <w:lang w:val="ru-RU"/>
        </w:rPr>
        <w:t>-средства местных бюджетов на оплату дополнительной площади приобретаемых (строящихся) жилых помещений;</w:t>
      </w:r>
    </w:p>
    <w:p>
      <w:pPr>
        <w:keepNext/>
        <w:widowControl w:val="0"/>
        <w:tabs>
          <w:tab w:val="left" w:pos="3801"/>
        </w:tabs>
        <w:suppressAutoHyphens/>
        <w:ind w:firstLine="700"/>
        <w:jc w:val="both"/>
      </w:pPr>
      <w:r>
        <w:rPr>
          <w:b w:val="0"/>
          <w:bCs w:val="0"/>
          <w:sz w:val="28"/>
          <w:szCs w:val="28"/>
          <w:lang w:val="ru-RU"/>
        </w:rPr>
        <w:t>-средства местных бюджетов на оплату превышения стоимости приобретаемых жилых  помещений над предельной стоимостью одного квадратного метра общей площади жилых помещений, установленной в Программе;</w:t>
      </w:r>
    </w:p>
    <w:p>
      <w:pPr>
        <w:keepNext/>
        <w:widowControl w:val="0"/>
        <w:tabs>
          <w:tab w:val="left" w:pos="3801"/>
        </w:tabs>
        <w:suppressAutoHyphens/>
        <w:ind w:firstLine="700"/>
        <w:jc w:val="both"/>
      </w:pPr>
      <w:r>
        <w:rPr>
          <w:b w:val="0"/>
          <w:bCs w:val="0"/>
          <w:sz w:val="28"/>
          <w:szCs w:val="28"/>
          <w:lang w:val="ru-RU"/>
        </w:rPr>
        <w:t>- внебюджетные источники.</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Объем дополнительного финансирования</w:t>
      </w:r>
      <w:r>
        <w:rPr>
          <w:rFonts w:eastAsia="Noto Sans Armenian" w:cs="Times New Roman"/>
          <w:i w:val="0"/>
          <w:iCs w:val="0"/>
          <w:caps w:val="0"/>
          <w:smallCaps w:val="0"/>
          <w:color w:val="000000"/>
          <w:spacing w:val="0"/>
          <w:sz w:val="28"/>
          <w:szCs w:val="28"/>
          <w:lang w:val="ru-RU" w:eastAsia="zh-CN" w:bidi="ar"/>
        </w:rPr>
        <w:t xml:space="preserve"> </w:t>
      </w:r>
      <w:r>
        <w:rPr>
          <w:rFonts w:eastAsia="Noto Sans Armenian" w:cs="Times New Roman"/>
          <w:i w:val="0"/>
          <w:iCs w:val="0"/>
          <w:caps w:val="0"/>
          <w:smallCaps w:val="0"/>
          <w:color w:val="000000"/>
          <w:spacing w:val="0"/>
          <w:sz w:val="28"/>
          <w:szCs w:val="28"/>
          <w:lang w:val="en-US" w:eastAsia="zh-CN" w:bidi="ar"/>
        </w:rPr>
        <w:t>приобретения жилых помещений, связанный с предоставлением жилого поме</w:t>
      </w:r>
      <w:r>
        <w:rPr>
          <w:rFonts w:eastAsia="Noto Sans Armenian" w:cs="Times New Roman"/>
          <w:i w:val="0"/>
          <w:iCs w:val="0"/>
          <w:caps w:val="0"/>
          <w:smallCaps w:val="0"/>
          <w:color w:val="000000"/>
          <w:spacing w:val="0"/>
          <w:sz w:val="28"/>
          <w:szCs w:val="28"/>
          <w:lang w:val="ru-RU" w:eastAsia="zh-CN" w:bidi="ar"/>
        </w:rPr>
        <w:t>щ</w:t>
      </w:r>
      <w:r>
        <w:rPr>
          <w:rFonts w:eastAsia="Noto Sans Armenian" w:cs="Times New Roman"/>
          <w:i w:val="0"/>
          <w:iCs w:val="0"/>
          <w:caps w:val="0"/>
          <w:smallCaps w:val="0"/>
          <w:color w:val="000000"/>
          <w:spacing w:val="0"/>
          <w:sz w:val="28"/>
          <w:szCs w:val="28"/>
          <w:lang w:val="en-US" w:eastAsia="zh-CN" w:bidi="ar"/>
        </w:rPr>
        <w:t xml:space="preserve">ения, </w:t>
      </w:r>
      <w:r>
        <w:rPr>
          <w:rFonts w:eastAsia="Noto Sans Armenian" w:cs="Times New Roman"/>
          <w:i w:val="0"/>
          <w:iCs w:val="0"/>
          <w:color w:val="000000"/>
          <w:spacing w:val="0"/>
          <w:sz w:val="28"/>
          <w:szCs w:val="28"/>
          <w:lang w:val="ru-RU" w:eastAsia="zh-CN" w:bidi="ar"/>
        </w:rPr>
        <w:t>площадь</w:t>
      </w:r>
      <w:r>
        <w:rPr>
          <w:rFonts w:eastAsia="Noto Sans Armenian" w:cs="Times New Roman"/>
          <w:i w:val="0"/>
          <w:iCs w:val="0"/>
          <w:caps w:val="0"/>
          <w:smallCaps w:val="0"/>
          <w:color w:val="000000"/>
          <w:spacing w:val="0"/>
          <w:sz w:val="28"/>
          <w:szCs w:val="28"/>
          <w:lang w:val="en-US" w:eastAsia="zh-CN" w:bidi="ar"/>
        </w:rPr>
        <w:t xml:space="preserve"> которого больше площади ранее занимаемого помещения, рассчитывается как стоимость</w:t>
      </w:r>
      <w:r>
        <w:rPr>
          <w:rFonts w:eastAsia="Noto Sans Armenian" w:cs="Times New Roman"/>
          <w:i w:val="0"/>
          <w:iCs w:val="0"/>
          <w:caps w:val="0"/>
          <w:smallCaps w:val="0"/>
          <w:color w:val="000000"/>
          <w:spacing w:val="0"/>
          <w:sz w:val="28"/>
          <w:szCs w:val="28"/>
          <w:lang w:val="ru-RU" w:eastAsia="zh-CN" w:bidi="ar"/>
        </w:rPr>
        <w:t xml:space="preserve"> разницы</w:t>
      </w:r>
      <w:r>
        <w:rPr>
          <w:rFonts w:eastAsia="Noto Sans Armenian" w:cs="Times New Roman"/>
          <w:i w:val="0"/>
          <w:iCs w:val="0"/>
          <w:caps w:val="0"/>
          <w:smallCaps w:val="0"/>
          <w:color w:val="000000"/>
          <w:spacing w:val="0"/>
          <w:sz w:val="28"/>
          <w:szCs w:val="28"/>
          <w:lang w:val="en-US" w:eastAsia="zh-CN" w:bidi="ar"/>
        </w:rPr>
        <w:t xml:space="preserve"> между занимаемой</w:t>
      </w:r>
      <w:r>
        <w:rPr>
          <w:rFonts w:eastAsia="Noto Sans Armenian" w:cs="Times New Roman"/>
          <w:i w:val="0"/>
          <w:iCs w:val="0"/>
          <w:caps w:val="0"/>
          <w:smallCaps w:val="0"/>
          <w:color w:val="000000"/>
          <w:spacing w:val="0"/>
          <w:sz w:val="28"/>
          <w:szCs w:val="28"/>
          <w:lang w:val="ru-RU" w:eastAsia="zh-CN" w:bidi="ar"/>
        </w:rPr>
        <w:t xml:space="preserve"> площадью и минимально</w:t>
      </w:r>
      <w:r>
        <w:rPr>
          <w:rFonts w:eastAsia="Noto Sans Armenian" w:cs="Times New Roman"/>
          <w:i w:val="0"/>
          <w:iCs w:val="0"/>
          <w:caps w:val="0"/>
          <w:smallCaps w:val="0"/>
          <w:color w:val="000000"/>
          <w:spacing w:val="0"/>
          <w:sz w:val="28"/>
          <w:szCs w:val="28"/>
          <w:lang w:val="en-US" w:eastAsia="zh-CN" w:bidi="ar"/>
        </w:rPr>
        <w:t xml:space="preserve"> необходимой площадью жилого помещения, рассчитанной на основе СНИП 31-01-2003 "Здания жилые многоквартирные" с соблюдением требований статьи 89 Жилищного кодекса Российской Федерации исходя из предельной стоимости одного квадратного метра общей площади жилых помещений с </w:t>
      </w:r>
      <w:r>
        <w:rPr>
          <w:rFonts w:eastAsia="Noto Sans Armenian" w:cs="Times New Roman"/>
          <w:i w:val="0"/>
          <w:iCs w:val="0"/>
          <w:color w:val="000000"/>
          <w:spacing w:val="0"/>
          <w:sz w:val="28"/>
          <w:szCs w:val="28"/>
          <w:lang w:val="ru-RU" w:eastAsia="zh-CN" w:bidi="ar"/>
        </w:rPr>
        <w:t>учётом</w:t>
      </w:r>
      <w:r>
        <w:rPr>
          <w:rFonts w:eastAsia="Noto Sans Armenian" w:cs="Times New Roman"/>
          <w:i w:val="0"/>
          <w:iCs w:val="0"/>
          <w:caps w:val="0"/>
          <w:smallCaps w:val="0"/>
          <w:color w:val="000000"/>
          <w:spacing w:val="0"/>
          <w:sz w:val="28"/>
          <w:szCs w:val="28"/>
          <w:lang w:val="en-US" w:eastAsia="zh-CN" w:bidi="ar"/>
        </w:rPr>
        <w:t xml:space="preserve"> способа реализации мероприятий.</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 xml:space="preserve"> В случае приобретения жилых помещений для переселения граждан из аварийного жилищного фонда по цене, превышающей цену приобретения жилых помещений, рассчитанную с </w:t>
      </w:r>
      <w:r>
        <w:rPr>
          <w:rFonts w:eastAsia="Noto Sans Armenian" w:cs="Times New Roman"/>
          <w:i w:val="0"/>
          <w:iCs w:val="0"/>
          <w:color w:val="000000"/>
          <w:spacing w:val="0"/>
          <w:sz w:val="28"/>
          <w:szCs w:val="28"/>
          <w:lang w:val="ru-RU" w:eastAsia="zh-CN" w:bidi="ar"/>
        </w:rPr>
        <w:t>учётом</w:t>
      </w:r>
      <w:r>
        <w:rPr>
          <w:rFonts w:eastAsia="Noto Sans Armenian" w:cs="Times New Roman"/>
          <w:i w:val="0"/>
          <w:iCs w:val="0"/>
          <w:caps w:val="0"/>
          <w:smallCaps w:val="0"/>
          <w:color w:val="000000"/>
          <w:spacing w:val="0"/>
          <w:sz w:val="28"/>
          <w:szCs w:val="28"/>
          <w:lang w:val="en-US" w:eastAsia="zh-CN" w:bidi="ar"/>
        </w:rPr>
        <w:t xml:space="preserve"> предельной стоимости одного квадратного метра общей площади жилого помещения, финансирование расходов на оплату стоимости такого превышения осуществляется за </w:t>
      </w:r>
      <w:r>
        <w:rPr>
          <w:rFonts w:eastAsia="Noto Sans Armenian" w:cs="Times New Roman"/>
          <w:i w:val="0"/>
          <w:iCs w:val="0"/>
          <w:color w:val="000000"/>
          <w:spacing w:val="0"/>
          <w:sz w:val="28"/>
          <w:szCs w:val="28"/>
          <w:lang w:val="ru-RU" w:eastAsia="zh-CN" w:bidi="ar"/>
        </w:rPr>
        <w:t>счёт</w:t>
      </w:r>
      <w:r>
        <w:rPr>
          <w:rFonts w:eastAsia="Noto Sans Armenian" w:cs="Times New Roman"/>
          <w:i w:val="0"/>
          <w:iCs w:val="0"/>
          <w:caps w:val="0"/>
          <w:smallCaps w:val="0"/>
          <w:color w:val="000000"/>
          <w:spacing w:val="0"/>
          <w:sz w:val="28"/>
          <w:szCs w:val="28"/>
          <w:lang w:val="en-US" w:eastAsia="zh-CN" w:bidi="ar"/>
        </w:rPr>
        <w:t xml:space="preserve"> средств местного бюджета. </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 xml:space="preserve">В случае приобретения жилых помещений для переселения граждан из аварийного жилищного фонда по цене, меньшей, чем цена приобретения жилых помещений, рассчитанная с </w:t>
      </w:r>
      <w:r>
        <w:rPr>
          <w:rFonts w:eastAsia="Noto Sans Armenian" w:cs="Times New Roman"/>
          <w:i w:val="0"/>
          <w:iCs w:val="0"/>
          <w:color w:val="000000"/>
          <w:spacing w:val="0"/>
          <w:sz w:val="28"/>
          <w:szCs w:val="28"/>
          <w:lang w:val="ru-RU" w:eastAsia="zh-CN" w:bidi="ar"/>
        </w:rPr>
        <w:t>учётом</w:t>
      </w:r>
      <w:r>
        <w:rPr>
          <w:rFonts w:eastAsia="Noto Sans Armenian" w:cs="Times New Roman"/>
          <w:i w:val="0"/>
          <w:iCs w:val="0"/>
          <w:caps w:val="0"/>
          <w:smallCaps w:val="0"/>
          <w:color w:val="000000"/>
          <w:spacing w:val="0"/>
          <w:sz w:val="28"/>
          <w:szCs w:val="28"/>
          <w:lang w:val="en-US" w:eastAsia="zh-CN" w:bidi="ar"/>
        </w:rPr>
        <w:t xml:space="preserve"> предельной стоимости одного квадратного метра общей площади </w:t>
      </w:r>
      <w:r>
        <w:rPr>
          <w:rFonts w:eastAsia="Noto Sans Armenian" w:cs="Times New Roman"/>
          <w:i w:val="0"/>
          <w:iCs w:val="0"/>
          <w:color w:val="000000"/>
          <w:spacing w:val="0"/>
          <w:sz w:val="28"/>
          <w:szCs w:val="28"/>
          <w:lang w:val="ru-RU" w:eastAsia="zh-CN" w:bidi="ar"/>
        </w:rPr>
        <w:t>жилых</w:t>
      </w:r>
      <w:r>
        <w:rPr>
          <w:rFonts w:eastAsia="Noto Sans Armenian" w:cs="Times New Roman"/>
          <w:i w:val="0"/>
          <w:iCs w:val="0"/>
          <w:caps w:val="0"/>
          <w:smallCaps w:val="0"/>
          <w:color w:val="000000"/>
          <w:spacing w:val="0"/>
          <w:sz w:val="28"/>
          <w:szCs w:val="28"/>
          <w:lang w:val="en-US" w:eastAsia="zh-CN" w:bidi="ar"/>
        </w:rPr>
        <w:t xml:space="preserve"> помещений, средства Фонда, средства долевого финансирования за </w:t>
      </w:r>
      <w:r>
        <w:rPr>
          <w:rFonts w:eastAsia="Noto Sans Armenian" w:cs="Times New Roman"/>
          <w:i w:val="0"/>
          <w:iCs w:val="0"/>
          <w:color w:val="000000"/>
          <w:spacing w:val="0"/>
          <w:sz w:val="28"/>
          <w:szCs w:val="28"/>
          <w:lang w:val="ru-RU" w:eastAsia="zh-CN" w:bidi="ar"/>
        </w:rPr>
        <w:t>счёт</w:t>
      </w:r>
      <w:r>
        <w:rPr>
          <w:rFonts w:eastAsia="Noto Sans Armenian" w:cs="Times New Roman"/>
          <w:i w:val="0"/>
          <w:iCs w:val="0"/>
          <w:caps w:val="0"/>
          <w:smallCaps w:val="0"/>
          <w:color w:val="000000"/>
          <w:spacing w:val="0"/>
          <w:sz w:val="28"/>
          <w:szCs w:val="28"/>
          <w:lang w:val="en-US" w:eastAsia="zh-CN" w:bidi="ar"/>
        </w:rPr>
        <w:t xml:space="preserve"> средств бюджетов субъектов Российской Федерации и (или) средств местных бюджетов в сумме, составляющей разность между указанными ценами, могут расходоваться на оплату стоимости превышения общей площади жилого помещения в случае предоставления гражданину, переселяемому из аварийного жилищного фонда, жилого помещения, общая площадь которого превышает общую площадь ранее занимаемого </w:t>
      </w:r>
      <w:r>
        <w:rPr>
          <w:rFonts w:eastAsia="Noto Sans Armenian" w:cs="Times New Roman"/>
          <w:i w:val="0"/>
          <w:iCs w:val="0"/>
          <w:caps w:val="0"/>
          <w:smallCaps w:val="0"/>
          <w:color w:val="000000"/>
          <w:spacing w:val="0"/>
          <w:sz w:val="28"/>
          <w:szCs w:val="28"/>
          <w:lang w:val="ru-RU" w:eastAsia="zh-CN" w:bidi="ar"/>
        </w:rPr>
        <w:t>им</w:t>
      </w:r>
      <w:r>
        <w:rPr>
          <w:rFonts w:eastAsia="Noto Sans Armenian" w:cs="Times New Roman"/>
          <w:i w:val="0"/>
          <w:iCs w:val="0"/>
          <w:caps w:val="0"/>
          <w:smallCaps w:val="0"/>
          <w:color w:val="000000"/>
          <w:spacing w:val="0"/>
          <w:sz w:val="28"/>
          <w:szCs w:val="28"/>
          <w:lang w:val="en-US" w:eastAsia="zh-CN" w:bidi="ar"/>
        </w:rPr>
        <w:t xml:space="preserve"> жилого помещения, </w:t>
      </w:r>
      <w:r>
        <w:rPr>
          <w:rFonts w:eastAsia="Noto Sans Armenian" w:cs="Times New Roman"/>
          <w:i w:val="0"/>
          <w:iCs w:val="0"/>
          <w:caps w:val="0"/>
          <w:smallCaps w:val="0"/>
          <w:color w:val="000000"/>
          <w:spacing w:val="0"/>
          <w:sz w:val="28"/>
          <w:szCs w:val="28"/>
          <w:lang w:val="ru-RU" w:eastAsia="zh-CN" w:bidi="ar"/>
        </w:rPr>
        <w:t xml:space="preserve">но не больше </w:t>
      </w:r>
      <w:r>
        <w:rPr>
          <w:rFonts w:eastAsia="Noto Sans Armenian" w:cs="Times New Roman"/>
          <w:i w:val="0"/>
          <w:iCs w:val="0"/>
          <w:caps w:val="0"/>
          <w:smallCaps w:val="0"/>
          <w:color w:val="000000"/>
          <w:spacing w:val="0"/>
          <w:sz w:val="28"/>
          <w:szCs w:val="28"/>
          <w:lang w:val="en-US" w:eastAsia="zh-CN" w:bidi="ar"/>
        </w:rPr>
        <w:t xml:space="preserve">определяемой в соответствии </w:t>
      </w:r>
      <w:r>
        <w:rPr>
          <w:rFonts w:eastAsia="Noto Sans Armenian" w:cs="Times New Roman"/>
          <w:i w:val="0"/>
          <w:iCs w:val="0"/>
          <w:caps w:val="0"/>
          <w:smallCaps w:val="0"/>
          <w:color w:val="000000"/>
          <w:spacing w:val="0"/>
          <w:sz w:val="28"/>
          <w:szCs w:val="28"/>
          <w:lang w:val="ru-RU" w:eastAsia="zh-CN" w:bidi="ar"/>
        </w:rPr>
        <w:t xml:space="preserve">с жилищным законодательством  нормы </w:t>
      </w:r>
      <w:r>
        <w:rPr>
          <w:rFonts w:eastAsia="Noto Sans Armenian" w:cs="Times New Roman"/>
          <w:i w:val="0"/>
          <w:iCs w:val="0"/>
          <w:caps w:val="0"/>
          <w:smallCaps w:val="0"/>
          <w:color w:val="000000"/>
          <w:spacing w:val="0"/>
          <w:sz w:val="28"/>
          <w:szCs w:val="28"/>
          <w:lang w:val="en-US" w:eastAsia="zh-CN" w:bidi="ar"/>
        </w:rPr>
        <w:t xml:space="preserve">предоставления площади жилого помещения на одного человека. </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 xml:space="preserve">Реализация мероприятий программы предусматривает расселение граждан, проживающих в аварийном жилищном фонде метр в метр. </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В связи с необходимостью соблюдения законных прав и интересов переселяемых</w:t>
      </w:r>
      <w:r>
        <w:rPr>
          <w:rFonts w:eastAsia="Noto Sans Armenian" w:cs="Times New Roman"/>
          <w:i w:val="0"/>
          <w:iCs w:val="0"/>
          <w:caps w:val="0"/>
          <w:smallCaps w:val="0"/>
          <w:color w:val="000000"/>
          <w:spacing w:val="0"/>
          <w:sz w:val="28"/>
          <w:szCs w:val="28"/>
          <w:lang w:val="ru-RU" w:eastAsia="zh-CN" w:bidi="ar"/>
        </w:rPr>
        <w:t xml:space="preserve"> граждан </w:t>
      </w:r>
      <w:r>
        <w:rPr>
          <w:rFonts w:eastAsia="Noto Sans Armenian" w:cs="Times New Roman"/>
          <w:i w:val="0"/>
          <w:iCs w:val="0"/>
          <w:caps w:val="0"/>
          <w:smallCaps w:val="0"/>
          <w:color w:val="000000"/>
          <w:spacing w:val="0"/>
          <w:sz w:val="28"/>
          <w:szCs w:val="28"/>
          <w:lang w:val="en-US" w:eastAsia="zh-CN" w:bidi="ar"/>
        </w:rPr>
        <w:t xml:space="preserve"> необходимо</w:t>
      </w:r>
      <w:r>
        <w:rPr>
          <w:rFonts w:eastAsia="Noto Sans Armenian" w:cs="Times New Roman"/>
          <w:i w:val="0"/>
          <w:iCs w:val="0"/>
          <w:caps w:val="0"/>
          <w:smallCaps w:val="0"/>
          <w:color w:val="000000"/>
          <w:spacing w:val="0"/>
          <w:sz w:val="28"/>
          <w:szCs w:val="28"/>
          <w:lang w:val="ru-RU" w:eastAsia="zh-CN" w:bidi="ar"/>
        </w:rPr>
        <w:t xml:space="preserve"> предусмотреть дополнительное</w:t>
      </w:r>
      <w:r>
        <w:rPr>
          <w:rFonts w:eastAsia="Noto Sans Armenian" w:cs="Times New Roman"/>
          <w:i w:val="0"/>
          <w:iCs w:val="0"/>
          <w:caps w:val="0"/>
          <w:smallCaps w:val="0"/>
          <w:color w:val="000000"/>
          <w:spacing w:val="0"/>
          <w:sz w:val="28"/>
          <w:szCs w:val="28"/>
          <w:lang w:val="en-US" w:eastAsia="zh-CN" w:bidi="ar"/>
        </w:rPr>
        <w:t xml:space="preserve"> финансирование на приобретения дополнительной площади. </w:t>
      </w:r>
    </w:p>
    <w:p>
      <w:pPr>
        <w:keepNext/>
        <w:keepLines w:val="0"/>
        <w:widowControl w:val="0"/>
        <w:tabs>
          <w:tab w:val="left" w:pos="9120"/>
        </w:tabs>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ru-RU" w:eastAsia="zh-CN" w:bidi="ar"/>
        </w:rPr>
        <w:t>В</w:t>
      </w:r>
      <w:r>
        <w:rPr>
          <w:rFonts w:eastAsia="Noto Sans Armenian" w:cs="Times New Roman"/>
          <w:i w:val="0"/>
          <w:iCs w:val="0"/>
          <w:caps w:val="0"/>
          <w:smallCaps w:val="0"/>
          <w:color w:val="000000"/>
          <w:spacing w:val="0"/>
          <w:sz w:val="28"/>
          <w:szCs w:val="28"/>
          <w:lang w:val="en-US" w:eastAsia="zh-CN" w:bidi="ar"/>
        </w:rPr>
        <w:t xml:space="preserve"> случае предоставления гражданину, переселяемому из аварийного жилищного фонда, жилого помещения, общая площадь которого превышает общую площадь ранее занимаемого им жилого помещения, при условии возникновения дополнительных расходов на </w:t>
      </w:r>
      <w:r>
        <w:rPr>
          <w:rFonts w:eastAsia="Noto Sans Armenian" w:cs="Times New Roman"/>
          <w:i w:val="0"/>
          <w:iCs w:val="0"/>
          <w:caps w:val="0"/>
          <w:smallCaps w:val="0"/>
          <w:color w:val="000000"/>
          <w:spacing w:val="0"/>
          <w:sz w:val="28"/>
          <w:szCs w:val="28"/>
          <w:lang w:val="ru-RU" w:eastAsia="zh-CN" w:bidi="ar"/>
        </w:rPr>
        <w:t xml:space="preserve">оплату стоимости такого </w:t>
      </w:r>
      <w:r>
        <w:rPr>
          <w:rFonts w:eastAsia="Noto Sans Armenian" w:cs="Times New Roman"/>
          <w:i w:val="0"/>
          <w:iCs w:val="0"/>
          <w:caps w:val="0"/>
          <w:smallCaps w:val="0"/>
          <w:color w:val="000000"/>
          <w:spacing w:val="0"/>
          <w:sz w:val="28"/>
          <w:szCs w:val="28"/>
          <w:lang w:val="en-US" w:eastAsia="zh-CN" w:bidi="ar"/>
        </w:rPr>
        <w:t>превышения</w:t>
      </w:r>
      <w:r>
        <w:rPr>
          <w:rFonts w:eastAsia="Noto Sans Armenian" w:cs="Times New Roman"/>
          <w:i w:val="0"/>
          <w:iCs w:val="0"/>
          <w:caps w:val="0"/>
          <w:smallCaps w:val="0"/>
          <w:color w:val="000000"/>
          <w:spacing w:val="0"/>
          <w:sz w:val="28"/>
          <w:szCs w:val="28"/>
          <w:lang w:val="ru-RU" w:eastAsia="zh-CN" w:bidi="ar"/>
        </w:rPr>
        <w:t>,</w:t>
      </w:r>
      <w:r>
        <w:rPr>
          <w:rFonts w:eastAsia="Noto Sans Armenian" w:cs="Times New Roman"/>
          <w:i w:val="0"/>
          <w:iCs w:val="0"/>
          <w:caps w:val="0"/>
          <w:smallCaps w:val="0"/>
          <w:color w:val="000000"/>
          <w:spacing w:val="0"/>
          <w:sz w:val="28"/>
          <w:szCs w:val="28"/>
          <w:lang w:val="en-US" w:eastAsia="zh-CN" w:bidi="ar"/>
        </w:rPr>
        <w:t xml:space="preserve"> финансирование этих расходов осуществляется за </w:t>
      </w:r>
      <w:r>
        <w:rPr>
          <w:rFonts w:eastAsia="Noto Sans Armenian" w:cs="Times New Roman"/>
          <w:i w:val="0"/>
          <w:iCs w:val="0"/>
          <w:color w:val="000000"/>
          <w:spacing w:val="0"/>
          <w:sz w:val="28"/>
          <w:szCs w:val="28"/>
          <w:lang w:val="ru-RU" w:eastAsia="zh-CN" w:bidi="ar"/>
        </w:rPr>
        <w:t>счёт</w:t>
      </w:r>
      <w:r>
        <w:rPr>
          <w:rFonts w:eastAsia="Noto Sans Armenian" w:cs="Times New Roman"/>
          <w:i w:val="0"/>
          <w:iCs w:val="0"/>
          <w:caps w:val="0"/>
          <w:smallCaps w:val="0"/>
          <w:color w:val="000000"/>
          <w:spacing w:val="0"/>
          <w:sz w:val="28"/>
          <w:szCs w:val="28"/>
          <w:lang w:val="en-US" w:eastAsia="zh-CN" w:bidi="ar"/>
        </w:rPr>
        <w:t xml:space="preserve"> средств местного бюджета и собственников расселяемых помещений. </w:t>
      </w:r>
    </w:p>
    <w:p>
      <w:pPr>
        <w:keepNext/>
        <w:keepLines w:val="0"/>
        <w:widowControl w:val="0"/>
        <w:tabs>
          <w:tab w:val="left" w:pos="9120"/>
        </w:tabs>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 xml:space="preserve">В случае предоставления гражданину, переселяемому из аварийного жилищного фонда, возмещения за жилое помещение в связи с изъятием земельного участка для государственных и муниципальных нужд, при условии возникновения дополнительных расходов на оплату возмещения, финансирование этих расходов осуществляется за </w:t>
      </w:r>
      <w:r>
        <w:rPr>
          <w:rFonts w:eastAsia="Noto Sans Armenian" w:cs="Times New Roman"/>
          <w:i w:val="0"/>
          <w:iCs w:val="0"/>
          <w:color w:val="000000"/>
          <w:spacing w:val="0"/>
          <w:sz w:val="28"/>
          <w:szCs w:val="28"/>
          <w:lang w:val="ru-RU" w:eastAsia="zh-CN" w:bidi="ar"/>
        </w:rPr>
        <w:t>счёт</w:t>
      </w:r>
      <w:r>
        <w:rPr>
          <w:rFonts w:eastAsia="Noto Sans Armenian" w:cs="Times New Roman"/>
          <w:i w:val="0"/>
          <w:iCs w:val="0"/>
          <w:caps w:val="0"/>
          <w:smallCaps w:val="0"/>
          <w:color w:val="000000"/>
          <w:spacing w:val="0"/>
          <w:sz w:val="28"/>
          <w:szCs w:val="28"/>
          <w:lang w:val="en-US" w:eastAsia="zh-CN" w:bidi="ar"/>
        </w:rPr>
        <w:t xml:space="preserve"> средств местного бюджета. </w:t>
      </w:r>
    </w:p>
    <w:p>
      <w:pPr>
        <w:keepNext/>
        <w:widowControl w:val="0"/>
        <w:tabs>
          <w:tab w:val="left" w:pos="3801"/>
        </w:tabs>
        <w:suppressAutoHyphens/>
        <w:ind w:firstLine="700"/>
        <w:jc w:val="both"/>
      </w:pPr>
      <w:r>
        <w:rPr>
          <w:sz w:val="28"/>
          <w:szCs w:val="28"/>
        </w:rPr>
        <w:t xml:space="preserve">При выделении муниципальными образованиями дополнительных средств на долевое финансирование реализации мероприятий Программы в </w:t>
      </w:r>
      <w:r>
        <w:rPr>
          <w:sz w:val="28"/>
          <w:szCs w:val="28"/>
          <w:lang w:val="ru-RU"/>
        </w:rPr>
        <w:t>объёме</w:t>
      </w:r>
      <w:r>
        <w:rPr>
          <w:sz w:val="28"/>
          <w:szCs w:val="28"/>
        </w:rPr>
        <w:t xml:space="preserve">, превышающем установленный объем финансирования для муниципального образования, объем финансовой поддержки, выделяемой за </w:t>
      </w:r>
      <w:r>
        <w:rPr>
          <w:sz w:val="28"/>
          <w:szCs w:val="28"/>
          <w:lang w:val="ru-RU"/>
        </w:rPr>
        <w:t>счёт</w:t>
      </w:r>
      <w:r>
        <w:rPr>
          <w:sz w:val="28"/>
          <w:szCs w:val="28"/>
        </w:rPr>
        <w:t xml:space="preserve"> средств Фонда и областного бюджета, не увеличивается</w:t>
      </w:r>
      <w:r>
        <w:rPr>
          <w:sz w:val="28"/>
          <w:szCs w:val="28"/>
          <w:lang w:val="ru-RU"/>
        </w:rPr>
        <w:t>.</w:t>
      </w:r>
    </w:p>
    <w:p>
      <w:pPr>
        <w:keepNext/>
        <w:keepLines w:val="0"/>
        <w:widowControl w:val="0"/>
        <w:tabs>
          <w:tab w:val="left" w:pos="9120"/>
        </w:tabs>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 xml:space="preserve">План мероприятий по переселению граждан из аварийного жилищного фонда, признанного таковым до 1 января 2017 года, объемы и источники финансирования Программы приведены в приложении </w:t>
      </w:r>
      <w:r>
        <w:rPr>
          <w:rFonts w:eastAsia="Noto Sans Armenian" w:cs="Times New Roman"/>
          <w:i w:val="0"/>
          <w:iCs w:val="0"/>
          <w:caps w:val="0"/>
          <w:smallCaps w:val="0"/>
          <w:color w:val="000000"/>
          <w:spacing w:val="0"/>
          <w:sz w:val="28"/>
          <w:szCs w:val="28"/>
          <w:lang w:val="ru-RU" w:eastAsia="zh-CN" w:bidi="ar"/>
        </w:rPr>
        <w:t>№</w:t>
      </w:r>
      <w:r>
        <w:rPr>
          <w:rFonts w:eastAsia="Noto Sans Armenian" w:cs="Times New Roman"/>
          <w:i w:val="0"/>
          <w:iCs w:val="0"/>
          <w:caps w:val="0"/>
          <w:smallCaps w:val="0"/>
          <w:color w:val="000000"/>
          <w:spacing w:val="0"/>
          <w:sz w:val="28"/>
          <w:szCs w:val="28"/>
          <w:lang w:val="en-US" w:eastAsia="zh-CN" w:bidi="ar"/>
        </w:rPr>
        <w:t xml:space="preserve"> 3 к Программе. </w:t>
      </w:r>
    </w:p>
    <w:p>
      <w:pPr>
        <w:keepNext/>
        <w:widowControl w:val="0"/>
        <w:tabs>
          <w:tab w:val="left" w:pos="3801"/>
        </w:tabs>
        <w:suppressAutoHyphens/>
        <w:jc w:val="both"/>
        <w:rPr>
          <w:rFonts w:ascii="Times New Roman" w:hAnsi="Times New Roman" w:eastAsia="Times New Roman" w:cs="Times New Roman"/>
          <w:b w:val="0"/>
          <w:bCs w:val="0"/>
          <w:color w:val="00000A"/>
          <w:sz w:val="28"/>
          <w:szCs w:val="28"/>
          <w:lang w:val="ru-RU" w:eastAsia="ru-RU" w:bidi="ar-SA"/>
        </w:rPr>
      </w:pPr>
    </w:p>
    <w:p>
      <w:pPr>
        <w:keepNext/>
        <w:widowControl w:val="0"/>
        <w:tabs>
          <w:tab w:val="left" w:pos="3801"/>
        </w:tabs>
        <w:suppressAutoHyphens/>
        <w:jc w:val="both"/>
      </w:pPr>
      <w:r>
        <w:rPr>
          <w:sz w:val="28"/>
          <w:szCs w:val="28"/>
        </w:rPr>
        <w:t xml:space="preserve">        </w:t>
      </w:r>
    </w:p>
    <w:p>
      <w:pPr>
        <w:pStyle w:val="29"/>
        <w:keepNext/>
        <w:widowControl w:val="0"/>
        <w:numPr>
          <w:ilvl w:val="0"/>
          <w:numId w:val="3"/>
        </w:numPr>
        <w:suppressAutoHyphens/>
        <w:ind w:left="1080" w:right="567" w:hanging="720"/>
        <w:jc w:val="center"/>
      </w:pPr>
      <w:r>
        <w:rPr>
          <w:rFonts w:ascii="Times New Roman" w:hAnsi="Times New Roman"/>
          <w:b/>
          <w:sz w:val="28"/>
        </w:rPr>
        <w:t>Планируемые показатели выполнения Программы</w:t>
      </w:r>
    </w:p>
    <w:p>
      <w:pPr>
        <w:pStyle w:val="29"/>
        <w:keepNext/>
        <w:widowControl w:val="0"/>
        <w:suppressAutoHyphens/>
        <w:ind w:left="0" w:right="567" w:firstLine="0"/>
        <w:jc w:val="both"/>
        <w:rPr>
          <w:rFonts w:ascii="Times New Roman" w:hAnsi="Times New Roman" w:eastAsia="Times New Roman" w:cs="Arial"/>
          <w:b/>
          <w:color w:val="00000A"/>
          <w:sz w:val="28"/>
          <w:szCs w:val="20"/>
          <w:lang w:val="ru-RU" w:eastAsia="ru-RU" w:bidi="ar-SA"/>
        </w:rPr>
      </w:pPr>
    </w:p>
    <w:p>
      <w:pPr>
        <w:keepNext/>
        <w:widowControl w:val="0"/>
        <w:suppressAutoHyphens/>
        <w:ind w:firstLine="709"/>
        <w:jc w:val="both"/>
      </w:pPr>
      <w:r>
        <w:rPr>
          <w:sz w:val="28"/>
        </w:rPr>
        <w:t>Ожидаемые результаты реализации Программы:</w:t>
      </w:r>
    </w:p>
    <w:p>
      <w:pPr>
        <w:keepNext/>
        <w:widowControl w:val="0"/>
        <w:suppressAutoHyphens/>
        <w:ind w:firstLine="708"/>
        <w:jc w:val="both"/>
      </w:pPr>
      <w:r>
        <w:rPr>
          <w:sz w:val="28"/>
        </w:rPr>
        <w:t xml:space="preserve">переселение </w:t>
      </w:r>
      <w:r>
        <w:rPr>
          <w:i/>
          <w:iCs/>
          <w:sz w:val="28"/>
          <w:szCs w:val="28"/>
          <w:lang w:val="ru-RU"/>
        </w:rPr>
        <w:t>200</w:t>
      </w:r>
      <w:r>
        <w:rPr>
          <w:sz w:val="28"/>
          <w:szCs w:val="28"/>
        </w:rPr>
        <w:t xml:space="preserve"> </w:t>
      </w:r>
      <w:r>
        <w:rPr>
          <w:sz w:val="28"/>
        </w:rPr>
        <w:t xml:space="preserve">человек, проживающих в аварийном жилищном фонде; </w:t>
      </w:r>
    </w:p>
    <w:p>
      <w:pPr>
        <w:keepNext/>
        <w:widowControl w:val="0"/>
        <w:suppressAutoHyphens/>
        <w:ind w:firstLine="708"/>
        <w:jc w:val="both"/>
      </w:pPr>
      <w:r>
        <w:rPr>
          <w:sz w:val="28"/>
        </w:rPr>
        <w:t xml:space="preserve">ликвидация (снос) аварийного жилищного фонда общей площадью                      </w:t>
      </w:r>
      <w:r>
        <w:rPr>
          <w:rFonts w:cs="Times New Roman"/>
          <w:i/>
          <w:iCs/>
          <w:sz w:val="28"/>
          <w:szCs w:val="28"/>
          <w:lang w:val="ru-RU"/>
        </w:rPr>
        <w:t>2827,90</w:t>
      </w:r>
      <w:r>
        <w:t xml:space="preserve"> </w:t>
      </w:r>
      <w:r>
        <w:rPr>
          <w:sz w:val="28"/>
        </w:rPr>
        <w:t>кв. метров.</w:t>
      </w:r>
    </w:p>
    <w:p>
      <w:pPr>
        <w:keepNext/>
        <w:widowControl w:val="0"/>
        <w:suppressAutoHyphens/>
        <w:ind w:firstLine="709"/>
        <w:jc w:val="both"/>
      </w:pPr>
      <w:r>
        <w:rPr>
          <w:sz w:val="28"/>
        </w:rPr>
        <w:t>Планируемые показатели выполнения Программы указаны в приложении № 4 к настояще</w:t>
      </w:r>
      <w:r>
        <w:rPr>
          <w:sz w:val="28"/>
          <w:lang w:val="ru-RU"/>
        </w:rPr>
        <w:t>му</w:t>
      </w:r>
      <w:r>
        <w:rPr>
          <w:sz w:val="28"/>
        </w:rPr>
        <w:t xml:space="preserve"> П</w:t>
      </w:r>
      <w:r>
        <w:rPr>
          <w:sz w:val="28"/>
          <w:lang w:val="ru-RU"/>
        </w:rPr>
        <w:t>остановлению</w:t>
      </w:r>
      <w:r>
        <w:rPr>
          <w:sz w:val="28"/>
        </w:rPr>
        <w:t>.</w:t>
      </w:r>
    </w:p>
    <w:p>
      <w:pPr>
        <w:keepNext/>
        <w:widowControl w:val="0"/>
        <w:suppressAutoHyphens/>
        <w:ind w:firstLine="709"/>
        <w:jc w:val="both"/>
        <w:rPr>
          <w:rFonts w:ascii="Times New Roman" w:hAnsi="Times New Roman" w:eastAsia="Times New Roman" w:cs="Times New Roman"/>
          <w:color w:val="00000A"/>
          <w:sz w:val="28"/>
          <w:szCs w:val="24"/>
          <w:lang w:val="ru-RU" w:eastAsia="ru-RU" w:bidi="ar-SA"/>
        </w:rPr>
      </w:pPr>
    </w:p>
    <w:p>
      <w:pPr>
        <w:keepNext/>
        <w:widowControl w:val="0"/>
        <w:suppressAutoHyphens/>
        <w:ind w:firstLine="709"/>
        <w:jc w:val="both"/>
      </w:pPr>
      <w:r>
        <w:rPr>
          <w:sz w:val="28"/>
        </w:rPr>
        <w:t xml:space="preserve">         </w:t>
      </w:r>
    </w:p>
    <w:p>
      <w:pPr>
        <w:pStyle w:val="29"/>
        <w:keepNext/>
        <w:widowControl w:val="0"/>
        <w:numPr>
          <w:ilvl w:val="0"/>
          <w:numId w:val="3"/>
        </w:numPr>
        <w:suppressAutoHyphens/>
        <w:ind w:left="1080" w:right="567" w:hanging="720"/>
        <w:jc w:val="center"/>
        <w:outlineLvl w:val="0"/>
      </w:pPr>
      <w:r>
        <w:rPr>
          <w:rFonts w:ascii="Times New Roman" w:hAnsi="Times New Roman"/>
          <w:b/>
          <w:sz w:val="28"/>
        </w:rPr>
        <w:t xml:space="preserve">Управление Программой, контроль за </w:t>
      </w:r>
      <w:r>
        <w:rPr>
          <w:rFonts w:ascii="Times New Roman" w:hAnsi="Times New Roman"/>
          <w:b/>
          <w:sz w:val="28"/>
          <w:lang w:val="ru-RU"/>
        </w:rPr>
        <w:t>её</w:t>
      </w:r>
      <w:r>
        <w:rPr>
          <w:rFonts w:ascii="Times New Roman" w:hAnsi="Times New Roman"/>
          <w:b/>
          <w:sz w:val="28"/>
        </w:rPr>
        <w:t xml:space="preserve"> реализацией </w:t>
      </w:r>
      <w:r>
        <w:rPr>
          <w:rFonts w:ascii="Times New Roman" w:hAnsi="Times New Roman"/>
          <w:b/>
          <w:spacing w:val="-2"/>
          <w:sz w:val="28"/>
        </w:rPr>
        <w:t xml:space="preserve">и порядок </w:t>
      </w:r>
      <w:r>
        <w:rPr>
          <w:rFonts w:ascii="Times New Roman" w:hAnsi="Times New Roman"/>
          <w:b/>
          <w:spacing w:val="-2"/>
          <w:sz w:val="28"/>
          <w:lang w:val="ru-RU"/>
        </w:rPr>
        <w:t>отчётности</w:t>
      </w:r>
    </w:p>
    <w:p>
      <w:pPr>
        <w:pStyle w:val="29"/>
        <w:keepNext/>
        <w:widowControl w:val="0"/>
        <w:numPr>
          <w:ilvl w:val="0"/>
          <w:numId w:val="0"/>
        </w:numPr>
        <w:suppressAutoHyphens/>
        <w:ind w:left="360" w:right="567" w:firstLine="0"/>
        <w:jc w:val="center"/>
        <w:outlineLvl w:val="0"/>
        <w:rPr>
          <w:rFonts w:ascii="Times New Roman" w:hAnsi="Times New Roman" w:eastAsia="Times New Roman" w:cs="Arial"/>
          <w:b/>
          <w:color w:val="00000A"/>
          <w:spacing w:val="-2"/>
          <w:sz w:val="28"/>
          <w:szCs w:val="20"/>
          <w:lang w:val="ru-RU" w:eastAsia="ru-RU" w:bidi="ar-SA"/>
        </w:rPr>
      </w:pPr>
    </w:p>
    <w:p>
      <w:pPr>
        <w:pStyle w:val="29"/>
        <w:keepNext/>
        <w:widowControl w:val="0"/>
        <w:suppressAutoHyphens/>
        <w:ind w:firstLine="709"/>
        <w:jc w:val="both"/>
      </w:pPr>
      <w:r>
        <w:rPr>
          <w:rFonts w:ascii="Times New Roman" w:hAnsi="Times New Roman"/>
          <w:sz w:val="28"/>
        </w:rPr>
        <w:t>Общее руководство и управление Программой осуществляет заказчик Программы.</w:t>
      </w:r>
    </w:p>
    <w:p>
      <w:pPr>
        <w:pStyle w:val="29"/>
        <w:keepNext/>
        <w:widowControl w:val="0"/>
        <w:suppressAutoHyphens/>
        <w:ind w:firstLine="709"/>
        <w:jc w:val="both"/>
      </w:pPr>
      <w:r>
        <w:rPr>
          <w:rFonts w:ascii="Times New Roman" w:hAnsi="Times New Roman"/>
          <w:sz w:val="28"/>
          <w:lang w:val="ru-RU"/>
        </w:rPr>
        <w:t>З</w:t>
      </w:r>
      <w:r>
        <w:rPr>
          <w:rFonts w:ascii="Times New Roman" w:hAnsi="Times New Roman"/>
          <w:sz w:val="28"/>
        </w:rPr>
        <w:t xml:space="preserve">аказчик Программы осуществляет мониторинг  реализации Программы на основе сбора и анализа </w:t>
      </w:r>
      <w:r>
        <w:rPr>
          <w:rFonts w:ascii="Times New Roman" w:hAnsi="Times New Roman"/>
          <w:sz w:val="28"/>
          <w:lang w:val="ru-RU"/>
        </w:rPr>
        <w:t>отчётности</w:t>
      </w:r>
      <w:r>
        <w:rPr>
          <w:rFonts w:ascii="Times New Roman" w:hAnsi="Times New Roman"/>
          <w:sz w:val="28"/>
        </w:rPr>
        <w:t xml:space="preserve"> о ходе реализации  Программы и об освоении денежных средств, выделенных на реализацию Программы, предоставляемой муниципальными образованиями.</w:t>
      </w:r>
    </w:p>
    <w:p>
      <w:pPr>
        <w:pStyle w:val="29"/>
        <w:keepNext/>
        <w:widowControl w:val="0"/>
        <w:suppressAutoHyphens/>
        <w:ind w:firstLine="709"/>
        <w:jc w:val="both"/>
      </w:pPr>
      <w:r>
        <w:rPr>
          <w:rFonts w:ascii="Times New Roman" w:hAnsi="Times New Roman"/>
          <w:sz w:val="28"/>
          <w:lang w:val="ru-RU"/>
        </w:rPr>
        <w:t>Отчёты</w:t>
      </w:r>
      <w:r>
        <w:rPr>
          <w:rFonts w:ascii="Times New Roman" w:hAnsi="Times New Roman"/>
          <w:sz w:val="28"/>
        </w:rPr>
        <w:t xml:space="preserve"> о реализации Программы составляются и предоставляются в порядке, </w:t>
      </w:r>
      <w:r>
        <w:rPr>
          <w:rFonts w:ascii="Times New Roman" w:hAnsi="Times New Roman"/>
          <w:sz w:val="28"/>
          <w:lang w:val="ru-RU"/>
        </w:rPr>
        <w:t>утверждённом</w:t>
      </w:r>
      <w:r>
        <w:rPr>
          <w:rFonts w:ascii="Times New Roman" w:hAnsi="Times New Roman"/>
          <w:sz w:val="28"/>
        </w:rPr>
        <w:t xml:space="preserve"> правлением Фонда.</w:t>
      </w:r>
    </w:p>
    <w:p>
      <w:pPr>
        <w:pStyle w:val="29"/>
        <w:keepNext/>
        <w:widowControl w:val="0"/>
        <w:suppressAutoHyphens/>
        <w:ind w:firstLine="709"/>
        <w:jc w:val="both"/>
      </w:pPr>
      <w:r>
        <w:rPr>
          <w:rFonts w:ascii="Times New Roman" w:hAnsi="Times New Roman"/>
          <w:sz w:val="28"/>
        </w:rPr>
        <w:t>Программа при необходимости может корректироваться.</w:t>
      </w:r>
    </w:p>
    <w:p>
      <w:pPr>
        <w:pStyle w:val="29"/>
        <w:keepNext/>
        <w:widowControl w:val="0"/>
        <w:tabs>
          <w:tab w:val="left" w:pos="1726"/>
        </w:tabs>
        <w:suppressAutoHyphens/>
        <w:ind w:firstLine="0"/>
        <w:jc w:val="both"/>
        <w:rPr>
          <w:rFonts w:ascii="Times New Roman" w:hAnsi="Times New Roman" w:eastAsia="Times New Roman" w:cs="Arial"/>
          <w:color w:val="00000A"/>
          <w:sz w:val="28"/>
          <w:szCs w:val="20"/>
          <w:lang w:val="ru-RU" w:eastAsia="ru-RU" w:bidi="ar-SA"/>
        </w:rPr>
      </w:pPr>
    </w:p>
    <w:p>
      <w:pPr>
        <w:pStyle w:val="29"/>
        <w:keepNext/>
        <w:widowControl w:val="0"/>
        <w:numPr>
          <w:ilvl w:val="0"/>
          <w:numId w:val="0"/>
        </w:numPr>
        <w:tabs>
          <w:tab w:val="left" w:pos="1418"/>
        </w:tabs>
        <w:suppressAutoHyphens/>
        <w:ind w:left="360" w:right="567" w:firstLine="720"/>
        <w:jc w:val="center"/>
        <w:outlineLvl w:val="0"/>
      </w:pPr>
      <w:r>
        <w:rPr>
          <w:rFonts w:ascii="Times New Roman" w:hAnsi="Times New Roman"/>
          <w:b/>
          <w:sz w:val="28"/>
          <w:lang w:val="en-US"/>
        </w:rPr>
        <w:t>VI</w:t>
      </w:r>
      <w:r>
        <w:rPr>
          <w:rFonts w:ascii="Times New Roman" w:hAnsi="Times New Roman"/>
          <w:b/>
          <w:sz w:val="28"/>
          <w:lang w:val="ru-RU"/>
        </w:rPr>
        <w:t xml:space="preserve">.  </w:t>
      </w:r>
      <w:r>
        <w:rPr>
          <w:rFonts w:ascii="Times New Roman" w:hAnsi="Times New Roman"/>
          <w:b/>
          <w:sz w:val="28"/>
        </w:rPr>
        <w:t>Информационное и методическое обеспечение Программы</w:t>
      </w:r>
    </w:p>
    <w:p>
      <w:pPr>
        <w:pStyle w:val="29"/>
        <w:keepNext/>
        <w:widowControl w:val="0"/>
        <w:numPr>
          <w:ilvl w:val="0"/>
          <w:numId w:val="0"/>
        </w:numPr>
        <w:suppressAutoHyphens/>
        <w:ind w:left="360" w:right="567" w:firstLine="0"/>
        <w:jc w:val="center"/>
        <w:outlineLvl w:val="0"/>
        <w:rPr>
          <w:rFonts w:ascii="Times New Roman" w:hAnsi="Times New Roman" w:eastAsia="Times New Roman" w:cs="Arial"/>
          <w:b/>
          <w:color w:val="00000A"/>
          <w:sz w:val="28"/>
          <w:szCs w:val="20"/>
          <w:lang w:val="ru-RU" w:eastAsia="ru-RU" w:bidi="ar-SA"/>
        </w:rPr>
      </w:pPr>
    </w:p>
    <w:p>
      <w:pPr>
        <w:keepNext/>
        <w:widowControl w:val="0"/>
        <w:suppressAutoHyphens/>
        <w:ind w:firstLine="709"/>
        <w:jc w:val="both"/>
      </w:pPr>
      <w:r>
        <w:rPr>
          <w:sz w:val="28"/>
          <w:lang w:val="ru-RU"/>
        </w:rPr>
        <w:t>З</w:t>
      </w:r>
      <w:r>
        <w:rPr>
          <w:sz w:val="28"/>
        </w:rPr>
        <w:t>аказчик Программы обеспечива</w:t>
      </w:r>
      <w:r>
        <w:rPr>
          <w:sz w:val="28"/>
          <w:lang w:val="ru-RU"/>
        </w:rPr>
        <w:t>е</w:t>
      </w:r>
      <w:r>
        <w:rPr>
          <w:sz w:val="28"/>
        </w:rPr>
        <w:t>т своевременность, доступность и доходчивость информации:</w:t>
      </w:r>
    </w:p>
    <w:p>
      <w:pPr>
        <w:keepNext/>
        <w:widowControl w:val="0"/>
        <w:suppressAutoHyphens/>
        <w:ind w:firstLine="709"/>
        <w:jc w:val="both"/>
      </w:pPr>
      <w:r>
        <w:rPr>
          <w:sz w:val="28"/>
          <w:lang w:val="ru-RU"/>
        </w:rPr>
        <w:t>-</w:t>
      </w:r>
      <w:r>
        <w:rPr>
          <w:sz w:val="28"/>
        </w:rPr>
        <w:t>о содержании правовых актов и решений органов местного самоуправления о подготовке, принятии и реализации Программы;</w:t>
      </w:r>
    </w:p>
    <w:p>
      <w:pPr>
        <w:keepNext/>
        <w:widowControl w:val="0"/>
        <w:suppressAutoHyphens/>
        <w:ind w:firstLine="709"/>
        <w:jc w:val="both"/>
      </w:pPr>
      <w:r>
        <w:rPr>
          <w:sz w:val="28"/>
          <w:lang w:val="ru-RU"/>
        </w:rPr>
        <w:t>-</w:t>
      </w:r>
      <w:r>
        <w:rPr>
          <w:sz w:val="28"/>
        </w:rPr>
        <w:t>о ходе реализации Программы, текущей деятельности органов местного самоуправления по выполнению Программы;</w:t>
      </w:r>
    </w:p>
    <w:p>
      <w:pPr>
        <w:keepNext/>
        <w:widowControl w:val="0"/>
        <w:suppressAutoHyphens/>
        <w:ind w:firstLine="709"/>
        <w:jc w:val="both"/>
      </w:pPr>
      <w:r>
        <w:rPr>
          <w:sz w:val="28"/>
          <w:lang w:val="ru-RU"/>
        </w:rPr>
        <w:t>-</w:t>
      </w:r>
      <w:r>
        <w:rPr>
          <w:sz w:val="28"/>
        </w:rPr>
        <w:t>о правах собственников и нанимателей жилых помещений в признанных    аварийными   многоквартирных   домах   и   о   необходимых</w:t>
      </w:r>
    </w:p>
    <w:p>
      <w:pPr>
        <w:keepNext/>
        <w:widowControl w:val="0"/>
        <w:suppressAutoHyphens/>
        <w:jc w:val="both"/>
      </w:pPr>
      <w:r>
        <w:rPr>
          <w:sz w:val="28"/>
        </w:rPr>
        <w:t xml:space="preserve"> действиях по защите этих прав;</w:t>
      </w:r>
    </w:p>
    <w:p>
      <w:pPr>
        <w:keepNext/>
        <w:widowControl w:val="0"/>
        <w:suppressAutoHyphens/>
        <w:ind w:firstLine="709"/>
        <w:jc w:val="both"/>
      </w:pPr>
      <w:r>
        <w:rPr>
          <w:sz w:val="28"/>
          <w:lang w:val="ru-RU"/>
        </w:rPr>
        <w:t>-</w:t>
      </w:r>
      <w:r>
        <w:rPr>
          <w:sz w:val="28"/>
        </w:rPr>
        <w:t xml:space="preserve">о системе контроля за расходованием средств Фонда, местных бюджетов, за выполнением Программы с указанием наименований контролирующих органов, фамилий, </w:t>
      </w:r>
      <w:r>
        <w:rPr>
          <w:sz w:val="28"/>
          <w:lang w:val="ru-RU"/>
        </w:rPr>
        <w:t>имён</w:t>
      </w:r>
      <w:r>
        <w:rPr>
          <w:sz w:val="28"/>
        </w:rPr>
        <w:t xml:space="preserve"> и отчеств руководителей </w:t>
      </w:r>
      <w:r>
        <w:rPr>
          <w:sz w:val="28"/>
          <w:szCs w:val="28"/>
        </w:rPr>
        <w:t xml:space="preserve">контролирующих органов, времени их </w:t>
      </w:r>
      <w:r>
        <w:rPr>
          <w:sz w:val="28"/>
          <w:szCs w:val="28"/>
          <w:lang w:val="ru-RU"/>
        </w:rPr>
        <w:t>приёма</w:t>
      </w:r>
      <w:r>
        <w:rPr>
          <w:sz w:val="28"/>
          <w:szCs w:val="28"/>
        </w:rPr>
        <w:t>, адресов почтовой связи и электронной почты, телефонов и телефаксов контролирующих органов;</w:t>
      </w:r>
    </w:p>
    <w:p>
      <w:pPr>
        <w:keepNext/>
        <w:widowControl w:val="0"/>
        <w:suppressAutoHyphens/>
        <w:ind w:firstLine="709"/>
        <w:jc w:val="both"/>
      </w:pPr>
      <w:r>
        <w:rPr>
          <w:sz w:val="28"/>
          <w:lang w:val="ru-RU"/>
        </w:rPr>
        <w:t>-</w:t>
      </w:r>
      <w:r>
        <w:rPr>
          <w:sz w:val="28"/>
        </w:rPr>
        <w:t>о планируемых и фактических итоговых результатах выполнения Программы.</w:t>
      </w:r>
    </w:p>
    <w:p>
      <w:pPr>
        <w:keepNext/>
        <w:widowControl w:val="0"/>
        <w:suppressAutoHyphens/>
        <w:ind w:firstLine="709"/>
        <w:jc w:val="both"/>
      </w:pPr>
      <w:r>
        <w:rPr>
          <w:sz w:val="28"/>
        </w:rPr>
        <w:t>Информацию о подготовке и реализации Программы рекомендуется предоставлять собственникам жилых помещений в признанных аварийными многоквартирных домах с использованием всех доступных средств массовой информации, включая:</w:t>
      </w:r>
    </w:p>
    <w:p>
      <w:pPr>
        <w:keepNext/>
        <w:widowControl w:val="0"/>
        <w:suppressAutoHyphens/>
        <w:ind w:firstLine="709"/>
        <w:jc w:val="both"/>
      </w:pPr>
      <w:r>
        <w:rPr>
          <w:sz w:val="28"/>
        </w:rPr>
        <w:t>официальные сайты в информационно-телекоммуникационной сети «Интернет» органов местного самоуправления;</w:t>
      </w:r>
    </w:p>
    <w:p>
      <w:pPr>
        <w:keepNext/>
        <w:widowControl w:val="0"/>
        <w:suppressAutoHyphens/>
        <w:ind w:firstLine="709"/>
        <w:jc w:val="both"/>
      </w:pPr>
      <w:r>
        <w:rPr>
          <w:sz w:val="28"/>
        </w:rPr>
        <w:t>официальные печатные издания органов местного самоуправления;</w:t>
      </w:r>
    </w:p>
    <w:p>
      <w:pPr>
        <w:keepNext/>
        <w:widowControl w:val="0"/>
        <w:suppressAutoHyphens/>
        <w:ind w:firstLine="709"/>
        <w:jc w:val="both"/>
      </w:pPr>
      <w:r>
        <w:rPr>
          <w:sz w:val="28"/>
        </w:rPr>
        <w:t>печатные издания, имеющие широкое распространение в муниципальных образованиях;</w:t>
      </w:r>
    </w:p>
    <w:p>
      <w:pPr>
        <w:keepNext/>
        <w:widowControl w:val="0"/>
        <w:suppressAutoHyphens/>
        <w:ind w:firstLine="709"/>
        <w:jc w:val="both"/>
      </w:pPr>
      <w:r>
        <w:rPr>
          <w:sz w:val="28"/>
        </w:rPr>
        <w:t>телевидение, радио и иные электронные средства массовой информации, действующие на территории Курской области.</w:t>
      </w:r>
    </w:p>
    <w:p>
      <w:pPr>
        <w:pStyle w:val="7"/>
        <w:keepNext/>
        <w:widowControl w:val="0"/>
        <w:suppressAutoHyphens/>
      </w:pPr>
      <w:r>
        <w:rPr>
          <w:lang w:val="ru-RU"/>
        </w:rPr>
        <w:t>Заказчику программы</w:t>
      </w:r>
      <w:r>
        <w:t xml:space="preserve"> необходимо на постоянной основе организовать работу справочной службы для разъяснения гражданам целей, условий, критериев и мероприятий Программы, выяснения любых связанных с ней неясных вопросов по телефону, с использованием письменных и электронных почтовых отправлений. Номера телефонов, почтовый и электронный адреса областной и муниципальных справочных служб необходимо периодически сообщать в печатных и электронных средствах массовой информации.</w:t>
      </w:r>
    </w:p>
    <w:p>
      <w:pPr>
        <w:keepNext/>
        <w:widowControl w:val="0"/>
        <w:tabs>
          <w:tab w:val="left" w:pos="3801"/>
        </w:tabs>
        <w:suppressAutoHyphens/>
        <w:jc w:val="both"/>
        <w:rPr>
          <w:rFonts w:ascii="Times New Roman" w:hAnsi="Times New Roman" w:eastAsia="Times New Roman" w:cs="Times New Roman"/>
          <w:color w:val="00000A"/>
          <w:sz w:val="24"/>
          <w:szCs w:val="24"/>
          <w:lang w:val="ru-RU" w:eastAsia="ru-RU" w:bidi="ar-SA"/>
        </w:rPr>
      </w:pPr>
    </w:p>
    <w:p>
      <w:pPr>
        <w:keepNext/>
        <w:widowControl w:val="0"/>
        <w:tabs>
          <w:tab w:val="left" w:pos="3801"/>
        </w:tabs>
        <w:suppressAutoHyphens/>
        <w:jc w:val="both"/>
        <w:rPr>
          <w:rFonts w:ascii="Times New Roman" w:hAnsi="Times New Roman" w:eastAsia="Times New Roman" w:cs="Times New Roman"/>
          <w:color w:val="00000A"/>
          <w:sz w:val="24"/>
          <w:szCs w:val="24"/>
          <w:lang w:val="ru-RU" w:eastAsia="ru-RU" w:bidi="ar-SA"/>
        </w:rPr>
      </w:pPr>
    </w:p>
    <w:p>
      <w:pPr>
        <w:keepNext/>
        <w:widowControl w:val="0"/>
        <w:tabs>
          <w:tab w:val="left" w:pos="3801"/>
        </w:tabs>
        <w:suppressAutoHyphens/>
        <w:jc w:val="both"/>
        <w:rPr>
          <w:rFonts w:ascii="Times New Roman" w:hAnsi="Times New Roman" w:eastAsia="Times New Roman" w:cs="Times New Roman"/>
          <w:color w:val="00000A"/>
          <w:sz w:val="24"/>
          <w:szCs w:val="24"/>
          <w:lang w:val="ru-RU" w:eastAsia="ru-RU" w:bidi="ar-SA"/>
        </w:rPr>
      </w:pPr>
    </w:p>
    <w:p>
      <w:pPr>
        <w:keepNext/>
        <w:widowControl w:val="0"/>
        <w:tabs>
          <w:tab w:val="left" w:pos="3801"/>
        </w:tabs>
        <w:suppressAutoHyphens/>
        <w:jc w:val="both"/>
        <w:rPr>
          <w:rFonts w:ascii="Times New Roman" w:hAnsi="Times New Roman" w:eastAsia="Times New Roman" w:cs="Times New Roman"/>
          <w:color w:val="00000A"/>
          <w:sz w:val="24"/>
          <w:szCs w:val="24"/>
          <w:lang w:val="ru-RU" w:eastAsia="ru-RU" w:bidi="ar-SA"/>
        </w:rPr>
      </w:pPr>
    </w:p>
    <w:p>
      <w:pPr>
        <w:keepNext/>
        <w:widowControl w:val="0"/>
        <w:tabs>
          <w:tab w:val="left" w:pos="3801"/>
        </w:tabs>
        <w:suppressAutoHyphens/>
        <w:jc w:val="both"/>
        <w:rPr>
          <w:rFonts w:ascii="Times New Roman" w:hAnsi="Times New Roman" w:eastAsia="Times New Roman" w:cs="Times New Roman"/>
          <w:color w:val="00000A"/>
          <w:sz w:val="24"/>
          <w:szCs w:val="24"/>
          <w:lang w:val="ru-RU" w:eastAsia="ru-RU" w:bidi="ar-SA"/>
        </w:rPr>
      </w:pPr>
    </w:p>
    <w:p>
      <w:pPr>
        <w:keepNext/>
        <w:widowControl w:val="0"/>
        <w:tabs>
          <w:tab w:val="left" w:pos="3801"/>
        </w:tabs>
        <w:suppressAutoHyphens/>
        <w:jc w:val="both"/>
        <w:rPr>
          <w:rFonts w:ascii="Times New Roman" w:hAnsi="Times New Roman" w:eastAsia="Times New Roman" w:cs="Times New Roman"/>
          <w:color w:val="00000A"/>
          <w:sz w:val="24"/>
          <w:szCs w:val="24"/>
          <w:lang w:val="ru-RU" w:eastAsia="ru-RU" w:bidi="ar-SA"/>
        </w:rPr>
      </w:pPr>
    </w:p>
    <w:p>
      <w:pPr>
        <w:keepNext/>
        <w:widowControl w:val="0"/>
        <w:tabs>
          <w:tab w:val="left" w:pos="3801"/>
        </w:tabs>
        <w:suppressAutoHyphens/>
        <w:jc w:val="both"/>
        <w:rPr>
          <w:rFonts w:ascii="Times New Roman" w:hAnsi="Times New Roman" w:eastAsia="Times New Roman" w:cs="Times New Roman"/>
          <w:color w:val="00000A"/>
          <w:sz w:val="24"/>
          <w:szCs w:val="24"/>
          <w:lang w:val="ru-RU" w:eastAsia="ru-RU" w:bidi="ar-SA"/>
        </w:rPr>
      </w:pPr>
    </w:p>
    <w:p>
      <w:pPr>
        <w:keepNext/>
        <w:widowControl w:val="0"/>
        <w:tabs>
          <w:tab w:val="left" w:pos="3801"/>
        </w:tabs>
        <w:suppressAutoHyphens/>
        <w:jc w:val="both"/>
        <w:rPr>
          <w:rFonts w:ascii="Times New Roman" w:hAnsi="Times New Roman" w:eastAsia="Times New Roman" w:cs="Times New Roman"/>
          <w:color w:val="00000A"/>
          <w:sz w:val="24"/>
          <w:szCs w:val="24"/>
          <w:lang w:val="ru-RU" w:eastAsia="ru-RU" w:bidi="ar-SA"/>
        </w:rPr>
      </w:pPr>
    </w:p>
    <w:p>
      <w:pPr>
        <w:keepNext/>
        <w:widowControl w:val="0"/>
        <w:tabs>
          <w:tab w:val="left" w:pos="3801"/>
        </w:tabs>
        <w:suppressAutoHyphens/>
        <w:jc w:val="both"/>
        <w:rPr>
          <w:rFonts w:ascii="Times New Roman" w:hAnsi="Times New Roman" w:eastAsia="Times New Roman" w:cs="Times New Roman"/>
          <w:color w:val="00000A"/>
          <w:sz w:val="24"/>
          <w:szCs w:val="24"/>
          <w:lang w:val="ru-RU" w:eastAsia="ru-RU" w:bidi="ar-SA"/>
        </w:rPr>
      </w:pPr>
    </w:p>
    <w:p>
      <w:pPr>
        <w:keepNext/>
        <w:widowControl w:val="0"/>
        <w:tabs>
          <w:tab w:val="left" w:pos="3801"/>
        </w:tabs>
        <w:suppressAutoHyphens/>
        <w:jc w:val="both"/>
        <w:rPr>
          <w:rFonts w:ascii="Times New Roman" w:hAnsi="Times New Roman" w:eastAsia="Times New Roman" w:cs="Times New Roman"/>
          <w:color w:val="00000A"/>
          <w:sz w:val="24"/>
          <w:szCs w:val="24"/>
          <w:lang w:val="ru-RU" w:eastAsia="ru-RU" w:bidi="ar-SA"/>
        </w:rPr>
      </w:pPr>
    </w:p>
    <w:p>
      <w:pPr>
        <w:keepNext/>
        <w:widowControl w:val="0"/>
        <w:tabs>
          <w:tab w:val="left" w:pos="3801"/>
        </w:tabs>
        <w:suppressAutoHyphens/>
        <w:jc w:val="both"/>
        <w:rPr>
          <w:rFonts w:ascii="Times New Roman" w:hAnsi="Times New Roman" w:eastAsia="Times New Roman" w:cs="Times New Roman"/>
          <w:color w:val="00000A"/>
          <w:sz w:val="24"/>
          <w:szCs w:val="24"/>
          <w:lang w:val="ru-RU" w:eastAsia="ru-RU" w:bidi="ar-SA"/>
        </w:rPr>
      </w:pPr>
    </w:p>
    <w:p>
      <w:pPr>
        <w:keepNext/>
        <w:widowControl w:val="0"/>
        <w:tabs>
          <w:tab w:val="left" w:pos="3801"/>
        </w:tabs>
        <w:suppressAutoHyphens/>
        <w:jc w:val="both"/>
        <w:rPr>
          <w:rFonts w:ascii="Times New Roman" w:hAnsi="Times New Roman" w:eastAsia="Times New Roman" w:cs="Times New Roman"/>
          <w:color w:val="00000A"/>
          <w:sz w:val="24"/>
          <w:szCs w:val="24"/>
          <w:lang w:val="ru-RU" w:eastAsia="ru-RU" w:bidi="ar-SA"/>
        </w:rPr>
      </w:pPr>
    </w:p>
    <w:p>
      <w:pPr>
        <w:keepNext/>
        <w:widowControl w:val="0"/>
        <w:tabs>
          <w:tab w:val="left" w:pos="3801"/>
        </w:tabs>
        <w:suppressAutoHyphens/>
        <w:jc w:val="both"/>
        <w:rPr>
          <w:rFonts w:ascii="Times New Roman" w:hAnsi="Times New Roman" w:eastAsia="Times New Roman" w:cs="Times New Roman"/>
          <w:color w:val="00000A"/>
          <w:sz w:val="24"/>
          <w:szCs w:val="24"/>
          <w:lang w:val="ru-RU" w:eastAsia="ru-RU" w:bidi="ar-SA"/>
        </w:rPr>
      </w:pPr>
    </w:p>
    <w:p>
      <w:pPr>
        <w:keepNext/>
        <w:widowControl w:val="0"/>
        <w:tabs>
          <w:tab w:val="left" w:pos="3801"/>
        </w:tabs>
        <w:suppressAutoHyphens/>
        <w:jc w:val="both"/>
        <w:rPr>
          <w:rFonts w:ascii="Times New Roman" w:hAnsi="Times New Roman" w:eastAsia="Times New Roman" w:cs="Times New Roman"/>
          <w:color w:val="00000A"/>
          <w:sz w:val="24"/>
          <w:szCs w:val="24"/>
          <w:lang w:val="ru-RU" w:eastAsia="ru-RU" w:bidi="ar-SA"/>
        </w:rPr>
      </w:pPr>
    </w:p>
    <w:p>
      <w:pPr>
        <w:keepNext/>
        <w:widowControl w:val="0"/>
        <w:tabs>
          <w:tab w:val="left" w:pos="3801"/>
        </w:tabs>
        <w:suppressAutoHyphens/>
        <w:jc w:val="both"/>
        <w:rPr>
          <w:rFonts w:ascii="Times New Roman" w:hAnsi="Times New Roman" w:eastAsia="Times New Roman" w:cs="Times New Roman"/>
          <w:color w:val="00000A"/>
          <w:sz w:val="24"/>
          <w:szCs w:val="24"/>
          <w:lang w:val="ru-RU" w:eastAsia="ru-RU" w:bidi="ar-SA"/>
        </w:rPr>
      </w:pPr>
    </w:p>
    <w:p>
      <w:pPr>
        <w:keepNext/>
        <w:widowControl w:val="0"/>
        <w:tabs>
          <w:tab w:val="left" w:pos="3801"/>
        </w:tabs>
        <w:suppressAutoHyphens/>
        <w:jc w:val="both"/>
        <w:rPr>
          <w:rFonts w:ascii="Times New Roman" w:hAnsi="Times New Roman" w:eastAsia="Times New Roman" w:cs="Times New Roman"/>
          <w:color w:val="00000A"/>
          <w:sz w:val="24"/>
          <w:szCs w:val="24"/>
          <w:lang w:val="ru-RU" w:eastAsia="ru-RU" w:bidi="ar-SA"/>
        </w:rPr>
      </w:pPr>
    </w:p>
    <w:p>
      <w:pPr>
        <w:pStyle w:val="29"/>
        <w:keepNext/>
        <w:widowControl w:val="0"/>
        <w:numPr>
          <w:ilvl w:val="0"/>
          <w:numId w:val="0"/>
        </w:numPr>
        <w:suppressAutoHyphens/>
        <w:ind w:firstLine="0"/>
        <w:jc w:val="center"/>
        <w:outlineLvl w:val="1"/>
        <w:rPr>
          <w:rFonts w:ascii="Arial" w:hAnsi="Arial" w:eastAsia="Times New Roman" w:cs="Arial"/>
          <w:color w:val="00000A"/>
          <w:sz w:val="20"/>
          <w:szCs w:val="20"/>
          <w:lang w:val="ru-RU" w:eastAsia="ru-RU" w:bidi="ar-SA"/>
        </w:rPr>
      </w:pPr>
      <w:r>
        <w:br w:type="page"/>
      </w:r>
    </w:p>
    <w:p>
      <w:pPr>
        <w:pStyle w:val="29"/>
        <w:keepNext/>
        <w:widowControl w:val="0"/>
        <w:numPr>
          <w:ilvl w:val="0"/>
          <w:numId w:val="0"/>
        </w:numPr>
        <w:suppressAutoHyphens/>
        <w:ind w:firstLine="0"/>
        <w:jc w:val="center"/>
        <w:outlineLvl w:val="1"/>
      </w:pPr>
      <w:r>
        <w:rPr>
          <w:rFonts w:ascii="Times New Roman" w:hAnsi="Times New Roman"/>
          <w:b/>
          <w:sz w:val="28"/>
        </w:rPr>
        <w:t xml:space="preserve">Паспорт </w:t>
      </w:r>
      <w:r>
        <w:rPr>
          <w:rFonts w:ascii="Times New Roman" w:hAnsi="Times New Roman"/>
          <w:b/>
          <w:sz w:val="28"/>
          <w:lang w:val="ru-RU"/>
        </w:rPr>
        <w:t>Подпрограммы 2</w:t>
      </w:r>
    </w:p>
    <w:p>
      <w:pPr>
        <w:pStyle w:val="29"/>
        <w:keepNext/>
        <w:widowControl w:val="0"/>
        <w:numPr>
          <w:ilvl w:val="0"/>
          <w:numId w:val="0"/>
        </w:numPr>
        <w:suppressAutoHyphens/>
        <w:ind w:firstLine="0"/>
        <w:jc w:val="center"/>
        <w:outlineLvl w:val="1"/>
      </w:pPr>
      <w:r>
        <w:rPr>
          <w:rFonts w:ascii="Times New Roman" w:hAnsi="Times New Roman"/>
          <w:b/>
          <w:bCs w:val="0"/>
          <w:sz w:val="28"/>
          <w:lang w:val="ru-RU"/>
        </w:rPr>
        <w:t>«</w:t>
      </w:r>
      <w:r>
        <w:rPr>
          <w:rFonts w:ascii="Times New Roman" w:hAnsi="Times New Roman" w:cs="Times New Roman"/>
          <w:b/>
          <w:bCs w:val="0"/>
          <w:sz w:val="28"/>
          <w:szCs w:val="28"/>
        </w:rPr>
        <w:t xml:space="preserve">Создание условий для </w:t>
      </w:r>
      <w:r>
        <w:rPr>
          <w:rFonts w:ascii="Times New Roman" w:hAnsi="Times New Roman" w:cs="Times New Roman"/>
          <w:b/>
          <w:bCs w:val="0"/>
          <w:sz w:val="28"/>
          <w:szCs w:val="28"/>
          <w:lang w:val="ru-RU"/>
        </w:rPr>
        <w:t>переселения граждан из аварийного жилищного фонда в муниципальном образовании «город Обоянь» Обоянского района Курской области</w:t>
      </w:r>
      <w:r>
        <w:rPr>
          <w:rFonts w:ascii="Times New Roman" w:hAnsi="Times New Roman"/>
          <w:b/>
          <w:bCs w:val="0"/>
          <w:sz w:val="28"/>
          <w:lang w:val="ru-RU"/>
        </w:rPr>
        <w:t>»</w:t>
      </w:r>
    </w:p>
    <w:p>
      <w:pPr>
        <w:pStyle w:val="31"/>
        <w:keepNext/>
        <w:widowControl w:val="0"/>
        <w:suppressAutoHyphens/>
        <w:jc w:val="center"/>
      </w:pPr>
      <w:r>
        <w:rPr>
          <w:rFonts w:ascii="Times New Roman" w:hAnsi="Times New Roman"/>
          <w:color w:val="00000A"/>
          <w:sz w:val="28"/>
          <w:lang w:val="ru-RU"/>
        </w:rPr>
        <w:t>муниципальной программы</w:t>
      </w:r>
      <w:r>
        <w:rPr>
          <w:rFonts w:ascii="Times New Roman" w:hAnsi="Times New Roman"/>
          <w:color w:val="00000A"/>
          <w:sz w:val="28"/>
        </w:rPr>
        <w:t xml:space="preserve"> </w:t>
      </w:r>
      <w:r>
        <w:rPr>
          <w:rFonts w:ascii="Times New Roman" w:hAnsi="Times New Roman"/>
          <w:color w:val="00000A"/>
          <w:sz w:val="28"/>
          <w:lang w:val="ru-RU"/>
        </w:rPr>
        <w:t>«П</w:t>
      </w:r>
      <w:r>
        <w:rPr>
          <w:rFonts w:ascii="Times New Roman" w:hAnsi="Times New Roman"/>
          <w:color w:val="00000A"/>
          <w:sz w:val="28"/>
        </w:rPr>
        <w:t>ереселени</w:t>
      </w:r>
      <w:r>
        <w:rPr>
          <w:rFonts w:ascii="Times New Roman" w:hAnsi="Times New Roman"/>
          <w:color w:val="00000A"/>
          <w:sz w:val="28"/>
          <w:lang w:val="ru-RU"/>
        </w:rPr>
        <w:t>е</w:t>
      </w:r>
      <w:r>
        <w:rPr>
          <w:rFonts w:ascii="Times New Roman" w:hAnsi="Times New Roman"/>
          <w:color w:val="00000A"/>
          <w:sz w:val="28"/>
        </w:rPr>
        <w:t xml:space="preserve"> граждан из аварийного жилищного фонда </w:t>
      </w:r>
      <w:r>
        <w:rPr>
          <w:rFonts w:ascii="Times New Roman" w:hAnsi="Times New Roman"/>
          <w:color w:val="00000A"/>
          <w:sz w:val="28"/>
          <w:lang w:val="ru-RU"/>
        </w:rPr>
        <w:t xml:space="preserve">в муниципальном образовании «город Обоянь» Обоянского района Курской области </w:t>
      </w:r>
      <w:r>
        <w:rPr>
          <w:rFonts w:ascii="Times New Roman" w:hAnsi="Times New Roman"/>
          <w:color w:val="00000A"/>
          <w:sz w:val="28"/>
        </w:rPr>
        <w:t>на 2019-2025 (1 сентября) годы</w:t>
      </w:r>
      <w:r>
        <w:rPr>
          <w:rFonts w:ascii="Times New Roman" w:hAnsi="Times New Roman"/>
          <w:color w:val="00000A"/>
          <w:sz w:val="28"/>
          <w:lang w:val="ru-RU"/>
        </w:rPr>
        <w:t xml:space="preserve">     </w:t>
      </w:r>
    </w:p>
    <w:p>
      <w:pPr>
        <w:pStyle w:val="31"/>
        <w:keepNext/>
        <w:widowControl w:val="0"/>
        <w:suppressAutoHyphens/>
        <w:jc w:val="center"/>
      </w:pPr>
      <w:r>
        <w:rPr>
          <w:rFonts w:ascii="Times New Roman" w:hAnsi="Times New Roman"/>
          <w:b/>
          <w:bCs/>
          <w:color w:val="00000A"/>
          <w:sz w:val="28"/>
          <w:lang w:val="ru-RU"/>
        </w:rPr>
        <w:t>со</w:t>
      </w:r>
      <w:r>
        <w:rPr>
          <w:rFonts w:ascii="Times New Roman" w:hAnsi="Times New Roman"/>
          <w:b w:val="0"/>
          <w:bCs w:val="0"/>
          <w:color w:val="00000A"/>
          <w:sz w:val="28"/>
          <w:lang w:val="ru-RU"/>
        </w:rPr>
        <w:t xml:space="preserve"> </w:t>
      </w:r>
      <w:r>
        <w:rPr>
          <w:rFonts w:ascii="Times New Roman" w:hAnsi="Times New Roman"/>
          <w:b/>
          <w:bCs/>
          <w:color w:val="00000A"/>
          <w:sz w:val="28"/>
          <w:lang w:val="ru-RU"/>
        </w:rPr>
        <w:t>сроком реализации до 31 декабря 2023 года</w:t>
      </w:r>
      <w:r>
        <w:rPr>
          <w:rFonts w:ascii="Times New Roman" w:hAnsi="Times New Roman"/>
          <w:color w:val="00000A"/>
          <w:sz w:val="28"/>
          <w:lang w:val="ru-RU"/>
        </w:rPr>
        <w:t xml:space="preserve"> »</w:t>
      </w:r>
    </w:p>
    <w:p>
      <w:pPr>
        <w:pStyle w:val="29"/>
        <w:keepNext/>
        <w:widowControl w:val="0"/>
        <w:numPr>
          <w:ilvl w:val="0"/>
          <w:numId w:val="0"/>
        </w:numPr>
        <w:suppressAutoHyphens/>
        <w:ind w:firstLine="0"/>
        <w:jc w:val="right"/>
        <w:outlineLvl w:val="1"/>
        <w:rPr>
          <w:rFonts w:ascii="Times New Roman" w:hAnsi="Times New Roman" w:eastAsia="Times New Roman" w:cs="Arial"/>
          <w:b/>
          <w:color w:val="00000A"/>
          <w:sz w:val="24"/>
          <w:szCs w:val="20"/>
          <w:lang w:val="ru-RU" w:eastAsia="ru-RU" w:bidi="ar-SA"/>
        </w:rPr>
      </w:pPr>
    </w:p>
    <w:tbl>
      <w:tblPr>
        <w:tblStyle w:val="3"/>
        <w:tblW w:w="9099" w:type="dxa"/>
        <w:tblInd w:w="70" w:type="dxa"/>
        <w:tblLayout w:type="autofit"/>
        <w:tblCellMar>
          <w:top w:w="0" w:type="dxa"/>
          <w:left w:w="70" w:type="dxa"/>
          <w:bottom w:w="0" w:type="dxa"/>
          <w:right w:w="70" w:type="dxa"/>
        </w:tblCellMar>
      </w:tblPr>
      <w:tblGrid>
        <w:gridCol w:w="2414"/>
        <w:gridCol w:w="6685"/>
      </w:tblGrid>
      <w:tr>
        <w:tblPrEx>
          <w:tblCellMar>
            <w:top w:w="0" w:type="dxa"/>
            <w:left w:w="70" w:type="dxa"/>
            <w:bottom w:w="0" w:type="dxa"/>
            <w:right w:w="70" w:type="dxa"/>
          </w:tblCellMar>
        </w:tblPrEx>
        <w:trPr>
          <w:trHeight w:val="224" w:hRule="atLeast"/>
        </w:trPr>
        <w:tc>
          <w:tcPr>
            <w:tcW w:w="2414" w:type="dxa"/>
            <w:shd w:val="clear" w:color="auto" w:fill="auto"/>
          </w:tcPr>
          <w:p>
            <w:pPr>
              <w:pStyle w:val="29"/>
              <w:keepNext/>
              <w:widowControl w:val="0"/>
              <w:suppressAutoHyphens/>
              <w:ind w:firstLine="0"/>
            </w:pPr>
            <w:r>
              <w:rPr>
                <w:rFonts w:ascii="Times New Roman" w:hAnsi="Times New Roman"/>
                <w:sz w:val="28"/>
                <w:lang w:val="ru-RU"/>
              </w:rPr>
              <w:t>Ответственный исполнитель Подпрограммы</w:t>
            </w:r>
            <w:r>
              <w:rPr>
                <w:rFonts w:ascii="Times New Roman" w:hAnsi="Times New Roman"/>
                <w:sz w:val="28"/>
              </w:rPr>
              <w:t xml:space="preserve"> </w:t>
            </w:r>
          </w:p>
          <w:p>
            <w:pPr>
              <w:pStyle w:val="29"/>
              <w:keepNext/>
              <w:widowControl w:val="0"/>
              <w:suppressAutoHyphens/>
              <w:ind w:firstLine="0"/>
              <w:rPr>
                <w:rFonts w:ascii="Times New Roman" w:hAnsi="Times New Roman" w:eastAsia="Times New Roman" w:cs="Arial"/>
                <w:color w:val="00000A"/>
                <w:sz w:val="28"/>
                <w:szCs w:val="20"/>
                <w:lang w:val="ru-RU" w:eastAsia="ru-RU" w:bidi="ar-SA"/>
              </w:rPr>
            </w:pPr>
          </w:p>
        </w:tc>
        <w:tc>
          <w:tcPr>
            <w:tcW w:w="6684" w:type="dxa"/>
            <w:shd w:val="clear" w:color="auto" w:fill="auto"/>
          </w:tcPr>
          <w:p>
            <w:pPr>
              <w:pStyle w:val="29"/>
              <w:keepNext/>
              <w:widowControl w:val="0"/>
              <w:suppressAutoHyphens/>
              <w:ind w:firstLine="0"/>
              <w:jc w:val="both"/>
            </w:pPr>
            <w:r>
              <w:rPr>
                <w:rFonts w:ascii="Times New Roman" w:hAnsi="Times New Roman"/>
                <w:sz w:val="28"/>
                <w:lang w:val="ru-RU"/>
              </w:rPr>
              <w:t>Отдел строительства, ЖКХ и архитектуры</w:t>
            </w:r>
            <w:r>
              <w:rPr>
                <w:rFonts w:ascii="Times New Roman" w:hAnsi="Times New Roman"/>
                <w:sz w:val="28"/>
              </w:rPr>
              <w:t xml:space="preserve"> </w:t>
            </w:r>
            <w:r>
              <w:rPr>
                <w:rFonts w:ascii="Times New Roman" w:hAnsi="Times New Roman"/>
                <w:sz w:val="28"/>
                <w:lang w:val="ru-RU"/>
              </w:rPr>
              <w:t>Администрации города Обояни</w:t>
            </w:r>
          </w:p>
        </w:tc>
      </w:tr>
      <w:tr>
        <w:tblPrEx>
          <w:tblCellMar>
            <w:top w:w="0" w:type="dxa"/>
            <w:left w:w="70" w:type="dxa"/>
            <w:bottom w:w="0" w:type="dxa"/>
            <w:right w:w="70" w:type="dxa"/>
          </w:tblCellMar>
        </w:tblPrEx>
        <w:trPr>
          <w:trHeight w:val="862" w:hRule="atLeast"/>
        </w:trPr>
        <w:tc>
          <w:tcPr>
            <w:tcW w:w="2414" w:type="dxa"/>
            <w:shd w:val="clear" w:color="auto" w:fill="auto"/>
          </w:tcPr>
          <w:p>
            <w:pPr>
              <w:pStyle w:val="29"/>
              <w:keepNext/>
              <w:widowControl w:val="0"/>
              <w:suppressAutoHyphens/>
              <w:ind w:firstLine="0"/>
            </w:pPr>
            <w:r>
              <w:rPr>
                <w:rFonts w:ascii="Times New Roman" w:hAnsi="Times New Roman"/>
                <w:sz w:val="28"/>
                <w:lang w:val="ru-RU"/>
              </w:rPr>
              <w:t>Основные мероприятия Подпрограммы</w:t>
            </w:r>
          </w:p>
        </w:tc>
        <w:tc>
          <w:tcPr>
            <w:tcW w:w="6684" w:type="dxa"/>
            <w:shd w:val="clear" w:color="auto" w:fill="auto"/>
          </w:tcPr>
          <w:p>
            <w:pPr>
              <w:pStyle w:val="29"/>
              <w:keepNext/>
              <w:widowControl w:val="0"/>
              <w:tabs>
                <w:tab w:val="left" w:pos="290"/>
              </w:tabs>
              <w:suppressAutoHyphens/>
              <w:ind w:firstLine="0"/>
              <w:jc w:val="both"/>
            </w:pPr>
            <w:r>
              <w:rPr>
                <w:rFonts w:ascii="Times New Roman" w:hAnsi="Times New Roman" w:cs="Times New Roman"/>
                <w:b w:val="0"/>
                <w:bCs w:val="0"/>
                <w:i w:val="0"/>
                <w:iCs w:val="0"/>
                <w:color w:val="00000A"/>
                <w:sz w:val="28"/>
                <w:szCs w:val="28"/>
                <w:u w:val="none"/>
                <w:lang w:val="ru-RU" w:bidi="ar-SA"/>
              </w:rPr>
              <w:t xml:space="preserve">1. Организация и проведение мероприятий по переселению граждан из аварийного жилья </w:t>
            </w:r>
            <w:r>
              <w:rPr>
                <w:rFonts w:ascii="Times New Roman" w:hAnsi="Times New Roman" w:cs="Times New Roman"/>
                <w:b w:val="0"/>
                <w:bCs w:val="0"/>
                <w:sz w:val="28"/>
                <w:szCs w:val="28"/>
                <w:lang w:val="ru-RU"/>
              </w:rPr>
              <w:t>в муниципальном образовании «город Обоянь» Обоянского района Курской области.</w:t>
            </w:r>
          </w:p>
        </w:tc>
      </w:tr>
      <w:tr>
        <w:tblPrEx>
          <w:tblCellMar>
            <w:top w:w="0" w:type="dxa"/>
            <w:left w:w="70" w:type="dxa"/>
            <w:bottom w:w="0" w:type="dxa"/>
            <w:right w:w="70" w:type="dxa"/>
          </w:tblCellMar>
        </w:tblPrEx>
        <w:trPr>
          <w:trHeight w:val="862" w:hRule="atLeast"/>
        </w:trPr>
        <w:tc>
          <w:tcPr>
            <w:tcW w:w="2414" w:type="dxa"/>
            <w:shd w:val="clear" w:color="auto" w:fill="auto"/>
          </w:tcPr>
          <w:p>
            <w:pPr>
              <w:pStyle w:val="29"/>
              <w:keepNext/>
              <w:widowControl w:val="0"/>
              <w:suppressAutoHyphens/>
              <w:ind w:firstLine="0"/>
            </w:pPr>
            <w:r>
              <w:rPr>
                <w:rFonts w:ascii="Times New Roman" w:hAnsi="Times New Roman"/>
                <w:sz w:val="28"/>
              </w:rPr>
              <w:t xml:space="preserve">Цели </w:t>
            </w:r>
            <w:r>
              <w:rPr>
                <w:rFonts w:ascii="Times New Roman" w:hAnsi="Times New Roman"/>
                <w:sz w:val="28"/>
                <w:lang w:val="ru-RU"/>
              </w:rPr>
              <w:t>Подп</w:t>
            </w:r>
            <w:r>
              <w:rPr>
                <w:rFonts w:ascii="Times New Roman" w:hAnsi="Times New Roman"/>
                <w:sz w:val="28"/>
              </w:rPr>
              <w:t>рограммы</w:t>
            </w:r>
          </w:p>
        </w:tc>
        <w:tc>
          <w:tcPr>
            <w:tcW w:w="6684" w:type="dxa"/>
            <w:shd w:val="clear" w:color="auto" w:fill="auto"/>
          </w:tcPr>
          <w:p>
            <w:pPr>
              <w:pStyle w:val="29"/>
              <w:keepNext/>
              <w:widowControl w:val="0"/>
              <w:tabs>
                <w:tab w:val="left" w:pos="290"/>
              </w:tabs>
              <w:suppressAutoHyphens/>
              <w:ind w:firstLine="0"/>
              <w:jc w:val="both"/>
            </w:pPr>
            <w:r>
              <w:rPr>
                <w:rFonts w:ascii="Times New Roman" w:hAnsi="Times New Roman"/>
                <w:sz w:val="28"/>
              </w:rPr>
              <w:t xml:space="preserve">- финансовое и организационное обеспечение переселения граждан из аварийных многоквартирных домов; </w:t>
            </w:r>
          </w:p>
          <w:p>
            <w:pPr>
              <w:pStyle w:val="29"/>
              <w:keepNext/>
              <w:widowControl w:val="0"/>
              <w:tabs>
                <w:tab w:val="left" w:pos="290"/>
              </w:tabs>
              <w:suppressAutoHyphens/>
              <w:ind w:firstLine="0"/>
              <w:jc w:val="both"/>
            </w:pPr>
            <w:r>
              <w:rPr>
                <w:rFonts w:ascii="Times New Roman" w:hAnsi="Times New Roman"/>
                <w:sz w:val="28"/>
                <w:lang w:val="ru-RU"/>
              </w:rPr>
              <w:t xml:space="preserve">- </w:t>
            </w:r>
            <w:r>
              <w:rPr>
                <w:rFonts w:ascii="Times New Roman" w:hAnsi="Times New Roman"/>
                <w:sz w:val="28"/>
              </w:rPr>
              <w:t>создание безопасных и благоприятных условий проживания граждан на территории муниципальн</w:t>
            </w:r>
            <w:r>
              <w:rPr>
                <w:rFonts w:ascii="Times New Roman" w:hAnsi="Times New Roman"/>
                <w:sz w:val="28"/>
                <w:lang w:val="ru-RU"/>
              </w:rPr>
              <w:t>ого</w:t>
            </w:r>
            <w:r>
              <w:rPr>
                <w:rFonts w:ascii="Times New Roman" w:hAnsi="Times New Roman"/>
                <w:sz w:val="28"/>
              </w:rPr>
              <w:t xml:space="preserve"> образовани</w:t>
            </w:r>
            <w:r>
              <w:rPr>
                <w:rFonts w:ascii="Times New Roman" w:hAnsi="Times New Roman"/>
                <w:sz w:val="28"/>
                <w:lang w:val="ru-RU"/>
              </w:rPr>
              <w:t>я «город Обоянь» Обоянского района</w:t>
            </w:r>
            <w:r>
              <w:rPr>
                <w:rFonts w:ascii="Times New Roman" w:hAnsi="Times New Roman"/>
                <w:sz w:val="28"/>
              </w:rPr>
              <w:t xml:space="preserve"> Курской области</w:t>
            </w:r>
          </w:p>
          <w:p>
            <w:pPr>
              <w:pStyle w:val="29"/>
              <w:keepNext/>
              <w:widowControl w:val="0"/>
              <w:tabs>
                <w:tab w:val="left" w:pos="290"/>
              </w:tabs>
              <w:suppressAutoHyphens/>
              <w:ind w:firstLine="0"/>
              <w:jc w:val="both"/>
              <w:rPr>
                <w:rFonts w:ascii="Times New Roman" w:hAnsi="Times New Roman" w:eastAsia="Times New Roman" w:cs="Arial"/>
                <w:color w:val="00000A"/>
                <w:sz w:val="28"/>
                <w:szCs w:val="20"/>
                <w:lang w:val="ru-RU" w:eastAsia="ru-RU" w:bidi="ar-SA"/>
              </w:rPr>
            </w:pPr>
          </w:p>
        </w:tc>
      </w:tr>
      <w:tr>
        <w:tblPrEx>
          <w:tblCellMar>
            <w:top w:w="0" w:type="dxa"/>
            <w:left w:w="70" w:type="dxa"/>
            <w:bottom w:w="0" w:type="dxa"/>
            <w:right w:w="70" w:type="dxa"/>
          </w:tblCellMar>
        </w:tblPrEx>
        <w:trPr>
          <w:trHeight w:val="559" w:hRule="atLeast"/>
        </w:trPr>
        <w:tc>
          <w:tcPr>
            <w:tcW w:w="2414" w:type="dxa"/>
            <w:shd w:val="clear" w:color="auto" w:fill="auto"/>
          </w:tcPr>
          <w:p>
            <w:pPr>
              <w:pStyle w:val="29"/>
              <w:keepNext/>
              <w:widowControl w:val="0"/>
              <w:suppressAutoHyphens/>
              <w:ind w:firstLine="0"/>
            </w:pPr>
            <w:r>
              <w:rPr>
                <w:rFonts w:ascii="Times New Roman" w:hAnsi="Times New Roman"/>
                <w:sz w:val="28"/>
              </w:rPr>
              <w:t>Задачи П</w:t>
            </w:r>
            <w:r>
              <w:rPr>
                <w:rFonts w:ascii="Times New Roman" w:hAnsi="Times New Roman"/>
                <w:sz w:val="28"/>
                <w:lang w:val="ru-RU"/>
              </w:rPr>
              <w:t>одп</w:t>
            </w:r>
            <w:r>
              <w:rPr>
                <w:rFonts w:ascii="Times New Roman" w:hAnsi="Times New Roman"/>
                <w:sz w:val="28"/>
              </w:rPr>
              <w:t>рограммы</w:t>
            </w:r>
          </w:p>
        </w:tc>
        <w:tc>
          <w:tcPr>
            <w:tcW w:w="6684" w:type="dxa"/>
            <w:shd w:val="clear" w:color="auto" w:fill="auto"/>
          </w:tcPr>
          <w:p>
            <w:pPr>
              <w:pStyle w:val="29"/>
              <w:keepNext/>
              <w:widowControl w:val="0"/>
              <w:tabs>
                <w:tab w:val="left" w:pos="290"/>
              </w:tabs>
              <w:suppressAutoHyphens/>
              <w:ind w:firstLine="0"/>
              <w:jc w:val="both"/>
            </w:pPr>
            <w:r>
              <w:rPr>
                <w:rFonts w:ascii="Times New Roman" w:hAnsi="Times New Roman"/>
                <w:sz w:val="28"/>
              </w:rPr>
              <w:t>- поэтапное переселение граждан из многоквартирных домов, признанных до 1 января 2017 года в установленном порядке аварийными и подлежащими сносу или реконструкции в связи с физическим износом в процессе их эксплуатации, в благоустроенные жилые помещения;</w:t>
            </w:r>
          </w:p>
          <w:p>
            <w:pPr>
              <w:pStyle w:val="29"/>
              <w:keepNext/>
              <w:widowControl w:val="0"/>
              <w:suppressAutoHyphens/>
              <w:ind w:firstLine="0"/>
              <w:jc w:val="both"/>
            </w:pPr>
            <w:r>
              <w:rPr>
                <w:rFonts w:ascii="Times New Roman" w:hAnsi="Times New Roman" w:cs="Times New Roman"/>
                <w:sz w:val="28"/>
                <w:lang w:val="ru-RU"/>
              </w:rPr>
              <w:t xml:space="preserve">- </w:t>
            </w:r>
            <w:r>
              <w:rPr>
                <w:rFonts w:ascii="Times New Roman" w:hAnsi="Times New Roman" w:cs="Times New Roman"/>
                <w:sz w:val="28"/>
              </w:rPr>
              <w:t>снос или реконструкция многоквартирных домов, признанных в установленном порядке аварийными и подлежащими сносу или реконструкции</w:t>
            </w:r>
            <w:r>
              <w:rPr>
                <w:rFonts w:ascii="Times New Roman" w:hAnsi="Times New Roman"/>
                <w:sz w:val="28"/>
              </w:rPr>
              <w:t xml:space="preserve"> в связи с физическим износом в процессе их эксплуатации</w:t>
            </w:r>
            <w:r>
              <w:rPr>
                <w:rFonts w:ascii="Times New Roman" w:hAnsi="Times New Roman" w:cs="Times New Roman"/>
                <w:sz w:val="28"/>
              </w:rPr>
              <w:t>;</w:t>
            </w:r>
          </w:p>
          <w:p>
            <w:pPr>
              <w:pStyle w:val="29"/>
              <w:keepNext/>
              <w:widowControl w:val="0"/>
              <w:suppressAutoHyphens/>
              <w:ind w:firstLine="0"/>
              <w:jc w:val="both"/>
            </w:pPr>
            <w:r>
              <w:rPr>
                <w:rFonts w:ascii="Times New Roman" w:hAnsi="Times New Roman" w:cs="Times New Roman"/>
                <w:sz w:val="28"/>
                <w:lang w:val="ru-RU"/>
              </w:rPr>
              <w:t xml:space="preserve">- </w:t>
            </w:r>
            <w:r>
              <w:rPr>
                <w:rFonts w:ascii="Times New Roman" w:hAnsi="Times New Roman" w:cs="Times New Roman"/>
                <w:sz w:val="28"/>
              </w:rPr>
              <w:t>создание условий для переселения граждан из аварийного жилищного фонда;</w:t>
            </w:r>
          </w:p>
          <w:p>
            <w:pPr>
              <w:pStyle w:val="29"/>
              <w:keepNext/>
              <w:widowControl w:val="0"/>
              <w:suppressAutoHyphens/>
              <w:ind w:firstLine="0"/>
              <w:jc w:val="both"/>
            </w:pPr>
            <w:r>
              <w:rPr>
                <w:rFonts w:ascii="Times New Roman" w:hAnsi="Times New Roman" w:cs="Times New Roman"/>
                <w:sz w:val="28"/>
                <w:lang w:val="ru-RU"/>
              </w:rPr>
              <w:t xml:space="preserve">- </w:t>
            </w:r>
            <w:r>
              <w:rPr>
                <w:rFonts w:ascii="Times New Roman" w:hAnsi="Times New Roman" w:cs="Times New Roman"/>
                <w:sz w:val="28"/>
              </w:rPr>
              <w:t>использование освободившихся земельных участков после сноса аварийных многоквартирных домов</w:t>
            </w:r>
          </w:p>
        </w:tc>
      </w:tr>
      <w:tr>
        <w:tblPrEx>
          <w:tblCellMar>
            <w:top w:w="0" w:type="dxa"/>
            <w:left w:w="70" w:type="dxa"/>
            <w:bottom w:w="0" w:type="dxa"/>
            <w:right w:w="70" w:type="dxa"/>
          </w:tblCellMar>
        </w:tblPrEx>
        <w:trPr>
          <w:trHeight w:val="332" w:hRule="atLeast"/>
        </w:trPr>
        <w:tc>
          <w:tcPr>
            <w:tcW w:w="2414" w:type="dxa"/>
            <w:shd w:val="clear" w:color="auto" w:fill="auto"/>
          </w:tcPr>
          <w:p>
            <w:pPr>
              <w:pStyle w:val="29"/>
              <w:keepNext/>
              <w:widowControl w:val="0"/>
              <w:suppressAutoHyphens/>
              <w:ind w:firstLine="0"/>
            </w:pPr>
            <w:r>
              <w:rPr>
                <w:rFonts w:ascii="Times New Roman" w:hAnsi="Times New Roman"/>
                <w:color w:val="00000A"/>
                <w:sz w:val="28"/>
              </w:rPr>
              <w:t xml:space="preserve">Срок реализации Программы </w:t>
            </w:r>
          </w:p>
          <w:p>
            <w:pPr>
              <w:pStyle w:val="29"/>
              <w:keepNext/>
              <w:widowControl w:val="0"/>
              <w:suppressAutoHyphens/>
              <w:ind w:firstLine="0"/>
              <w:rPr>
                <w:rFonts w:ascii="Times New Roman" w:hAnsi="Times New Roman" w:eastAsia="Times New Roman" w:cs="Arial"/>
                <w:color w:val="00000A"/>
                <w:sz w:val="28"/>
                <w:szCs w:val="20"/>
                <w:lang w:val="ru-RU" w:eastAsia="ru-RU" w:bidi="ar-SA"/>
              </w:rPr>
            </w:pPr>
          </w:p>
        </w:tc>
        <w:tc>
          <w:tcPr>
            <w:tcW w:w="6684" w:type="dxa"/>
            <w:shd w:val="clear" w:color="auto" w:fill="auto"/>
          </w:tcPr>
          <w:p>
            <w:pPr>
              <w:pStyle w:val="29"/>
              <w:keepNext/>
              <w:widowControl w:val="0"/>
              <w:suppressAutoHyphens/>
              <w:ind w:firstLine="0"/>
              <w:jc w:val="both"/>
            </w:pPr>
            <w:r>
              <w:rPr>
                <w:rFonts w:ascii="Times New Roman" w:hAnsi="Times New Roman"/>
                <w:sz w:val="28"/>
              </w:rPr>
              <w:t>-</w:t>
            </w:r>
            <w:r>
              <w:rPr>
                <w:rFonts w:ascii="Times New Roman" w:hAnsi="Times New Roman"/>
                <w:i/>
                <w:iCs/>
                <w:sz w:val="28"/>
              </w:rPr>
              <w:t xml:space="preserve"> 2019-202</w:t>
            </w:r>
            <w:r>
              <w:rPr>
                <w:rFonts w:ascii="Times New Roman" w:hAnsi="Times New Roman"/>
                <w:i/>
                <w:iCs/>
                <w:sz w:val="28"/>
                <w:lang w:val="en-US"/>
              </w:rPr>
              <w:t>3</w:t>
            </w:r>
            <w:r>
              <w:rPr>
                <w:rFonts w:ascii="Times New Roman" w:hAnsi="Times New Roman"/>
                <w:i/>
                <w:iCs/>
                <w:sz w:val="28"/>
              </w:rPr>
              <w:t xml:space="preserve"> (1 сентября) годы, в том числе:</w:t>
            </w:r>
          </w:p>
          <w:p>
            <w:pPr>
              <w:pStyle w:val="29"/>
              <w:keepNext/>
              <w:widowControl w:val="0"/>
              <w:suppressAutoHyphens/>
              <w:ind w:firstLine="0"/>
              <w:jc w:val="both"/>
            </w:pPr>
            <w:r>
              <w:rPr>
                <w:rFonts w:ascii="Times New Roman" w:hAnsi="Times New Roman"/>
                <w:i/>
                <w:iCs/>
                <w:sz w:val="28"/>
              </w:rPr>
              <w:t>этап 2019 года – до 31 декабря 2020 года;</w:t>
            </w:r>
          </w:p>
          <w:p>
            <w:pPr>
              <w:pStyle w:val="29"/>
              <w:keepNext/>
              <w:widowControl w:val="0"/>
              <w:suppressAutoHyphens/>
              <w:ind w:firstLine="0"/>
              <w:jc w:val="both"/>
            </w:pPr>
            <w:r>
              <w:rPr>
                <w:rFonts w:ascii="Times New Roman" w:hAnsi="Times New Roman"/>
                <w:i/>
                <w:iCs/>
                <w:sz w:val="28"/>
              </w:rPr>
              <w:t>этап 2020 года – до 31 декабря 2021 года;</w:t>
            </w:r>
          </w:p>
          <w:p>
            <w:pPr>
              <w:pStyle w:val="29"/>
              <w:keepNext/>
              <w:widowControl w:val="0"/>
              <w:suppressAutoHyphens/>
              <w:ind w:firstLine="0"/>
              <w:jc w:val="both"/>
            </w:pPr>
            <w:r>
              <w:rPr>
                <w:rFonts w:ascii="Times New Roman" w:hAnsi="Times New Roman"/>
                <w:i/>
                <w:iCs/>
                <w:sz w:val="28"/>
              </w:rPr>
              <w:t xml:space="preserve">этап 2021 года – до 31 декабря 2022 года; </w:t>
            </w:r>
          </w:p>
          <w:p>
            <w:pPr>
              <w:pStyle w:val="29"/>
              <w:keepNext/>
              <w:widowControl w:val="0"/>
              <w:suppressAutoHyphens/>
              <w:ind w:firstLine="0"/>
              <w:jc w:val="both"/>
            </w:pPr>
            <w:r>
              <w:rPr>
                <w:rFonts w:ascii="Times New Roman" w:hAnsi="Times New Roman"/>
                <w:i/>
                <w:iCs/>
                <w:sz w:val="28"/>
              </w:rPr>
              <w:t>этап 2022 года – до 31 декабря 2023 года;</w:t>
            </w:r>
          </w:p>
          <w:p>
            <w:pPr>
              <w:pStyle w:val="29"/>
              <w:keepNext/>
              <w:widowControl w:val="0"/>
              <w:suppressAutoHyphens/>
              <w:ind w:firstLine="0"/>
              <w:jc w:val="both"/>
              <w:rPr>
                <w:rFonts w:ascii="Times New Roman" w:hAnsi="Times New Roman" w:eastAsia="Times New Roman" w:cs="Arial"/>
                <w:color w:val="00000A"/>
                <w:sz w:val="28"/>
                <w:szCs w:val="20"/>
                <w:lang w:val="ru-RU" w:eastAsia="ru-RU" w:bidi="ar-SA"/>
              </w:rPr>
            </w:pPr>
          </w:p>
        </w:tc>
      </w:tr>
      <w:tr>
        <w:tblPrEx>
          <w:tblCellMar>
            <w:top w:w="0" w:type="dxa"/>
            <w:left w:w="70" w:type="dxa"/>
            <w:bottom w:w="0" w:type="dxa"/>
            <w:right w:w="70" w:type="dxa"/>
          </w:tblCellMar>
        </w:tblPrEx>
        <w:trPr>
          <w:trHeight w:val="74" w:hRule="atLeast"/>
        </w:trPr>
        <w:tc>
          <w:tcPr>
            <w:tcW w:w="2414" w:type="dxa"/>
            <w:shd w:val="clear" w:color="auto" w:fill="auto"/>
          </w:tcPr>
          <w:p>
            <w:pPr>
              <w:pStyle w:val="29"/>
              <w:keepNext/>
              <w:widowControl w:val="0"/>
              <w:suppressAutoHyphens/>
              <w:ind w:firstLine="0"/>
            </w:pPr>
            <w:r>
              <w:rPr>
                <w:rFonts w:ascii="Times New Roman" w:hAnsi="Times New Roman"/>
                <w:color w:val="00000A"/>
                <w:sz w:val="28"/>
              </w:rPr>
              <w:t xml:space="preserve">Прогнозный объем и источники финансирования Программы </w:t>
            </w:r>
          </w:p>
        </w:tc>
        <w:tc>
          <w:tcPr>
            <w:tcW w:w="6684" w:type="dxa"/>
            <w:shd w:val="clear" w:color="auto" w:fill="auto"/>
          </w:tcPr>
          <w:p>
            <w:pPr>
              <w:pStyle w:val="29"/>
              <w:keepNext/>
              <w:widowControl w:val="0"/>
              <w:suppressAutoHyphens/>
              <w:ind w:firstLine="0"/>
              <w:jc w:val="both"/>
            </w:pPr>
            <w:r>
              <w:rPr>
                <w:rFonts w:ascii="Times New Roman" w:hAnsi="Times New Roman"/>
                <w:sz w:val="28"/>
              </w:rPr>
              <w:t xml:space="preserve">- общая стоимость Программы в </w:t>
            </w:r>
            <w:r>
              <w:rPr>
                <w:rFonts w:ascii="Times New Roman" w:hAnsi="Times New Roman"/>
                <w:color w:val="00000A"/>
                <w:sz w:val="28"/>
              </w:rPr>
              <w:t>2019-202</w:t>
            </w:r>
            <w:r>
              <w:rPr>
                <w:rFonts w:ascii="Times New Roman" w:hAnsi="Times New Roman"/>
                <w:color w:val="00000A"/>
                <w:sz w:val="28"/>
                <w:lang w:val="ru-RU"/>
              </w:rPr>
              <w:t>2</w:t>
            </w:r>
          </w:p>
          <w:p>
            <w:pPr>
              <w:pStyle w:val="29"/>
              <w:keepNext/>
              <w:widowControl w:val="0"/>
              <w:suppressAutoHyphens/>
              <w:ind w:firstLine="0"/>
              <w:jc w:val="both"/>
            </w:pPr>
            <w:r>
              <w:rPr>
                <w:rFonts w:ascii="Times New Roman" w:hAnsi="Times New Roman"/>
                <w:sz w:val="28"/>
              </w:rPr>
              <w:t xml:space="preserve">(1 сентября) годах составляет </w:t>
            </w:r>
            <w:r>
              <w:rPr>
                <w:rFonts w:ascii="Times New Roman" w:hAnsi="Times New Roman"/>
                <w:i/>
                <w:iCs/>
                <w:color w:val="00000A"/>
                <w:sz w:val="28"/>
                <w:lang w:val="ru-RU"/>
              </w:rPr>
              <w:t xml:space="preserve">132 978 055,59 </w:t>
            </w:r>
            <w:r>
              <w:rPr>
                <w:rFonts w:ascii="Times New Roman" w:hAnsi="Times New Roman"/>
                <w:i/>
                <w:iCs/>
                <w:color w:val="00000A"/>
                <w:sz w:val="28"/>
              </w:rPr>
              <w:t xml:space="preserve"> </w:t>
            </w:r>
            <w:r>
              <w:rPr>
                <w:rFonts w:ascii="Times New Roman" w:hAnsi="Times New Roman"/>
                <w:color w:val="00000A"/>
                <w:sz w:val="28"/>
              </w:rPr>
              <w:t>рублей,</w:t>
            </w:r>
            <w:r>
              <w:rPr>
                <w:rFonts w:ascii="Times New Roman" w:hAnsi="Times New Roman"/>
                <w:color w:val="FF0000"/>
                <w:sz w:val="28"/>
              </w:rPr>
              <w:t xml:space="preserve"> </w:t>
            </w:r>
            <w:r>
              <w:rPr>
                <w:rFonts w:ascii="Times New Roman" w:hAnsi="Times New Roman"/>
                <w:color w:val="FF0000"/>
                <w:spacing w:val="8"/>
                <w:sz w:val="28"/>
              </w:rPr>
              <w:t xml:space="preserve"> </w:t>
            </w:r>
            <w:r>
              <w:rPr>
                <w:rFonts w:ascii="Times New Roman" w:hAnsi="Times New Roman"/>
                <w:color w:val="00000A"/>
                <w:spacing w:val="8"/>
                <w:sz w:val="28"/>
              </w:rPr>
              <w:t>в том числе:</w:t>
            </w:r>
          </w:p>
          <w:p>
            <w:pPr>
              <w:pStyle w:val="29"/>
              <w:keepNext/>
              <w:widowControl w:val="0"/>
              <w:suppressAutoHyphens/>
              <w:ind w:firstLine="0"/>
              <w:jc w:val="both"/>
            </w:pPr>
            <w:r>
              <w:rPr>
                <w:rFonts w:ascii="Times New Roman" w:hAnsi="Times New Roman"/>
                <w:i/>
                <w:iCs/>
                <w:color w:val="00000A"/>
                <w:spacing w:val="8"/>
                <w:sz w:val="28"/>
              </w:rPr>
              <w:t xml:space="preserve">этап 2019 года –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i/>
                <w:iCs/>
                <w:color w:val="00000A"/>
                <w:spacing w:val="8"/>
                <w:sz w:val="28"/>
              </w:rPr>
              <w:t xml:space="preserve">этап 2020 года – </w:t>
            </w:r>
            <w:r>
              <w:rPr>
                <w:rFonts w:ascii="Times New Roman" w:hAnsi="Times New Roman"/>
                <w:i/>
                <w:iCs/>
                <w:color w:val="00000A"/>
                <w:spacing w:val="8"/>
                <w:sz w:val="28"/>
                <w:lang w:val="en-US"/>
              </w:rPr>
              <w:t>37 560 325</w:t>
            </w:r>
            <w:r>
              <w:rPr>
                <w:rFonts w:ascii="Times New Roman" w:hAnsi="Times New Roman"/>
                <w:i/>
                <w:iCs/>
                <w:color w:val="00000A"/>
                <w:spacing w:val="8"/>
                <w:sz w:val="28"/>
                <w:lang w:val="ru-RU"/>
              </w:rPr>
              <w:t xml:space="preserve">,59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 xml:space="preserve">этап 2021 года – </w:t>
            </w:r>
            <w:r>
              <w:rPr>
                <w:rFonts w:ascii="Times New Roman" w:hAnsi="Times New Roman"/>
                <w:i/>
                <w:iCs/>
                <w:color w:val="00000A"/>
                <w:spacing w:val="8"/>
                <w:sz w:val="28"/>
                <w:lang w:val="ru-RU"/>
              </w:rPr>
              <w:t>0,00</w:t>
            </w:r>
            <w:r>
              <w:rPr>
                <w:rFonts w:ascii="Times New Roman" w:hAnsi="Times New Roman" w:cs="Times New Roman"/>
                <w:i/>
                <w:iCs/>
                <w:color w:val="00000A"/>
                <w:sz w:val="28"/>
                <w:szCs w:val="28"/>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этап 2022 года – 95</w:t>
            </w:r>
            <w:r>
              <w:rPr>
                <w:rFonts w:ascii="Times New Roman" w:hAnsi="Times New Roman"/>
                <w:i/>
                <w:iCs/>
                <w:color w:val="00000A"/>
                <w:spacing w:val="8"/>
                <w:sz w:val="28"/>
                <w:lang w:val="ru-RU"/>
              </w:rPr>
              <w:t xml:space="preserve"> 417 730,00</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spacing w:val="8"/>
                <w:sz w:val="28"/>
              </w:rPr>
              <w:t>в том числе:</w:t>
            </w:r>
          </w:p>
          <w:p>
            <w:pPr>
              <w:pStyle w:val="29"/>
              <w:keepNext/>
              <w:widowControl w:val="0"/>
              <w:suppressAutoHyphens/>
              <w:ind w:firstLine="0"/>
              <w:jc w:val="both"/>
            </w:pPr>
            <w:r>
              <w:rPr>
                <w:rFonts w:ascii="Times New Roman" w:hAnsi="Times New Roman"/>
                <w:spacing w:val="8"/>
                <w:sz w:val="28"/>
              </w:rPr>
              <w:t xml:space="preserve">общий объем средств бюджетов всех уровней составит </w:t>
            </w:r>
            <w:r>
              <w:rPr>
                <w:rFonts w:ascii="Times New Roman" w:hAnsi="Times New Roman"/>
                <w:i/>
                <w:iCs/>
                <w:color w:val="00000A"/>
                <w:sz w:val="28"/>
                <w:lang w:val="ru-RU"/>
              </w:rPr>
              <w:t>132 978 055,59</w:t>
            </w:r>
            <w:r>
              <w:rPr>
                <w:rFonts w:ascii="Times New Roman" w:hAnsi="Times New Roman"/>
                <w:spacing w:val="8"/>
                <w:sz w:val="28"/>
              </w:rPr>
              <w:t xml:space="preserve"> рублей, в том числе:</w:t>
            </w:r>
          </w:p>
          <w:p>
            <w:pPr>
              <w:pStyle w:val="29"/>
              <w:keepNext/>
              <w:widowControl w:val="0"/>
              <w:suppressAutoHyphens/>
              <w:ind w:firstLine="0"/>
              <w:jc w:val="both"/>
            </w:pPr>
            <w:r>
              <w:rPr>
                <w:rFonts w:ascii="Times New Roman" w:hAnsi="Times New Roman"/>
                <w:spacing w:val="8"/>
                <w:sz w:val="28"/>
              </w:rPr>
              <w:t xml:space="preserve">средства Фонда содействия реформированию жилищно-коммунального хозяйства (прогнозные </w:t>
            </w:r>
            <w:r>
              <w:rPr>
                <w:rFonts w:ascii="Times New Roman" w:hAnsi="Times New Roman"/>
                <w:spacing w:val="8"/>
                <w:sz w:val="28"/>
                <w:lang w:val="ru-RU"/>
              </w:rPr>
              <w:t>объёмы</w:t>
            </w:r>
            <w:r>
              <w:rPr>
                <w:rFonts w:ascii="Times New Roman" w:hAnsi="Times New Roman"/>
                <w:spacing w:val="8"/>
                <w:sz w:val="28"/>
              </w:rPr>
              <w:t xml:space="preserve"> на условиях софинансирования) </w:t>
            </w:r>
          </w:p>
          <w:p>
            <w:pPr>
              <w:pStyle w:val="29"/>
              <w:keepNext/>
              <w:widowControl w:val="0"/>
              <w:suppressAutoHyphens/>
              <w:ind w:firstLine="0"/>
              <w:jc w:val="both"/>
            </w:pPr>
            <w:r>
              <w:rPr>
                <w:rFonts w:ascii="Times New Roman" w:hAnsi="Times New Roman" w:cs="Times New Roman"/>
                <w:i/>
                <w:iCs/>
                <w:color w:val="00000A"/>
                <w:sz w:val="28"/>
                <w:szCs w:val="28"/>
                <w:lang w:val="ru-RU"/>
              </w:rPr>
              <w:t>101 480 230,95</w:t>
            </w:r>
            <w:r>
              <w:rPr>
                <w:rFonts w:ascii="Times New Roman" w:hAnsi="Times New Roman" w:cs="Times New Roman"/>
                <w:color w:val="000000" w:themeColor="text1"/>
                <w:sz w:val="28"/>
                <w:szCs w:val="28"/>
                <w14:textFill>
                  <w14:solidFill>
                    <w14:schemeClr w14:val="tx1"/>
                  </w14:solidFill>
                </w14:textFill>
              </w:rPr>
              <w:t xml:space="preserve"> </w:t>
            </w:r>
            <w:r>
              <w:rPr>
                <w:rFonts w:ascii="Times New Roman" w:hAnsi="Times New Roman"/>
                <w:color w:val="000000" w:themeColor="text1"/>
                <w:spacing w:val="8"/>
                <w:sz w:val="28"/>
                <w14:textFill>
                  <w14:solidFill>
                    <w14:schemeClr w14:val="tx1"/>
                  </w14:solidFill>
                </w14:textFill>
              </w:rPr>
              <w:t>рублей</w:t>
            </w:r>
            <w:r>
              <w:rPr>
                <w:rFonts w:ascii="Times New Roman" w:hAnsi="Times New Roman"/>
                <w:spacing w:val="8"/>
                <w:sz w:val="28"/>
              </w:rPr>
              <w:t>, в том числе:</w:t>
            </w:r>
          </w:p>
          <w:p>
            <w:pPr>
              <w:pStyle w:val="29"/>
              <w:keepNext/>
              <w:widowControl w:val="0"/>
              <w:suppressAutoHyphens/>
              <w:ind w:firstLine="0"/>
              <w:jc w:val="both"/>
            </w:pPr>
            <w:r>
              <w:rPr>
                <w:rFonts w:ascii="Times New Roman" w:hAnsi="Times New Roman"/>
                <w:i/>
                <w:iCs/>
                <w:color w:val="00000A"/>
                <w:spacing w:val="8"/>
                <w:sz w:val="28"/>
              </w:rPr>
              <w:t xml:space="preserve">этап 2019 года – </w:t>
            </w:r>
            <w:r>
              <w:rPr>
                <w:rFonts w:ascii="Times New Roman" w:hAnsi="Times New Roman" w:cs="Times New Roman"/>
                <w:i/>
                <w:iCs/>
                <w:color w:val="00000A"/>
                <w:sz w:val="28"/>
                <w:szCs w:val="28"/>
              </w:rPr>
              <w:t xml:space="preserve">0,00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 xml:space="preserve">этап 2020 года – </w:t>
            </w:r>
            <w:r>
              <w:rPr>
                <w:rFonts w:ascii="Times New Roman" w:hAnsi="Times New Roman"/>
                <w:i/>
                <w:iCs/>
                <w:color w:val="00000A"/>
                <w:spacing w:val="8"/>
                <w:sz w:val="28"/>
                <w:lang w:val="ru-RU"/>
              </w:rPr>
              <w:t>30 575 990,47</w:t>
            </w:r>
            <w:r>
              <w:rPr>
                <w:rFonts w:ascii="Times New Roman" w:hAnsi="Times New Roman" w:cs="Times New Roman"/>
                <w:i/>
                <w:iCs/>
                <w:color w:val="00000A"/>
                <w:sz w:val="28"/>
                <w:szCs w:val="28"/>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этап 2021 года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 </w:t>
            </w:r>
          </w:p>
          <w:p>
            <w:pPr>
              <w:pStyle w:val="29"/>
              <w:keepNext/>
              <w:widowControl w:val="0"/>
              <w:suppressAutoHyphens/>
              <w:ind w:firstLine="0"/>
              <w:jc w:val="both"/>
            </w:pPr>
            <w:r>
              <w:rPr>
                <w:rFonts w:ascii="Times New Roman" w:hAnsi="Times New Roman"/>
                <w:i/>
                <w:iCs/>
                <w:color w:val="00000A"/>
                <w:spacing w:val="8"/>
                <w:sz w:val="28"/>
              </w:rPr>
              <w:t xml:space="preserve">этап 2022 года – </w:t>
            </w:r>
            <w:r>
              <w:rPr>
                <w:rFonts w:ascii="Times New Roman" w:hAnsi="Times New Roman"/>
                <w:i/>
                <w:iCs/>
                <w:color w:val="00000A"/>
                <w:spacing w:val="8"/>
                <w:sz w:val="28"/>
                <w:lang w:val="ru-RU"/>
              </w:rPr>
              <w:t>70 904 240,48</w:t>
            </w:r>
            <w:r>
              <w:rPr>
                <w:rFonts w:ascii="Times New Roman" w:hAnsi="Times New Roman" w:cs="Times New Roman"/>
                <w:i/>
                <w:iCs/>
                <w:color w:val="00000A"/>
                <w:sz w:val="28"/>
                <w:szCs w:val="28"/>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spacing w:val="8"/>
                <w:sz w:val="28"/>
              </w:rPr>
              <w:t xml:space="preserve">средства областного бюджета – </w:t>
            </w:r>
            <w:r>
              <w:rPr>
                <w:rFonts w:ascii="Times New Roman" w:hAnsi="Times New Roman"/>
                <w:i/>
                <w:iCs/>
                <w:color w:val="00000A"/>
                <w:spacing w:val="8"/>
                <w:sz w:val="28"/>
                <w:lang w:val="ru-RU"/>
              </w:rPr>
              <w:t>15 088 244,78</w:t>
            </w:r>
            <w:r>
              <w:rPr>
                <w:rFonts w:ascii="Times New Roman" w:hAnsi="Times New Roman"/>
                <w:color w:val="FF0000"/>
                <w:spacing w:val="8"/>
                <w:sz w:val="28"/>
              </w:rPr>
              <w:t xml:space="preserve"> </w:t>
            </w:r>
            <w:r>
              <w:rPr>
                <w:rFonts w:ascii="Times New Roman" w:hAnsi="Times New Roman"/>
                <w:spacing w:val="8"/>
                <w:sz w:val="28"/>
              </w:rPr>
              <w:t>рублей, в том числе:</w:t>
            </w:r>
          </w:p>
          <w:p>
            <w:pPr>
              <w:pStyle w:val="29"/>
              <w:keepNext/>
              <w:widowControl w:val="0"/>
              <w:suppressAutoHyphens/>
              <w:ind w:firstLine="0"/>
              <w:jc w:val="both"/>
            </w:pPr>
            <w:r>
              <w:rPr>
                <w:rFonts w:ascii="Times New Roman" w:hAnsi="Times New Roman"/>
                <w:color w:val="00000A"/>
                <w:spacing w:val="8"/>
                <w:sz w:val="28"/>
              </w:rPr>
              <w:t>э</w:t>
            </w:r>
            <w:r>
              <w:rPr>
                <w:rFonts w:ascii="Times New Roman" w:hAnsi="Times New Roman"/>
                <w:i/>
                <w:iCs/>
                <w:color w:val="00000A"/>
                <w:spacing w:val="8"/>
                <w:sz w:val="28"/>
              </w:rPr>
              <w:t xml:space="preserve">тап 2019 года – </w:t>
            </w:r>
            <w:r>
              <w:rPr>
                <w:rFonts w:ascii="Times New Roman" w:hAnsi="Times New Roman"/>
                <w:i/>
                <w:iCs/>
                <w:color w:val="00000A"/>
                <w:spacing w:val="8"/>
                <w:sz w:val="28"/>
                <w:lang w:val="ru-RU"/>
              </w:rPr>
              <w:t>0,00</w:t>
            </w:r>
            <w:r>
              <w:rPr>
                <w:rFonts w:ascii="Times New Roman" w:hAnsi="Times New Roman" w:cs="Times New Roman"/>
                <w:bCs/>
                <w:i/>
                <w:iCs/>
                <w:color w:val="00000A"/>
                <w:sz w:val="28"/>
                <w:szCs w:val="28"/>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 xml:space="preserve">этап 2020 года – </w:t>
            </w:r>
            <w:r>
              <w:rPr>
                <w:rFonts w:ascii="Times New Roman" w:hAnsi="Times New Roman"/>
                <w:i/>
                <w:iCs/>
                <w:color w:val="00000A"/>
                <w:spacing w:val="8"/>
                <w:sz w:val="28"/>
                <w:lang w:val="ru-RU"/>
              </w:rPr>
              <w:t>1 999 385,41</w:t>
            </w:r>
            <w:r>
              <w:rPr>
                <w:rFonts w:ascii="Times New Roman" w:hAnsi="Times New Roman"/>
                <w:i/>
                <w:iCs/>
                <w:color w:val="00000A"/>
                <w:spacing w:val="8"/>
                <w:sz w:val="28"/>
              </w:rPr>
              <w:t xml:space="preserve"> рублей; </w:t>
            </w:r>
          </w:p>
          <w:p>
            <w:pPr>
              <w:pStyle w:val="29"/>
              <w:keepNext/>
              <w:widowControl w:val="0"/>
              <w:suppressAutoHyphens/>
              <w:ind w:firstLine="0"/>
              <w:jc w:val="both"/>
            </w:pPr>
            <w:r>
              <w:rPr>
                <w:rFonts w:ascii="Times New Roman" w:hAnsi="Times New Roman"/>
                <w:i/>
                <w:iCs/>
                <w:color w:val="00000A"/>
                <w:spacing w:val="8"/>
                <w:sz w:val="28"/>
              </w:rPr>
              <w:t xml:space="preserve">этап 2021 года –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i/>
                <w:iCs/>
                <w:color w:val="00000A"/>
                <w:spacing w:val="8"/>
                <w:sz w:val="28"/>
              </w:rPr>
              <w:t xml:space="preserve">этап 2022 года – </w:t>
            </w:r>
            <w:r>
              <w:rPr>
                <w:rFonts w:ascii="Times New Roman" w:hAnsi="Times New Roman"/>
                <w:i/>
                <w:iCs/>
                <w:color w:val="00000A"/>
                <w:spacing w:val="8"/>
                <w:sz w:val="28"/>
                <w:lang w:val="ru-RU"/>
              </w:rPr>
              <w:t xml:space="preserve">13 088 859,37 </w:t>
            </w:r>
            <w:r>
              <w:rPr>
                <w:rFonts w:ascii="Times New Roman" w:hAnsi="Times New Roman"/>
                <w:i/>
                <w:iCs/>
                <w:color w:val="00000A"/>
                <w:spacing w:val="8"/>
                <w:sz w:val="28"/>
              </w:rPr>
              <w:t>рублей;</w:t>
            </w:r>
          </w:p>
          <w:p>
            <w:pPr>
              <w:pStyle w:val="29"/>
              <w:keepNext/>
              <w:widowControl w:val="0"/>
              <w:suppressAutoHyphens/>
              <w:ind w:firstLine="0"/>
              <w:jc w:val="both"/>
              <w:rPr>
                <w:rFonts w:ascii="Times New Roman" w:hAnsi="Times New Roman" w:eastAsia="Times New Roman" w:cs="Arial"/>
                <w:i/>
                <w:iCs/>
                <w:color w:val="FF0000"/>
                <w:spacing w:val="8"/>
                <w:sz w:val="28"/>
                <w:szCs w:val="20"/>
                <w:lang w:val="ru-RU" w:eastAsia="ru-RU" w:bidi="ar-SA"/>
              </w:rPr>
            </w:pPr>
          </w:p>
          <w:p>
            <w:pPr>
              <w:pStyle w:val="29"/>
              <w:keepNext/>
              <w:widowControl w:val="0"/>
              <w:suppressAutoHyphens/>
              <w:ind w:firstLine="0"/>
              <w:jc w:val="both"/>
            </w:pPr>
            <w:r>
              <w:rPr>
                <w:rFonts w:ascii="Times New Roman" w:hAnsi="Times New Roman" w:cs="Times New Roman"/>
                <w:spacing w:val="8"/>
                <w:sz w:val="28"/>
              </w:rPr>
              <w:t>средства бюджет</w:t>
            </w:r>
            <w:r>
              <w:rPr>
                <w:rFonts w:ascii="Times New Roman" w:hAnsi="Times New Roman" w:cs="Times New Roman"/>
                <w:spacing w:val="8"/>
                <w:sz w:val="28"/>
                <w:lang w:val="ru-RU"/>
              </w:rPr>
              <w:t xml:space="preserve">а города Обояни </w:t>
            </w:r>
            <w:r>
              <w:rPr>
                <w:rFonts w:ascii="Times New Roman" w:hAnsi="Times New Roman" w:cs="Times New Roman"/>
                <w:spacing w:val="8"/>
                <w:sz w:val="28"/>
              </w:rPr>
              <w:t>–</w:t>
            </w:r>
            <w:r>
              <w:rPr>
                <w:rFonts w:ascii="Times New Roman" w:hAnsi="Times New Roman" w:cs="Times New Roman"/>
                <w:spacing w:val="8"/>
                <w:sz w:val="28"/>
                <w:lang w:val="ru-RU"/>
              </w:rPr>
              <w:t xml:space="preserve"> </w:t>
            </w:r>
            <w:r>
              <w:rPr>
                <w:rFonts w:ascii="Times New Roman" w:hAnsi="Times New Roman" w:cs="Times New Roman"/>
                <w:i/>
                <w:iCs/>
                <w:color w:val="00000A"/>
                <w:sz w:val="28"/>
                <w:szCs w:val="28"/>
                <w:lang w:val="ru-RU"/>
              </w:rPr>
              <w:t>16 409 579,86</w:t>
            </w:r>
            <w:r>
              <w:rPr>
                <w:rFonts w:ascii="Times New Roman" w:hAnsi="Times New Roman" w:cs="Times New Roman"/>
                <w:sz w:val="28"/>
                <w:szCs w:val="28"/>
              </w:rPr>
              <w:t xml:space="preserve"> </w:t>
            </w:r>
            <w:r>
              <w:rPr>
                <w:rFonts w:ascii="Times New Roman" w:hAnsi="Times New Roman" w:cs="Times New Roman"/>
                <w:spacing w:val="8"/>
                <w:sz w:val="28"/>
              </w:rPr>
              <w:t>рублей, в том числе:</w:t>
            </w:r>
          </w:p>
          <w:p>
            <w:pPr>
              <w:pStyle w:val="29"/>
              <w:keepNext/>
              <w:widowControl w:val="0"/>
              <w:suppressAutoHyphens/>
              <w:ind w:firstLine="0"/>
              <w:jc w:val="both"/>
            </w:pPr>
            <w:r>
              <w:rPr>
                <w:rFonts w:ascii="Times New Roman" w:hAnsi="Times New Roman"/>
                <w:i/>
                <w:iCs/>
                <w:color w:val="00000A"/>
                <w:spacing w:val="8"/>
                <w:sz w:val="28"/>
              </w:rPr>
              <w:t xml:space="preserve">этап 2019 года – </w:t>
            </w:r>
            <w:r>
              <w:rPr>
                <w:rFonts w:ascii="Times New Roman" w:hAnsi="Times New Roman"/>
                <w:i/>
                <w:iCs/>
                <w:color w:val="00000A"/>
                <w:spacing w:val="8"/>
                <w:sz w:val="28"/>
                <w:lang w:val="ru-RU"/>
              </w:rPr>
              <w:t>0,00</w:t>
            </w:r>
            <w:r>
              <w:rPr>
                <w:rFonts w:ascii="Times New Roman" w:hAnsi="Times New Roman" w:cs="Times New Roman"/>
                <w:bCs/>
                <w:i/>
                <w:iCs/>
                <w:color w:val="00000A"/>
                <w:sz w:val="28"/>
                <w:szCs w:val="28"/>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 xml:space="preserve">этап 2020 года – </w:t>
            </w:r>
            <w:r>
              <w:rPr>
                <w:rFonts w:ascii="Times New Roman" w:hAnsi="Times New Roman"/>
                <w:i/>
                <w:iCs/>
                <w:color w:val="00000A"/>
                <w:spacing w:val="8"/>
                <w:sz w:val="28"/>
                <w:lang w:val="ru-RU"/>
              </w:rPr>
              <w:t>4 984 949,71</w:t>
            </w:r>
            <w:r>
              <w:rPr>
                <w:rFonts w:ascii="Times New Roman" w:hAnsi="Times New Roman"/>
                <w:i/>
                <w:iCs/>
                <w:color w:val="00000A"/>
                <w:spacing w:val="8"/>
                <w:sz w:val="28"/>
              </w:rPr>
              <w:t xml:space="preserve"> рублей; </w:t>
            </w:r>
          </w:p>
          <w:p>
            <w:pPr>
              <w:pStyle w:val="29"/>
              <w:keepNext/>
              <w:widowControl w:val="0"/>
              <w:suppressAutoHyphens/>
              <w:ind w:firstLine="0"/>
              <w:jc w:val="both"/>
            </w:pPr>
            <w:r>
              <w:rPr>
                <w:rFonts w:ascii="Times New Roman" w:hAnsi="Times New Roman"/>
                <w:i/>
                <w:iCs/>
                <w:color w:val="00000A"/>
                <w:spacing w:val="8"/>
                <w:sz w:val="28"/>
              </w:rPr>
              <w:t xml:space="preserve">этап 2021 года –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i/>
                <w:iCs/>
                <w:color w:val="00000A"/>
                <w:spacing w:val="8"/>
                <w:sz w:val="28"/>
              </w:rPr>
              <w:t xml:space="preserve">этап 2022 года – </w:t>
            </w:r>
            <w:r>
              <w:rPr>
                <w:rFonts w:ascii="Times New Roman" w:hAnsi="Times New Roman"/>
                <w:i/>
                <w:iCs/>
                <w:color w:val="00000A"/>
                <w:spacing w:val="8"/>
                <w:sz w:val="28"/>
                <w:lang w:val="ru-RU"/>
              </w:rPr>
              <w:t>11 424 630,15</w:t>
            </w:r>
            <w:r>
              <w:rPr>
                <w:rFonts w:ascii="Times New Roman" w:hAnsi="Times New Roman" w:cs="Times New Roman"/>
                <w:i/>
                <w:iCs/>
                <w:color w:val="00000A"/>
                <w:sz w:val="28"/>
                <w:szCs w:val="28"/>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cs="Times New Roman"/>
                <w:i/>
                <w:iCs/>
                <w:color w:val="FF0000"/>
                <w:spacing w:val="8"/>
                <w:sz w:val="28"/>
              </w:rPr>
              <w:t xml:space="preserve"> </w:t>
            </w:r>
            <w:r>
              <w:rPr>
                <w:rFonts w:ascii="Times New Roman" w:hAnsi="Times New Roman" w:cs="Times New Roman"/>
                <w:i/>
                <w:iCs/>
                <w:spacing w:val="8"/>
                <w:sz w:val="28"/>
              </w:rPr>
              <w:t xml:space="preserve"> </w:t>
            </w:r>
          </w:p>
          <w:p>
            <w:pPr>
              <w:pStyle w:val="29"/>
              <w:keepNext/>
              <w:widowControl w:val="0"/>
              <w:suppressAutoHyphens/>
              <w:ind w:firstLine="0"/>
              <w:jc w:val="center"/>
              <w:rPr>
                <w:rFonts w:ascii="Times New Roman" w:hAnsi="Times New Roman" w:eastAsia="Times New Roman" w:cs="Arial"/>
                <w:color w:val="00000A"/>
                <w:sz w:val="28"/>
                <w:szCs w:val="20"/>
                <w:shd w:val="clear" w:fill="FFFF00"/>
                <w:lang w:val="ru-RU" w:eastAsia="ru-RU" w:bidi="ar-SA"/>
              </w:rPr>
            </w:pPr>
          </w:p>
        </w:tc>
      </w:tr>
    </w:tbl>
    <w:p>
      <w:pPr>
        <w:pStyle w:val="29"/>
        <w:keepNext/>
        <w:widowControl w:val="0"/>
        <w:suppressAutoHyphens/>
        <w:ind w:left="0" w:firstLine="0"/>
        <w:jc w:val="both"/>
        <w:rPr>
          <w:rFonts w:ascii="Times New Roman" w:hAnsi="Times New Roman" w:eastAsia="Times New Roman" w:cs="Arial"/>
          <w:b/>
          <w:color w:val="00000A"/>
          <w:sz w:val="28"/>
          <w:szCs w:val="20"/>
          <w:lang w:val="en-US" w:eastAsia="ru-RU" w:bidi="ar-SA"/>
        </w:rPr>
      </w:pPr>
    </w:p>
    <w:p>
      <w:pPr>
        <w:pStyle w:val="29"/>
        <w:keepNext/>
        <w:widowControl w:val="0"/>
        <w:suppressAutoHyphens/>
        <w:ind w:left="360" w:firstLine="0"/>
        <w:jc w:val="center"/>
      </w:pPr>
      <w:r>
        <w:rPr>
          <w:rFonts w:ascii="Times New Roman" w:hAnsi="Times New Roman"/>
          <w:b/>
          <w:sz w:val="28"/>
          <w:lang w:val="en-US"/>
        </w:rPr>
        <w:t>I</w:t>
      </w:r>
      <w:r>
        <w:rPr>
          <w:rFonts w:ascii="Times New Roman" w:hAnsi="Times New Roman"/>
          <w:b/>
          <w:sz w:val="28"/>
        </w:rPr>
        <w:t>. Основные цели и задачи П</w:t>
      </w:r>
      <w:r>
        <w:rPr>
          <w:rFonts w:ascii="Times New Roman" w:hAnsi="Times New Roman"/>
          <w:b/>
          <w:sz w:val="28"/>
          <w:lang w:val="ru-RU"/>
        </w:rPr>
        <w:t>одп</w:t>
      </w:r>
      <w:r>
        <w:rPr>
          <w:rFonts w:ascii="Times New Roman" w:hAnsi="Times New Roman"/>
          <w:b/>
          <w:sz w:val="28"/>
        </w:rPr>
        <w:t>рограммы</w:t>
      </w:r>
      <w:r>
        <w:rPr>
          <w:rFonts w:ascii="Times New Roman" w:hAnsi="Times New Roman"/>
          <w:b/>
          <w:sz w:val="28"/>
          <w:lang w:val="ru-RU"/>
        </w:rPr>
        <w:t xml:space="preserve"> 2</w:t>
      </w:r>
    </w:p>
    <w:p>
      <w:pPr>
        <w:pStyle w:val="29"/>
        <w:keepNext/>
        <w:widowControl w:val="0"/>
        <w:suppressAutoHyphens/>
        <w:ind w:left="360" w:firstLine="0"/>
        <w:jc w:val="center"/>
        <w:rPr>
          <w:rFonts w:ascii="Times New Roman" w:hAnsi="Times New Roman" w:eastAsia="Times New Roman" w:cs="Times New Roman"/>
          <w:b/>
          <w:color w:val="00000A"/>
          <w:sz w:val="28"/>
          <w:szCs w:val="20"/>
          <w:lang w:val="ru-RU" w:eastAsia="ru-RU" w:bidi="ar-SA"/>
        </w:rPr>
      </w:pPr>
    </w:p>
    <w:p>
      <w:pPr>
        <w:pStyle w:val="29"/>
        <w:keepNext/>
        <w:widowControl w:val="0"/>
        <w:suppressAutoHyphens/>
        <w:ind w:firstLine="708"/>
        <w:jc w:val="both"/>
      </w:pPr>
      <w:r>
        <w:rPr>
          <w:rFonts w:ascii="Times New Roman" w:hAnsi="Times New Roman" w:cs="Times New Roman"/>
          <w:sz w:val="28"/>
        </w:rPr>
        <w:t>Основными целями П</w:t>
      </w:r>
      <w:r>
        <w:rPr>
          <w:rFonts w:ascii="Times New Roman" w:hAnsi="Times New Roman" w:cs="Times New Roman"/>
          <w:sz w:val="28"/>
          <w:lang w:val="ru-RU"/>
        </w:rPr>
        <w:t>одп</w:t>
      </w:r>
      <w:r>
        <w:rPr>
          <w:rFonts w:ascii="Times New Roman" w:hAnsi="Times New Roman" w:cs="Times New Roman"/>
          <w:sz w:val="28"/>
        </w:rPr>
        <w:t xml:space="preserve">рограммы </w:t>
      </w:r>
      <w:r>
        <w:rPr>
          <w:rFonts w:ascii="Times New Roman" w:hAnsi="Times New Roman" w:cs="Times New Roman"/>
          <w:sz w:val="28"/>
          <w:lang w:val="ru-RU"/>
        </w:rPr>
        <w:t xml:space="preserve">2 </w:t>
      </w:r>
      <w:r>
        <w:rPr>
          <w:rFonts w:ascii="Times New Roman" w:hAnsi="Times New Roman" w:cs="Times New Roman"/>
          <w:sz w:val="28"/>
        </w:rPr>
        <w:t>являются:</w:t>
      </w:r>
    </w:p>
    <w:p>
      <w:pPr>
        <w:pStyle w:val="29"/>
        <w:keepNext/>
        <w:widowControl w:val="0"/>
        <w:suppressAutoHyphens/>
        <w:ind w:firstLine="708"/>
        <w:jc w:val="both"/>
      </w:pPr>
      <w:r>
        <w:rPr>
          <w:rFonts w:ascii="Times New Roman" w:hAnsi="Times New Roman" w:cs="Times New Roman"/>
          <w:sz w:val="28"/>
          <w:lang w:val="ru-RU"/>
        </w:rPr>
        <w:t>-</w:t>
      </w:r>
      <w:r>
        <w:rPr>
          <w:rFonts w:ascii="Times New Roman" w:hAnsi="Times New Roman" w:cs="Times New Roman"/>
          <w:sz w:val="28"/>
        </w:rPr>
        <w:t>обеспечение устойчивого сокращения аварийного жилищного фонда;</w:t>
      </w:r>
    </w:p>
    <w:p>
      <w:pPr>
        <w:pStyle w:val="29"/>
        <w:keepNext/>
        <w:widowControl w:val="0"/>
        <w:suppressAutoHyphens/>
        <w:ind w:firstLine="708"/>
        <w:jc w:val="both"/>
      </w:pPr>
      <w:r>
        <w:rPr>
          <w:rFonts w:ascii="Times New Roman" w:hAnsi="Times New Roman" w:cs="Times New Roman"/>
          <w:sz w:val="28"/>
          <w:lang w:val="ru-RU"/>
        </w:rPr>
        <w:t>-</w:t>
      </w:r>
      <w:r>
        <w:rPr>
          <w:rFonts w:ascii="Times New Roman" w:hAnsi="Times New Roman" w:cs="Times New Roman"/>
          <w:sz w:val="28"/>
        </w:rPr>
        <w:t>переселение граждан из многоквартирных домов, признанных д</w:t>
      </w:r>
      <w:r>
        <w:rPr>
          <w:rFonts w:ascii="Times New Roman" w:hAnsi="Times New Roman" w:cs="Times New Roman"/>
          <w:sz w:val="28"/>
          <w:lang w:val="ru-RU"/>
        </w:rPr>
        <w:t xml:space="preserve">о </w:t>
      </w:r>
      <w:r>
        <w:rPr>
          <w:rFonts w:ascii="Times New Roman" w:hAnsi="Times New Roman" w:cs="Times New Roman"/>
          <w:sz w:val="28"/>
        </w:rPr>
        <w:t>1 января 2017 года в установленном порядке аварийными и подлежащими сносу или реконструкции в связи с физическим износом в процессе их эксплуатации;</w:t>
      </w:r>
    </w:p>
    <w:p>
      <w:pPr>
        <w:pStyle w:val="29"/>
        <w:keepNext/>
        <w:widowControl w:val="0"/>
        <w:suppressAutoHyphens/>
        <w:ind w:firstLine="708"/>
        <w:jc w:val="both"/>
      </w:pPr>
      <w:r>
        <w:rPr>
          <w:rFonts w:ascii="Times New Roman" w:hAnsi="Times New Roman" w:cs="Times New Roman"/>
          <w:sz w:val="28"/>
          <w:lang w:val="ru-RU"/>
        </w:rPr>
        <w:t>-</w:t>
      </w:r>
      <w:r>
        <w:rPr>
          <w:rFonts w:ascii="Times New Roman" w:hAnsi="Times New Roman" w:cs="Times New Roman"/>
          <w:sz w:val="28"/>
        </w:rPr>
        <w:t>создание безопасных и благоприятных  условий проживания граждан;</w:t>
      </w:r>
    </w:p>
    <w:p>
      <w:pPr>
        <w:pStyle w:val="29"/>
        <w:keepNext/>
        <w:widowControl w:val="0"/>
        <w:suppressAutoHyphens/>
        <w:ind w:firstLine="708"/>
        <w:jc w:val="both"/>
      </w:pPr>
      <w:r>
        <w:rPr>
          <w:rFonts w:ascii="Times New Roman" w:hAnsi="Times New Roman" w:cs="Times New Roman"/>
          <w:sz w:val="28"/>
          <w:lang w:val="ru-RU"/>
        </w:rPr>
        <w:t>-</w:t>
      </w:r>
      <w:r>
        <w:rPr>
          <w:rFonts w:ascii="Times New Roman" w:hAnsi="Times New Roman" w:cs="Times New Roman"/>
          <w:sz w:val="28"/>
        </w:rPr>
        <w:t>формирование адресного подхода к решению проблемы переселения граждан из многоквартирных домов, признанных до 1 января 2017 года в установленном порядке аварийными и подлежащими сносу или реконструкции;</w:t>
      </w:r>
    </w:p>
    <w:p>
      <w:pPr>
        <w:pStyle w:val="29"/>
        <w:keepNext/>
        <w:widowControl w:val="0"/>
        <w:suppressAutoHyphens/>
        <w:ind w:firstLine="708"/>
        <w:jc w:val="both"/>
      </w:pPr>
      <w:r>
        <w:rPr>
          <w:rFonts w:ascii="Times New Roman" w:hAnsi="Times New Roman" w:cs="Times New Roman"/>
          <w:sz w:val="28"/>
          <w:lang w:val="ru-RU"/>
        </w:rPr>
        <w:t>-</w:t>
      </w:r>
      <w:r>
        <w:rPr>
          <w:rFonts w:ascii="Times New Roman" w:hAnsi="Times New Roman" w:cs="Times New Roman"/>
          <w:sz w:val="28"/>
        </w:rPr>
        <w:t>непрерывное планирование, заблаговременное проведение мероприятий,  направленных на информирование граждан и согласование с ними способов и иных условий переселения из аварийного жилищного фонда;</w:t>
      </w:r>
    </w:p>
    <w:p>
      <w:pPr>
        <w:pStyle w:val="29"/>
        <w:keepNext/>
        <w:widowControl w:val="0"/>
        <w:suppressAutoHyphens/>
        <w:ind w:firstLine="708"/>
        <w:jc w:val="both"/>
      </w:pPr>
      <w:r>
        <w:rPr>
          <w:rFonts w:ascii="Times New Roman" w:hAnsi="Times New Roman" w:cs="Times New Roman"/>
          <w:sz w:val="28"/>
          <w:lang w:val="ru-RU"/>
        </w:rPr>
        <w:t>-</w:t>
      </w:r>
      <w:r>
        <w:rPr>
          <w:rFonts w:ascii="Times New Roman" w:hAnsi="Times New Roman" w:cs="Times New Roman"/>
          <w:sz w:val="28"/>
        </w:rPr>
        <w:t>обеспечение реализации основных мероприятий П</w:t>
      </w:r>
      <w:r>
        <w:rPr>
          <w:rFonts w:ascii="Times New Roman" w:hAnsi="Times New Roman" w:cs="Times New Roman"/>
          <w:sz w:val="28"/>
          <w:lang w:val="ru-RU"/>
        </w:rPr>
        <w:t>одп</w:t>
      </w:r>
      <w:r>
        <w:rPr>
          <w:rFonts w:ascii="Times New Roman" w:hAnsi="Times New Roman" w:cs="Times New Roman"/>
          <w:sz w:val="28"/>
        </w:rPr>
        <w:t xml:space="preserve">рограммы </w:t>
      </w:r>
      <w:r>
        <w:rPr>
          <w:rFonts w:ascii="Times New Roman" w:hAnsi="Times New Roman" w:cs="Times New Roman"/>
          <w:sz w:val="28"/>
          <w:lang w:val="ru-RU"/>
        </w:rPr>
        <w:t xml:space="preserve">2 </w:t>
      </w:r>
      <w:r>
        <w:rPr>
          <w:rFonts w:ascii="Times New Roman" w:hAnsi="Times New Roman" w:cs="Times New Roman"/>
          <w:sz w:val="28"/>
        </w:rPr>
        <w:t>в сжатые сроки в целях минимизации издержек по содержанию аварийных домов и сокращения сроков включения освобождающихся земельных участков в хозяйственный оборот.</w:t>
      </w:r>
    </w:p>
    <w:p>
      <w:pPr>
        <w:pStyle w:val="29"/>
        <w:keepNext/>
        <w:widowControl w:val="0"/>
        <w:suppressAutoHyphens/>
        <w:ind w:firstLine="708"/>
        <w:jc w:val="both"/>
      </w:pPr>
      <w:r>
        <w:rPr>
          <w:rFonts w:ascii="Times New Roman" w:hAnsi="Times New Roman" w:cs="Times New Roman"/>
          <w:sz w:val="28"/>
        </w:rPr>
        <w:t>Для достижения основных целей П</w:t>
      </w:r>
      <w:r>
        <w:rPr>
          <w:rFonts w:ascii="Times New Roman" w:hAnsi="Times New Roman" w:cs="Times New Roman"/>
          <w:sz w:val="28"/>
          <w:lang w:val="ru-RU"/>
        </w:rPr>
        <w:t>одп</w:t>
      </w:r>
      <w:r>
        <w:rPr>
          <w:rFonts w:ascii="Times New Roman" w:hAnsi="Times New Roman" w:cs="Times New Roman"/>
          <w:sz w:val="28"/>
        </w:rPr>
        <w:t xml:space="preserve">рограммы </w:t>
      </w:r>
      <w:r>
        <w:rPr>
          <w:rFonts w:ascii="Times New Roman" w:hAnsi="Times New Roman" w:cs="Times New Roman"/>
          <w:sz w:val="28"/>
          <w:lang w:val="ru-RU"/>
        </w:rPr>
        <w:t xml:space="preserve">2 </w:t>
      </w:r>
      <w:r>
        <w:rPr>
          <w:rFonts w:ascii="Times New Roman" w:hAnsi="Times New Roman" w:cs="Times New Roman"/>
          <w:sz w:val="28"/>
        </w:rPr>
        <w:t>необходимо решение следующих задач:</w:t>
      </w:r>
    </w:p>
    <w:p>
      <w:pPr>
        <w:pStyle w:val="29"/>
        <w:keepNext/>
        <w:widowControl w:val="0"/>
        <w:suppressAutoHyphens/>
        <w:ind w:firstLine="708"/>
        <w:jc w:val="both"/>
      </w:pPr>
      <w:r>
        <w:rPr>
          <w:rFonts w:ascii="Times New Roman" w:hAnsi="Times New Roman" w:cs="Times New Roman"/>
          <w:sz w:val="28"/>
        </w:rPr>
        <w:t>реализация механизмов переселения граждан из аварийного жилищного фонда, обеспечивающих соблюдение их жилищных прав, установленных законодательством Российской Федерации;</w:t>
      </w:r>
    </w:p>
    <w:p>
      <w:pPr>
        <w:pStyle w:val="29"/>
        <w:keepNext/>
        <w:widowControl w:val="0"/>
        <w:suppressAutoHyphens/>
        <w:ind w:firstLine="708"/>
        <w:jc w:val="both"/>
      </w:pPr>
      <w:r>
        <w:rPr>
          <w:rFonts w:ascii="Times New Roman" w:hAnsi="Times New Roman" w:cs="Times New Roman"/>
          <w:sz w:val="28"/>
        </w:rPr>
        <w:t xml:space="preserve">привлечение финансовой поддержки за </w:t>
      </w:r>
      <w:r>
        <w:rPr>
          <w:rFonts w:ascii="Times New Roman" w:hAnsi="Times New Roman" w:cs="Times New Roman"/>
          <w:sz w:val="28"/>
          <w:lang w:val="ru-RU"/>
        </w:rPr>
        <w:t>счёт</w:t>
      </w:r>
      <w:r>
        <w:rPr>
          <w:rFonts w:ascii="Times New Roman" w:hAnsi="Times New Roman" w:cs="Times New Roman"/>
          <w:sz w:val="28"/>
        </w:rPr>
        <w:t xml:space="preserve"> средств Фонда;</w:t>
      </w:r>
    </w:p>
    <w:p>
      <w:pPr>
        <w:pStyle w:val="29"/>
        <w:keepNext/>
        <w:widowControl w:val="0"/>
        <w:suppressAutoHyphens/>
        <w:ind w:left="360" w:firstLine="0"/>
        <w:jc w:val="center"/>
        <w:rPr>
          <w:rFonts w:ascii="Times New Roman" w:hAnsi="Times New Roman" w:eastAsia="Times New Roman" w:cs="Times New Roman"/>
          <w:b/>
          <w:color w:val="00000A"/>
          <w:sz w:val="28"/>
          <w:szCs w:val="20"/>
          <w:lang w:val="ru-RU" w:eastAsia="ru-RU" w:bidi="ar-SA"/>
        </w:rPr>
      </w:pPr>
    </w:p>
    <w:p>
      <w:pPr>
        <w:pStyle w:val="29"/>
        <w:keepNext/>
        <w:widowControl w:val="0"/>
        <w:suppressAutoHyphens/>
        <w:ind w:left="360" w:firstLine="0"/>
        <w:jc w:val="center"/>
      </w:pPr>
      <w:r>
        <w:rPr>
          <w:rFonts w:ascii="Times New Roman" w:hAnsi="Times New Roman" w:cs="Times New Roman"/>
          <w:b/>
          <w:sz w:val="28"/>
          <w:lang w:val="en-US"/>
        </w:rPr>
        <w:t>II</w:t>
      </w:r>
      <w:r>
        <w:rPr>
          <w:rFonts w:ascii="Times New Roman" w:hAnsi="Times New Roman" w:cs="Times New Roman"/>
          <w:b/>
          <w:sz w:val="28"/>
        </w:rPr>
        <w:t>. Сроки реализации П</w:t>
      </w:r>
      <w:r>
        <w:rPr>
          <w:rFonts w:ascii="Times New Roman" w:hAnsi="Times New Roman" w:cs="Times New Roman"/>
          <w:b/>
          <w:sz w:val="28"/>
          <w:lang w:val="ru-RU"/>
        </w:rPr>
        <w:t>одп</w:t>
      </w:r>
      <w:r>
        <w:rPr>
          <w:rFonts w:ascii="Times New Roman" w:hAnsi="Times New Roman" w:cs="Times New Roman"/>
          <w:b/>
          <w:sz w:val="28"/>
        </w:rPr>
        <w:t>рограммы</w:t>
      </w:r>
      <w:r>
        <w:rPr>
          <w:rFonts w:ascii="Times New Roman" w:hAnsi="Times New Roman" w:cs="Times New Roman"/>
          <w:b/>
          <w:sz w:val="28"/>
          <w:lang w:val="ru-RU"/>
        </w:rPr>
        <w:t xml:space="preserve"> 2</w:t>
      </w:r>
    </w:p>
    <w:p>
      <w:pPr>
        <w:pStyle w:val="29"/>
        <w:keepNext/>
        <w:widowControl w:val="0"/>
        <w:suppressAutoHyphens/>
        <w:ind w:left="1080" w:firstLine="0"/>
        <w:jc w:val="both"/>
        <w:rPr>
          <w:rFonts w:ascii="Times New Roman" w:hAnsi="Times New Roman" w:eastAsia="Times New Roman" w:cs="Times New Roman"/>
          <w:color w:val="00000A"/>
          <w:sz w:val="28"/>
          <w:szCs w:val="20"/>
          <w:lang w:val="ru-RU" w:eastAsia="ru-RU" w:bidi="ar-SA"/>
        </w:rPr>
      </w:pPr>
    </w:p>
    <w:p>
      <w:pPr>
        <w:pStyle w:val="29"/>
        <w:keepNext/>
        <w:widowControl w:val="0"/>
        <w:suppressAutoHyphens/>
        <w:ind w:firstLine="708"/>
        <w:jc w:val="both"/>
      </w:pPr>
      <w:r>
        <w:rPr>
          <w:rFonts w:ascii="Times New Roman" w:hAnsi="Times New Roman" w:cs="Times New Roman"/>
          <w:sz w:val="28"/>
        </w:rPr>
        <w:t>П</w:t>
      </w:r>
      <w:r>
        <w:rPr>
          <w:rFonts w:ascii="Times New Roman" w:hAnsi="Times New Roman" w:cs="Times New Roman"/>
          <w:sz w:val="28"/>
          <w:lang w:val="ru-RU"/>
        </w:rPr>
        <w:t>одп</w:t>
      </w:r>
      <w:r>
        <w:rPr>
          <w:rFonts w:ascii="Times New Roman" w:hAnsi="Times New Roman" w:cs="Times New Roman"/>
          <w:sz w:val="28"/>
        </w:rPr>
        <w:t>рограмма реализуется в 2019-2025 (1 сентября) годах, в том числе:</w:t>
      </w:r>
    </w:p>
    <w:p>
      <w:pPr>
        <w:pStyle w:val="29"/>
        <w:keepNext/>
        <w:widowControl w:val="0"/>
        <w:suppressAutoHyphens/>
        <w:ind w:firstLine="708"/>
        <w:jc w:val="both"/>
      </w:pPr>
      <w:r>
        <w:rPr>
          <w:rFonts w:ascii="Times New Roman" w:hAnsi="Times New Roman"/>
          <w:sz w:val="28"/>
        </w:rPr>
        <w:t>этап 2019 года – до 31 декабря 2020 года;</w:t>
      </w:r>
    </w:p>
    <w:p>
      <w:pPr>
        <w:pStyle w:val="29"/>
        <w:keepNext/>
        <w:widowControl w:val="0"/>
        <w:suppressAutoHyphens/>
        <w:ind w:firstLine="708"/>
        <w:jc w:val="both"/>
      </w:pPr>
      <w:r>
        <w:rPr>
          <w:rFonts w:ascii="Times New Roman" w:hAnsi="Times New Roman"/>
          <w:sz w:val="28"/>
        </w:rPr>
        <w:t>этап 2020 года – до 31 декабря 2021 года;</w:t>
      </w:r>
    </w:p>
    <w:p>
      <w:pPr>
        <w:pStyle w:val="29"/>
        <w:keepNext/>
        <w:widowControl w:val="0"/>
        <w:suppressAutoHyphens/>
        <w:ind w:firstLine="708"/>
        <w:jc w:val="both"/>
      </w:pPr>
      <w:r>
        <w:rPr>
          <w:rFonts w:ascii="Times New Roman" w:hAnsi="Times New Roman"/>
          <w:sz w:val="28"/>
        </w:rPr>
        <w:t xml:space="preserve">этап 2021 года – до 31 декабря 2022 года; </w:t>
      </w:r>
    </w:p>
    <w:p>
      <w:pPr>
        <w:pStyle w:val="29"/>
        <w:keepNext/>
        <w:widowControl w:val="0"/>
        <w:suppressAutoHyphens/>
        <w:ind w:firstLine="708"/>
        <w:jc w:val="both"/>
      </w:pPr>
      <w:r>
        <w:rPr>
          <w:rFonts w:ascii="Times New Roman" w:hAnsi="Times New Roman"/>
          <w:sz w:val="28"/>
        </w:rPr>
        <w:t>этап 2022 года – до 31 декабря 2023 года</w:t>
      </w:r>
      <w:r>
        <w:rPr>
          <w:rFonts w:ascii="Times New Roman" w:hAnsi="Times New Roman"/>
          <w:sz w:val="28"/>
          <w:lang w:val="ru-RU"/>
        </w:rPr>
        <w:t>.</w:t>
      </w:r>
    </w:p>
    <w:p>
      <w:pPr>
        <w:pStyle w:val="29"/>
        <w:keepNext/>
        <w:widowControl w:val="0"/>
        <w:suppressAutoHyphens/>
        <w:ind w:left="1080" w:firstLine="0"/>
        <w:jc w:val="both"/>
        <w:rPr>
          <w:rFonts w:ascii="Times New Roman" w:hAnsi="Times New Roman" w:eastAsia="Times New Roman" w:cs="Arial"/>
          <w:color w:val="00000A"/>
          <w:sz w:val="28"/>
          <w:szCs w:val="20"/>
          <w:lang w:val="ru-RU" w:eastAsia="ru-RU" w:bidi="ar-SA"/>
        </w:rPr>
      </w:pPr>
    </w:p>
    <w:p>
      <w:pPr>
        <w:pStyle w:val="29"/>
        <w:keepNext/>
        <w:widowControl w:val="0"/>
        <w:suppressAutoHyphens/>
        <w:ind w:left="0" w:right="284" w:firstLine="0"/>
        <w:jc w:val="both"/>
        <w:rPr>
          <w:rFonts w:ascii="Times New Roman" w:hAnsi="Times New Roman" w:eastAsia="Times New Roman" w:cs="Arial"/>
          <w:b/>
          <w:color w:val="00000A"/>
          <w:sz w:val="28"/>
          <w:szCs w:val="20"/>
          <w:lang w:val="en-US" w:eastAsia="ru-RU" w:bidi="ar-SA"/>
        </w:rPr>
      </w:pPr>
    </w:p>
    <w:p>
      <w:pPr>
        <w:pStyle w:val="29"/>
        <w:keepNext/>
        <w:widowControl w:val="0"/>
        <w:suppressAutoHyphens/>
        <w:ind w:left="284" w:right="284" w:firstLine="0"/>
        <w:jc w:val="center"/>
      </w:pPr>
      <w:r>
        <w:rPr>
          <w:rFonts w:ascii="Times New Roman" w:hAnsi="Times New Roman"/>
          <w:b/>
          <w:sz w:val="28"/>
          <w:lang w:val="en-US"/>
        </w:rPr>
        <w:t>III</w:t>
      </w:r>
      <w:r>
        <w:rPr>
          <w:rFonts w:ascii="Times New Roman" w:hAnsi="Times New Roman"/>
          <w:b/>
          <w:sz w:val="28"/>
        </w:rPr>
        <w:t xml:space="preserve">. Обоснование прогнозного </w:t>
      </w:r>
      <w:r>
        <w:rPr>
          <w:rFonts w:ascii="Times New Roman" w:hAnsi="Times New Roman"/>
          <w:b/>
          <w:sz w:val="28"/>
          <w:lang w:val="ru-RU"/>
        </w:rPr>
        <w:t>объёма</w:t>
      </w:r>
      <w:r>
        <w:rPr>
          <w:rFonts w:ascii="Times New Roman" w:hAnsi="Times New Roman"/>
          <w:b/>
          <w:sz w:val="28"/>
        </w:rPr>
        <w:t xml:space="preserve"> средств на реализацию П</w:t>
      </w:r>
      <w:r>
        <w:rPr>
          <w:rFonts w:ascii="Times New Roman" w:hAnsi="Times New Roman"/>
          <w:b/>
          <w:sz w:val="28"/>
          <w:lang w:val="ru-RU"/>
        </w:rPr>
        <w:t>одп</w:t>
      </w:r>
      <w:r>
        <w:rPr>
          <w:rFonts w:ascii="Times New Roman" w:hAnsi="Times New Roman"/>
          <w:b/>
          <w:sz w:val="28"/>
        </w:rPr>
        <w:t xml:space="preserve">рограммы </w:t>
      </w:r>
      <w:r>
        <w:rPr>
          <w:rFonts w:ascii="Times New Roman" w:hAnsi="Times New Roman"/>
          <w:b/>
          <w:sz w:val="28"/>
          <w:lang w:val="ru-RU"/>
        </w:rPr>
        <w:t xml:space="preserve">2 </w:t>
      </w:r>
      <w:r>
        <w:rPr>
          <w:rFonts w:ascii="Times New Roman" w:hAnsi="Times New Roman"/>
          <w:b/>
          <w:sz w:val="28"/>
        </w:rPr>
        <w:t xml:space="preserve">и источники </w:t>
      </w:r>
      <w:r>
        <w:rPr>
          <w:rFonts w:ascii="Times New Roman" w:hAnsi="Times New Roman"/>
          <w:b/>
          <w:sz w:val="28"/>
          <w:lang w:val="ru-RU"/>
        </w:rPr>
        <w:t>её</w:t>
      </w:r>
      <w:r>
        <w:rPr>
          <w:rFonts w:ascii="Times New Roman" w:hAnsi="Times New Roman"/>
          <w:b/>
          <w:sz w:val="28"/>
        </w:rPr>
        <w:t xml:space="preserve"> финансирования</w:t>
      </w:r>
    </w:p>
    <w:p>
      <w:pPr>
        <w:pStyle w:val="29"/>
        <w:keepNext/>
        <w:widowControl w:val="0"/>
        <w:suppressAutoHyphens/>
        <w:ind w:left="284" w:right="284" w:firstLine="0"/>
        <w:jc w:val="center"/>
        <w:rPr>
          <w:rFonts w:ascii="Times New Roman" w:hAnsi="Times New Roman" w:eastAsia="Times New Roman" w:cs="Arial"/>
          <w:b/>
          <w:color w:val="00000A"/>
          <w:sz w:val="28"/>
          <w:szCs w:val="20"/>
          <w:lang w:val="ru-RU" w:eastAsia="ru-RU" w:bidi="ar-SA"/>
        </w:rPr>
      </w:pPr>
    </w:p>
    <w:p>
      <w:pPr>
        <w:pStyle w:val="29"/>
        <w:keepNext/>
        <w:widowControl w:val="0"/>
        <w:suppressAutoHyphens/>
        <w:ind w:left="284" w:right="284" w:firstLine="0"/>
        <w:jc w:val="center"/>
        <w:rPr>
          <w:rFonts w:ascii="Times New Roman" w:hAnsi="Times New Roman" w:eastAsia="Times New Roman" w:cs="Arial"/>
          <w:b/>
          <w:color w:val="00000A"/>
          <w:sz w:val="28"/>
          <w:szCs w:val="20"/>
          <w:lang w:val="ru-RU" w:eastAsia="ru-RU" w:bidi="ar-SA"/>
        </w:rPr>
      </w:pP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 xml:space="preserve">Мероприятия Программы реализуются в муниципальном образовании области, участвующих в Программе, путем: </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 xml:space="preserve">-приобретения жилых помещений в многоквартирных домах (в том числе в многоквартирных домах, строительство которых не завершено, включая дома, строящиеся (создаваемые) с привлечением денежных средств </w:t>
      </w:r>
      <w:r>
        <w:rPr>
          <w:rFonts w:eastAsia="Noto Sans Armenian" w:cs="Times New Roman"/>
          <w:i w:val="0"/>
          <w:iCs w:val="0"/>
          <w:caps w:val="0"/>
          <w:smallCaps w:val="0"/>
          <w:color w:val="000000"/>
          <w:spacing w:val="0"/>
          <w:sz w:val="28"/>
          <w:szCs w:val="28"/>
          <w:lang w:val="ru-RU" w:eastAsia="zh-CN" w:bidi="ar"/>
        </w:rPr>
        <w:t xml:space="preserve">граждан </w:t>
      </w:r>
      <w:r>
        <w:rPr>
          <w:rFonts w:eastAsia="Noto Sans Armenian" w:cs="Times New Roman"/>
          <w:i w:val="0"/>
          <w:iCs w:val="0"/>
          <w:caps w:val="0"/>
          <w:smallCaps w:val="0"/>
          <w:color w:val="000000"/>
          <w:spacing w:val="0"/>
          <w:sz w:val="28"/>
          <w:szCs w:val="28"/>
          <w:lang w:val="en-US" w:eastAsia="zh-CN" w:bidi="ar"/>
        </w:rPr>
        <w:t xml:space="preserve">и (или) юридических лиц), оборудованных коллективными  (общедомовыми) приборами </w:t>
      </w:r>
      <w:r>
        <w:rPr>
          <w:rFonts w:eastAsia="Noto Sans Armenian" w:cs="Times New Roman"/>
          <w:i w:val="0"/>
          <w:iCs w:val="0"/>
          <w:color w:val="000000"/>
          <w:spacing w:val="0"/>
          <w:sz w:val="28"/>
          <w:szCs w:val="28"/>
          <w:lang w:val="ru-RU" w:eastAsia="zh-CN" w:bidi="ar"/>
        </w:rPr>
        <w:t>учёта</w:t>
      </w:r>
      <w:r>
        <w:rPr>
          <w:rFonts w:eastAsia="Noto Sans Armenian" w:cs="Times New Roman"/>
          <w:i w:val="0"/>
          <w:iCs w:val="0"/>
          <w:caps w:val="0"/>
          <w:smallCaps w:val="0"/>
          <w:color w:val="000000"/>
          <w:spacing w:val="0"/>
          <w:sz w:val="28"/>
          <w:szCs w:val="28"/>
          <w:lang w:val="en-US" w:eastAsia="zh-CN" w:bidi="ar"/>
        </w:rPr>
        <w:t xml:space="preserve"> потребления ресурсов, необходимых для предоставления коммунальных услуг (тепловой энергии, горячей и холодной воды, электрической энергии, газа);</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w:t>
      </w:r>
      <w:r>
        <w:rPr>
          <w:rFonts w:eastAsia="Noto Sans Armenian" w:cs="Times New Roman"/>
          <w:i w:val="0"/>
          <w:iCs w:val="0"/>
          <w:caps w:val="0"/>
          <w:smallCaps w:val="0"/>
          <w:color w:val="000000"/>
          <w:spacing w:val="0"/>
          <w:sz w:val="28"/>
          <w:szCs w:val="28"/>
          <w:lang w:val="ru-RU" w:eastAsia="zh-CN" w:bidi="ar"/>
        </w:rPr>
        <w:t xml:space="preserve"> </w:t>
      </w:r>
      <w:r>
        <w:rPr>
          <w:rFonts w:eastAsia="Noto Sans Armenian" w:cs="Times New Roman"/>
          <w:i w:val="0"/>
          <w:iCs w:val="0"/>
          <w:caps w:val="0"/>
          <w:smallCaps w:val="0"/>
          <w:color w:val="000000"/>
          <w:spacing w:val="0"/>
          <w:sz w:val="28"/>
          <w:szCs w:val="28"/>
          <w:lang w:val="en-US" w:eastAsia="zh-CN" w:bidi="ar"/>
        </w:rPr>
        <w:t>приобретение жилых помещений на вторичном рынке;</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 xml:space="preserve">- строительства </w:t>
      </w:r>
      <w:r>
        <w:rPr>
          <w:rFonts w:eastAsia="Noto Sans Armenian" w:cs="Times New Roman"/>
          <w:i w:val="0"/>
          <w:iCs w:val="0"/>
          <w:caps w:val="0"/>
          <w:smallCaps w:val="0"/>
          <w:color w:val="000000"/>
          <w:spacing w:val="0"/>
          <w:sz w:val="28"/>
          <w:szCs w:val="28"/>
          <w:lang w:val="ru-RU" w:eastAsia="zh-CN" w:bidi="ar"/>
        </w:rPr>
        <w:t xml:space="preserve">многоквартирных </w:t>
      </w:r>
      <w:r>
        <w:rPr>
          <w:rFonts w:eastAsia="Noto Sans Armenian" w:cs="Times New Roman"/>
          <w:i w:val="0"/>
          <w:iCs w:val="0"/>
          <w:caps w:val="0"/>
          <w:smallCaps w:val="0"/>
          <w:color w:val="000000"/>
          <w:spacing w:val="0"/>
          <w:sz w:val="28"/>
          <w:szCs w:val="28"/>
          <w:lang w:val="en-US" w:eastAsia="zh-CN" w:bidi="ar"/>
        </w:rPr>
        <w:t xml:space="preserve">домов </w:t>
      </w:r>
      <w:r>
        <w:rPr>
          <w:rFonts w:eastAsia="Noto Sans Armenian" w:cs="Times New Roman"/>
          <w:i w:val="0"/>
          <w:iCs w:val="0"/>
          <w:caps w:val="0"/>
          <w:smallCaps w:val="0"/>
          <w:color w:val="000000"/>
          <w:spacing w:val="0"/>
          <w:sz w:val="28"/>
          <w:szCs w:val="28"/>
          <w:lang w:val="ru-RU" w:eastAsia="zh-CN" w:bidi="ar"/>
        </w:rPr>
        <w:t xml:space="preserve">органами </w:t>
      </w:r>
      <w:r>
        <w:rPr>
          <w:rFonts w:eastAsia="Noto Sans Armenian" w:cs="Times New Roman"/>
          <w:i w:val="0"/>
          <w:iCs w:val="0"/>
          <w:caps w:val="0"/>
          <w:smallCaps w:val="0"/>
          <w:color w:val="000000"/>
          <w:spacing w:val="0"/>
          <w:sz w:val="28"/>
          <w:szCs w:val="28"/>
          <w:lang w:val="en-US" w:eastAsia="zh-CN" w:bidi="ar"/>
        </w:rPr>
        <w:t xml:space="preserve">местного самоуправления; </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 xml:space="preserve">- выплаты размера возмещения за изымаемое жилое помещение в связи с изъятием земельного участка для государственных или муниципальных нужд. </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ru-RU" w:eastAsia="zh-CN" w:bidi="ar"/>
        </w:rPr>
        <w:t xml:space="preserve">В рамках реализации Программы осуществляется расселение аварийных многоквартирных домов в соответствии с перечнем аварийных многоквартирных домов, признанных аварийными до 1 января 2017 года, </w:t>
      </w:r>
      <w:r>
        <w:rPr>
          <w:rFonts w:eastAsia="Noto Sans Armenian" w:cs="Times New Roman"/>
          <w:i w:val="0"/>
          <w:iCs w:val="0"/>
          <w:color w:val="000000"/>
          <w:spacing w:val="0"/>
          <w:sz w:val="28"/>
          <w:szCs w:val="28"/>
          <w:lang w:val="ru-RU" w:eastAsia="zh-CN" w:bidi="ar"/>
        </w:rPr>
        <w:t>приведённым</w:t>
      </w:r>
      <w:r>
        <w:rPr>
          <w:rFonts w:eastAsia="Noto Sans Armenian" w:cs="Times New Roman"/>
          <w:i w:val="0"/>
          <w:iCs w:val="0"/>
          <w:caps w:val="0"/>
          <w:smallCaps w:val="0"/>
          <w:color w:val="000000"/>
          <w:spacing w:val="0"/>
          <w:sz w:val="28"/>
          <w:szCs w:val="28"/>
          <w:lang w:val="ru-RU" w:eastAsia="zh-CN" w:bidi="ar"/>
        </w:rPr>
        <w:t xml:space="preserve"> в приложении №1 к настоящей Программе.</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 xml:space="preserve">В приоритетном порядке в перечень аварийных многоквартирных домов (приложение </w:t>
      </w:r>
      <w:r>
        <w:rPr>
          <w:rFonts w:eastAsia="Noto Sans Armenian" w:cs="Times New Roman"/>
          <w:i w:val="0"/>
          <w:iCs w:val="0"/>
          <w:caps w:val="0"/>
          <w:smallCaps w:val="0"/>
          <w:color w:val="000000"/>
          <w:spacing w:val="0"/>
          <w:sz w:val="28"/>
          <w:szCs w:val="28"/>
          <w:lang w:val="ru-RU" w:eastAsia="zh-CN" w:bidi="ar"/>
        </w:rPr>
        <w:t>№</w:t>
      </w:r>
      <w:r>
        <w:rPr>
          <w:rFonts w:eastAsia="Noto Sans Armenian" w:cs="Times New Roman"/>
          <w:i w:val="0"/>
          <w:iCs w:val="0"/>
          <w:caps w:val="0"/>
          <w:smallCaps w:val="0"/>
          <w:color w:val="000000"/>
          <w:spacing w:val="0"/>
          <w:sz w:val="28"/>
          <w:szCs w:val="28"/>
          <w:lang w:val="en-US" w:eastAsia="zh-CN" w:bidi="ar"/>
        </w:rPr>
        <w:t xml:space="preserve"> 1 к Программе), в отношении которых в 2019- 202</w:t>
      </w:r>
      <w:r>
        <w:rPr>
          <w:rFonts w:eastAsia="Noto Sans Armenian" w:cs="Times New Roman"/>
          <w:i w:val="0"/>
          <w:iCs w:val="0"/>
          <w:caps w:val="0"/>
          <w:smallCaps w:val="0"/>
          <w:color w:val="000000"/>
          <w:spacing w:val="0"/>
          <w:sz w:val="28"/>
          <w:szCs w:val="28"/>
          <w:lang w:val="ru-RU" w:eastAsia="zh-CN" w:bidi="ar"/>
        </w:rPr>
        <w:t>3</w:t>
      </w:r>
      <w:r>
        <w:rPr>
          <w:rFonts w:eastAsia="Noto Sans Armenian" w:cs="Times New Roman"/>
          <w:i w:val="0"/>
          <w:iCs w:val="0"/>
          <w:caps w:val="0"/>
          <w:smallCaps w:val="0"/>
          <w:color w:val="000000"/>
          <w:spacing w:val="0"/>
          <w:sz w:val="28"/>
          <w:szCs w:val="28"/>
          <w:lang w:val="en-US" w:eastAsia="zh-CN" w:bidi="ar"/>
        </w:rPr>
        <w:t xml:space="preserve"> годах планируется предоставление финансовой поддержки на переселение граждан в рамках Программы, включаются аварийные многоквартирные дома, для собственников помещений в которых </w:t>
      </w:r>
      <w:r>
        <w:rPr>
          <w:rFonts w:eastAsia="Noto Sans Armenian" w:cs="Times New Roman"/>
          <w:i w:val="0"/>
          <w:iCs w:val="0"/>
          <w:color w:val="000000"/>
          <w:spacing w:val="0"/>
          <w:sz w:val="28"/>
          <w:szCs w:val="28"/>
          <w:lang w:val="ru-RU" w:eastAsia="zh-CN" w:bidi="ar"/>
        </w:rPr>
        <w:t>истёк</w:t>
      </w:r>
      <w:r>
        <w:rPr>
          <w:rFonts w:eastAsia="Noto Sans Armenian" w:cs="Times New Roman"/>
          <w:i w:val="0"/>
          <w:iCs w:val="0"/>
          <w:caps w:val="0"/>
          <w:smallCaps w:val="0"/>
          <w:color w:val="000000"/>
          <w:spacing w:val="0"/>
          <w:sz w:val="28"/>
          <w:szCs w:val="28"/>
          <w:lang w:val="en-US" w:eastAsia="zh-CN" w:bidi="ar"/>
        </w:rPr>
        <w:t xml:space="preserve"> установленный срок сноса или реконструкции таких домов, а также аварийные многоквартирные дома, которых все жилые нежилые помещения находятся </w:t>
      </w:r>
      <w:r>
        <w:rPr>
          <w:rFonts w:eastAsia="Noto Sans Armenian" w:cs="Times New Roman"/>
          <w:i w:val="0"/>
          <w:iCs w:val="0"/>
          <w:caps w:val="0"/>
          <w:smallCaps w:val="0"/>
          <w:color w:val="000000"/>
          <w:spacing w:val="0"/>
          <w:sz w:val="28"/>
          <w:szCs w:val="28"/>
          <w:lang w:val="ru-RU" w:eastAsia="zh-CN" w:bidi="ar"/>
        </w:rPr>
        <w:t>в</w:t>
      </w:r>
      <w:r>
        <w:rPr>
          <w:rFonts w:eastAsia="Noto Sans Armenian" w:cs="Times New Roman"/>
          <w:i w:val="0"/>
          <w:iCs w:val="0"/>
          <w:caps w:val="0"/>
          <w:smallCaps w:val="0"/>
          <w:color w:val="000000"/>
          <w:spacing w:val="0"/>
          <w:sz w:val="28"/>
          <w:szCs w:val="28"/>
          <w:lang w:val="en-US" w:eastAsia="zh-CN" w:bidi="ar"/>
        </w:rPr>
        <w:t xml:space="preserve"> муниципальной собственности. Во вторую очередь в указанный перечень включаются аварийные многоквартирные дома, всеми собственниками жилых помещений в которых в письменной форме взяты обязательства о </w:t>
      </w:r>
      <w:r>
        <w:rPr>
          <w:rFonts w:eastAsia="Noto Sans Armenian" w:cs="Times New Roman"/>
          <w:i w:val="0"/>
          <w:iCs w:val="0"/>
          <w:color w:val="000000"/>
          <w:spacing w:val="0"/>
          <w:sz w:val="28"/>
          <w:szCs w:val="28"/>
          <w:lang w:val="ru-RU" w:eastAsia="zh-CN" w:bidi="ar"/>
        </w:rPr>
        <w:t>реализации</w:t>
      </w:r>
      <w:r>
        <w:rPr>
          <w:rFonts w:eastAsia="Noto Sans Armenian" w:cs="Times New Roman"/>
          <w:i w:val="0"/>
          <w:iCs w:val="0"/>
          <w:caps w:val="0"/>
          <w:smallCaps w:val="0"/>
          <w:color w:val="000000"/>
          <w:spacing w:val="0"/>
          <w:sz w:val="28"/>
          <w:szCs w:val="28"/>
          <w:lang w:val="en-US" w:eastAsia="zh-CN" w:bidi="ar"/>
        </w:rPr>
        <w:t xml:space="preserve"> конкретного варианта переселения. В </w:t>
      </w:r>
      <w:r>
        <w:rPr>
          <w:rFonts w:eastAsia="Noto Sans Armenian" w:cs="Times New Roman"/>
          <w:i w:val="0"/>
          <w:iCs w:val="0"/>
          <w:caps w:val="0"/>
          <w:smallCaps w:val="0"/>
          <w:color w:val="000000"/>
          <w:spacing w:val="0"/>
          <w:sz w:val="28"/>
          <w:szCs w:val="28"/>
          <w:lang w:val="ru-RU" w:eastAsia="zh-CN" w:bidi="ar"/>
        </w:rPr>
        <w:t xml:space="preserve">третью очередь в </w:t>
      </w:r>
      <w:r>
        <w:rPr>
          <w:rFonts w:eastAsia="Noto Sans Armenian" w:cs="Times New Roman"/>
          <w:i w:val="0"/>
          <w:iCs w:val="0"/>
          <w:caps w:val="0"/>
          <w:smallCaps w:val="0"/>
          <w:color w:val="000000"/>
          <w:spacing w:val="0"/>
          <w:sz w:val="28"/>
          <w:szCs w:val="28"/>
          <w:lang w:val="en-US" w:eastAsia="zh-CN" w:bidi="ar"/>
        </w:rPr>
        <w:t xml:space="preserve">указанный перечень включаются аварийные многоквартирные дома, все собственники помещений в которых на общих собраниях приняли единогласное решение о готовности участвовать в Программе, но для которых не </w:t>
      </w:r>
      <w:r>
        <w:rPr>
          <w:rFonts w:eastAsia="Noto Sans Armenian" w:cs="Times New Roman"/>
          <w:i w:val="0"/>
          <w:iCs w:val="0"/>
          <w:color w:val="000000"/>
          <w:spacing w:val="0"/>
          <w:sz w:val="28"/>
          <w:szCs w:val="28"/>
          <w:lang w:val="ru-RU" w:eastAsia="zh-CN" w:bidi="ar"/>
        </w:rPr>
        <w:t>истёк</w:t>
      </w:r>
      <w:r>
        <w:rPr>
          <w:rFonts w:eastAsia="Noto Sans Armenian" w:cs="Times New Roman"/>
          <w:i w:val="0"/>
          <w:iCs w:val="0"/>
          <w:caps w:val="0"/>
          <w:smallCaps w:val="0"/>
          <w:color w:val="000000"/>
          <w:spacing w:val="0"/>
          <w:sz w:val="28"/>
          <w:szCs w:val="28"/>
          <w:lang w:val="en-US" w:eastAsia="zh-CN" w:bidi="ar"/>
        </w:rPr>
        <w:t xml:space="preserve"> установленный срок для сноса или реконструкции аварийных многоквартирных домов.</w:t>
      </w:r>
    </w:p>
    <w:p>
      <w:pPr>
        <w:keepNext/>
        <w:keepLines w:val="0"/>
        <w:widowControl w:val="0"/>
        <w:suppressAutoHyphens/>
        <w:spacing w:before="0" w:beforeAutospacing="0" w:after="0" w:afterAutospacing="0" w:line="216" w:lineRule="atLeast"/>
        <w:ind w:right="-49" w:firstLine="700"/>
        <w:jc w:val="both"/>
      </w:pPr>
      <w:r>
        <w:rPr>
          <w:rFonts w:eastAsia="Noto Sans Armenian" w:cs="Times New Roman"/>
          <w:i w:val="0"/>
          <w:iCs w:val="0"/>
          <w:caps w:val="0"/>
          <w:smallCaps w:val="0"/>
          <w:color w:val="000000"/>
          <w:spacing w:val="0"/>
          <w:sz w:val="28"/>
          <w:szCs w:val="28"/>
          <w:lang w:val="en-US" w:eastAsia="zh-CN" w:bidi="ar"/>
        </w:rPr>
        <w:t xml:space="preserve">Гражданам, </w:t>
      </w:r>
      <w:r>
        <w:rPr>
          <w:rFonts w:eastAsia="Noto Sans Armenian" w:cs="Times New Roman"/>
          <w:i w:val="0"/>
          <w:iCs w:val="0"/>
          <w:caps w:val="0"/>
          <w:smallCaps w:val="0"/>
          <w:color w:val="000000"/>
          <w:spacing w:val="0"/>
          <w:sz w:val="28"/>
          <w:szCs w:val="28"/>
          <w:lang w:val="ru-RU" w:eastAsia="zh-CN" w:bidi="ar"/>
        </w:rPr>
        <w:t xml:space="preserve">выселяемым из жилых помещений в </w:t>
      </w:r>
      <w:r>
        <w:rPr>
          <w:rFonts w:eastAsia="Noto Sans Armenian" w:cs="Times New Roman"/>
          <w:i w:val="0"/>
          <w:iCs w:val="0"/>
          <w:caps w:val="0"/>
          <w:smallCaps w:val="0"/>
          <w:color w:val="000000"/>
          <w:spacing w:val="0"/>
          <w:sz w:val="28"/>
          <w:szCs w:val="28"/>
          <w:lang w:val="en-US" w:eastAsia="zh-CN" w:bidi="ar"/>
        </w:rPr>
        <w:t xml:space="preserve">многоквартирном доме, принадлежащих им </w:t>
      </w:r>
      <w:r>
        <w:rPr>
          <w:rFonts w:eastAsia="Noto Sans Armenian" w:cs="Times New Roman"/>
          <w:i w:val="0"/>
          <w:iCs w:val="0"/>
          <w:caps w:val="0"/>
          <w:smallCaps w:val="0"/>
          <w:color w:val="000000"/>
          <w:spacing w:val="0"/>
          <w:sz w:val="28"/>
          <w:szCs w:val="28"/>
          <w:lang w:val="ru-RU" w:eastAsia="zh-CN" w:bidi="ar"/>
        </w:rPr>
        <w:t>на</w:t>
      </w:r>
      <w:r>
        <w:rPr>
          <w:rFonts w:eastAsia="Noto Sans Armenian" w:cs="Times New Roman"/>
          <w:i w:val="0"/>
          <w:iCs w:val="0"/>
          <w:caps w:val="0"/>
          <w:smallCaps w:val="0"/>
          <w:color w:val="000000"/>
          <w:spacing w:val="0"/>
          <w:sz w:val="28"/>
          <w:szCs w:val="28"/>
          <w:lang w:val="en-US" w:eastAsia="zh-CN" w:bidi="ar"/>
        </w:rPr>
        <w:t xml:space="preserve"> праве собственности, выразившим согласие </w:t>
      </w:r>
      <w:r>
        <w:rPr>
          <w:rFonts w:eastAsia="Noto Sans Armenian" w:cs="Times New Roman"/>
          <w:i w:val="0"/>
          <w:iCs w:val="0"/>
          <w:caps w:val="0"/>
          <w:smallCaps w:val="0"/>
          <w:color w:val="000000"/>
          <w:spacing w:val="0"/>
          <w:sz w:val="28"/>
          <w:szCs w:val="28"/>
          <w:lang w:val="ru-RU" w:eastAsia="zh-CN" w:bidi="ar"/>
        </w:rPr>
        <w:t xml:space="preserve">на получение размера возмещения за жилое </w:t>
      </w:r>
      <w:r>
        <w:rPr>
          <w:rFonts w:eastAsia="Noto Sans Armenian" w:cs="Times New Roman"/>
          <w:i w:val="0"/>
          <w:iCs w:val="0"/>
          <w:caps w:val="0"/>
          <w:smallCaps w:val="0"/>
          <w:color w:val="000000"/>
          <w:spacing w:val="0"/>
          <w:sz w:val="28"/>
          <w:szCs w:val="28"/>
          <w:lang w:val="en-US" w:eastAsia="zh-CN" w:bidi="ar"/>
        </w:rPr>
        <w:t xml:space="preserve">помещение в связи с изъятием земельного участка для государственных и муниципальных нужд, выплачивается размер возмещения. </w:t>
      </w:r>
    </w:p>
    <w:p>
      <w:pPr>
        <w:keepNext/>
        <w:keepLines w:val="0"/>
        <w:widowControl w:val="0"/>
        <w:suppressAutoHyphens/>
        <w:spacing w:before="0" w:beforeAutospacing="0" w:after="0" w:afterAutospacing="0" w:line="216" w:lineRule="atLeast"/>
        <w:ind w:right="-49" w:firstLine="700"/>
        <w:jc w:val="both"/>
      </w:pPr>
      <w:r>
        <w:rPr>
          <w:rFonts w:eastAsia="Noto Sans Armenian" w:cs="Times New Roman"/>
          <w:i w:val="0"/>
          <w:iCs w:val="0"/>
          <w:caps w:val="0"/>
          <w:smallCaps w:val="0"/>
          <w:color w:val="000000"/>
          <w:spacing w:val="0"/>
          <w:sz w:val="28"/>
          <w:szCs w:val="28"/>
          <w:lang w:val="en-US" w:eastAsia="zh-CN" w:bidi="ar"/>
        </w:rPr>
        <w:t xml:space="preserve">Размер возмещения, подлежащего предоставлению собственникам изымаемых жилых помещений, определяется на основании </w:t>
      </w:r>
      <w:r>
        <w:rPr>
          <w:rFonts w:eastAsia="Noto Sans Armenian" w:cs="Times New Roman"/>
          <w:i w:val="0"/>
          <w:iCs w:val="0"/>
          <w:color w:val="000000"/>
          <w:spacing w:val="0"/>
          <w:sz w:val="28"/>
          <w:szCs w:val="28"/>
          <w:lang w:val="ru-RU" w:eastAsia="zh-CN" w:bidi="ar"/>
        </w:rPr>
        <w:t>отчётов</w:t>
      </w:r>
      <w:r>
        <w:rPr>
          <w:rFonts w:eastAsia="Noto Sans Armenian" w:cs="Times New Roman"/>
          <w:i w:val="0"/>
          <w:iCs w:val="0"/>
          <w:caps w:val="0"/>
          <w:smallCaps w:val="0"/>
          <w:color w:val="000000"/>
          <w:spacing w:val="0"/>
          <w:sz w:val="28"/>
          <w:szCs w:val="28"/>
          <w:lang w:val="en-US" w:eastAsia="zh-CN" w:bidi="ar"/>
        </w:rPr>
        <w:t xml:space="preserve"> об оценке рыночной стоимости размера возмещения за изымаемое жилое помещение, выполненного специализированной организацией. </w:t>
      </w:r>
    </w:p>
    <w:p>
      <w:pPr>
        <w:keepNext/>
        <w:keepLines w:val="0"/>
        <w:widowControl w:val="0"/>
        <w:suppressAutoHyphens/>
        <w:spacing w:before="0" w:beforeAutospacing="0" w:after="0" w:afterAutospacing="0" w:line="216" w:lineRule="atLeast"/>
        <w:ind w:right="-49" w:firstLine="700"/>
        <w:jc w:val="both"/>
      </w:pPr>
      <w:r>
        <w:rPr>
          <w:rFonts w:eastAsia="Noto Sans Armenian" w:cs="Times New Roman"/>
          <w:i w:val="0"/>
          <w:iCs w:val="0"/>
          <w:caps w:val="0"/>
          <w:smallCaps w:val="0"/>
          <w:color w:val="000000"/>
          <w:spacing w:val="0"/>
          <w:sz w:val="28"/>
          <w:szCs w:val="28"/>
          <w:lang w:val="en-US" w:eastAsia="zh-CN" w:bidi="ar"/>
        </w:rPr>
        <w:t>Размер возмещения включает в себя рыночную стоимость изымаемого</w:t>
      </w:r>
      <w:r>
        <w:rPr>
          <w:rFonts w:eastAsia="Noto Sans Armenian" w:cs="Times New Roman"/>
          <w:i w:val="0"/>
          <w:iCs w:val="0"/>
          <w:caps w:val="0"/>
          <w:smallCaps w:val="0"/>
          <w:color w:val="000000"/>
          <w:spacing w:val="0"/>
          <w:sz w:val="28"/>
          <w:szCs w:val="28"/>
          <w:lang w:val="ru-RU" w:eastAsia="zh-CN" w:bidi="ar"/>
        </w:rPr>
        <w:t xml:space="preserve"> жилого помещения</w:t>
      </w:r>
      <w:r>
        <w:rPr>
          <w:rFonts w:eastAsia="Noto Sans Armenian" w:cs="Times New Roman"/>
          <w:i w:val="0"/>
          <w:iCs w:val="0"/>
          <w:caps w:val="0"/>
          <w:smallCaps w:val="0"/>
          <w:color w:val="000000"/>
          <w:spacing w:val="0"/>
          <w:sz w:val="28"/>
          <w:szCs w:val="28"/>
          <w:lang w:val="en-US" w:eastAsia="zh-CN" w:bidi="ar"/>
        </w:rPr>
        <w:t xml:space="preserve">, рыночную стоимость общего имущества </w:t>
      </w:r>
      <w:r>
        <w:rPr>
          <w:rFonts w:eastAsia="Noto Sans Armenian" w:cs="Times New Roman"/>
          <w:i w:val="0"/>
          <w:iCs w:val="0"/>
          <w:caps w:val="0"/>
          <w:smallCaps w:val="0"/>
          <w:color w:val="000000"/>
          <w:spacing w:val="0"/>
          <w:sz w:val="28"/>
          <w:szCs w:val="28"/>
          <w:lang w:val="ru-RU" w:eastAsia="zh-CN" w:bidi="ar"/>
        </w:rPr>
        <w:t xml:space="preserve">в </w:t>
      </w:r>
      <w:r>
        <w:rPr>
          <w:rFonts w:eastAsia="Noto Sans Armenian" w:cs="Times New Roman"/>
          <w:i w:val="0"/>
          <w:iCs w:val="0"/>
          <w:caps w:val="0"/>
          <w:smallCaps w:val="0"/>
          <w:color w:val="000000"/>
          <w:spacing w:val="0"/>
          <w:sz w:val="28"/>
          <w:szCs w:val="28"/>
          <w:shd w:val="clear" w:fill="FFFFFF"/>
          <w:lang w:val="en-US" w:eastAsia="zh-CN" w:bidi="ar"/>
        </w:rPr>
        <w:t xml:space="preserve">многоквартирном доме, в том числе рыночная стоимость земельного участка, на котором расположен многоквартирный дом, с </w:t>
      </w:r>
      <w:r>
        <w:rPr>
          <w:rFonts w:eastAsia="Noto Sans Armenian" w:cs="Times New Roman"/>
          <w:i w:val="0"/>
          <w:iCs w:val="0"/>
          <w:color w:val="000000"/>
          <w:spacing w:val="0"/>
          <w:sz w:val="28"/>
          <w:szCs w:val="28"/>
          <w:shd w:val="clear" w:fill="FFFFFF"/>
          <w:lang w:val="ru-RU" w:eastAsia="zh-CN" w:bidi="ar"/>
        </w:rPr>
        <w:t>учётом</w:t>
      </w:r>
      <w:r>
        <w:rPr>
          <w:rFonts w:eastAsia="Noto Sans Armenian" w:cs="Times New Roman"/>
          <w:i w:val="0"/>
          <w:iCs w:val="0"/>
          <w:caps w:val="0"/>
          <w:smallCaps w:val="0"/>
          <w:color w:val="000000"/>
          <w:spacing w:val="0"/>
          <w:sz w:val="28"/>
          <w:szCs w:val="28"/>
          <w:shd w:val="clear" w:fill="FFFFFF"/>
          <w:lang w:val="en-US" w:eastAsia="zh-CN" w:bidi="ar"/>
        </w:rPr>
        <w:t xml:space="preserve"> его доли в праве общей собственности на такое имущество, а также все убытки, </w:t>
      </w:r>
      <w:r>
        <w:rPr>
          <w:rFonts w:eastAsia="Noto Sans Armenian" w:cs="Times New Roman"/>
          <w:i w:val="0"/>
          <w:iCs w:val="0"/>
          <w:color w:val="000000"/>
          <w:spacing w:val="0"/>
          <w:sz w:val="28"/>
          <w:szCs w:val="28"/>
          <w:shd w:val="clear" w:fill="FFFFFF"/>
          <w:lang w:val="ru-RU" w:eastAsia="zh-CN" w:bidi="ar"/>
        </w:rPr>
        <w:t>причинённые</w:t>
      </w:r>
      <w:r>
        <w:rPr>
          <w:rFonts w:eastAsia="Noto Sans Armenian" w:cs="Times New Roman"/>
          <w:i w:val="0"/>
          <w:iCs w:val="0"/>
          <w:caps w:val="0"/>
          <w:smallCaps w:val="0"/>
          <w:color w:val="000000"/>
          <w:spacing w:val="0"/>
          <w:sz w:val="28"/>
          <w:szCs w:val="28"/>
          <w:shd w:val="clear" w:fill="FFFFFF"/>
          <w:lang w:val="en-US" w:eastAsia="zh-CN" w:bidi="ar"/>
        </w:rPr>
        <w:t xml:space="preserve"> собственнику жилого помещения его изъятием, включая убытки, которые он </w:t>
      </w:r>
      <w:r>
        <w:rPr>
          <w:rFonts w:eastAsia="Noto Sans Armenian" w:cs="Times New Roman"/>
          <w:i w:val="0"/>
          <w:iCs w:val="0"/>
          <w:color w:val="000000"/>
          <w:spacing w:val="0"/>
          <w:sz w:val="28"/>
          <w:szCs w:val="28"/>
          <w:shd w:val="clear" w:fill="FFFFFF"/>
          <w:lang w:val="ru-RU" w:eastAsia="zh-CN" w:bidi="ar"/>
        </w:rPr>
        <w:t>несёт</w:t>
      </w:r>
      <w:r>
        <w:rPr>
          <w:rFonts w:eastAsia="Noto Sans Armenian" w:cs="Times New Roman"/>
          <w:i w:val="0"/>
          <w:iCs w:val="0"/>
          <w:caps w:val="0"/>
          <w:smallCaps w:val="0"/>
          <w:color w:val="000000"/>
          <w:spacing w:val="0"/>
          <w:sz w:val="28"/>
          <w:szCs w:val="28"/>
          <w:shd w:val="clear" w:fill="FFFFFF"/>
          <w:lang w:val="en-US" w:eastAsia="zh-CN" w:bidi="ar"/>
        </w:rPr>
        <w:t xml:space="preserve"> в связи с изменением места проживания, временным пользованием иным жилым помещением до приобретения в собственность другого жилого помещения, переездом, поиском </w:t>
      </w:r>
      <w:r>
        <w:rPr>
          <w:rFonts w:eastAsia="Noto Sans Armenian" w:cs="Times New Roman"/>
          <w:i w:val="0"/>
          <w:iCs w:val="0"/>
          <w:caps w:val="0"/>
          <w:smallCaps w:val="0"/>
          <w:color w:val="000000"/>
          <w:spacing w:val="0"/>
          <w:sz w:val="28"/>
          <w:szCs w:val="28"/>
          <w:shd w:val="clear" w:fill="FFFFFF"/>
          <w:lang w:val="ru-RU" w:eastAsia="zh-CN" w:bidi="ar"/>
        </w:rPr>
        <w:t xml:space="preserve">другого </w:t>
      </w:r>
      <w:r>
        <w:rPr>
          <w:rFonts w:eastAsia="Noto Sans Armenian" w:cs="Times New Roman"/>
          <w:i w:val="0"/>
          <w:iCs w:val="0"/>
          <w:caps w:val="0"/>
          <w:smallCaps w:val="0"/>
          <w:color w:val="000000"/>
          <w:spacing w:val="0"/>
          <w:sz w:val="28"/>
          <w:szCs w:val="28"/>
          <w:shd w:val="clear" w:fill="FFFFFF"/>
          <w:lang w:val="en-US" w:eastAsia="zh-CN" w:bidi="ar"/>
        </w:rPr>
        <w:t xml:space="preserve">жилого помещения для </w:t>
      </w:r>
      <w:r>
        <w:rPr>
          <w:rFonts w:eastAsia="Noto Sans Armenian" w:cs="Times New Roman"/>
          <w:i w:val="0"/>
          <w:iCs w:val="0"/>
          <w:caps w:val="0"/>
          <w:smallCaps w:val="0"/>
          <w:color w:val="000000"/>
          <w:spacing w:val="0"/>
          <w:sz w:val="28"/>
          <w:szCs w:val="28"/>
          <w:shd w:val="clear" w:fill="FFFFFF"/>
          <w:lang w:val="ru-RU" w:eastAsia="zh-CN" w:bidi="ar"/>
        </w:rPr>
        <w:t xml:space="preserve">приобретения права </w:t>
      </w:r>
      <w:r>
        <w:rPr>
          <w:rFonts w:eastAsia="Noto Sans Armenian" w:cs="Times New Roman"/>
          <w:i w:val="0"/>
          <w:iCs w:val="0"/>
          <w:caps w:val="0"/>
          <w:smallCaps w:val="0"/>
          <w:color w:val="000000"/>
          <w:spacing w:val="0"/>
          <w:sz w:val="28"/>
          <w:szCs w:val="28"/>
          <w:shd w:val="clear" w:fill="FFFFFF"/>
          <w:lang w:val="en-US" w:eastAsia="zh-CN" w:bidi="ar"/>
        </w:rPr>
        <w:t xml:space="preserve">собственности </w:t>
      </w:r>
      <w:r>
        <w:rPr>
          <w:rFonts w:eastAsia="Noto Sans Armenian" w:cs="Times New Roman"/>
          <w:i w:val="0"/>
          <w:iCs w:val="0"/>
          <w:caps w:val="0"/>
          <w:smallCaps w:val="0"/>
          <w:color w:val="000000"/>
          <w:spacing w:val="0"/>
          <w:sz w:val="28"/>
          <w:szCs w:val="28"/>
          <w:shd w:val="clear" w:fill="FFFFFF"/>
          <w:lang w:val="ru-RU" w:eastAsia="zh-CN" w:bidi="ar"/>
        </w:rPr>
        <w:t xml:space="preserve">на </w:t>
      </w:r>
      <w:r>
        <w:rPr>
          <w:rFonts w:eastAsia="Noto Sans Armenian" w:cs="Times New Roman"/>
          <w:i w:val="0"/>
          <w:iCs w:val="0"/>
          <w:caps w:val="0"/>
          <w:smallCaps w:val="0"/>
          <w:color w:val="000000"/>
          <w:spacing w:val="0"/>
          <w:sz w:val="28"/>
          <w:szCs w:val="28"/>
          <w:shd w:val="clear" w:fill="FFFFFF"/>
          <w:lang w:val="en-US" w:eastAsia="zh-CN" w:bidi="ar"/>
        </w:rPr>
        <w:t xml:space="preserve">него, оформлением права </w:t>
      </w:r>
      <w:r>
        <w:rPr>
          <w:rFonts w:eastAsia="Noto Sans Armenian" w:cs="Times New Roman"/>
          <w:i w:val="0"/>
          <w:iCs w:val="0"/>
          <w:color w:val="000000"/>
          <w:spacing w:val="0"/>
          <w:sz w:val="28"/>
          <w:szCs w:val="28"/>
          <w:shd w:val="clear" w:fill="FFFFFF"/>
          <w:lang w:val="ru-RU" w:eastAsia="zh-CN" w:bidi="ar"/>
        </w:rPr>
        <w:t>собственности</w:t>
      </w:r>
      <w:r>
        <w:rPr>
          <w:rFonts w:eastAsia="Noto Sans Armenian" w:cs="Times New Roman"/>
          <w:i w:val="0"/>
          <w:iCs w:val="0"/>
          <w:caps w:val="0"/>
          <w:smallCaps w:val="0"/>
          <w:color w:val="000000"/>
          <w:spacing w:val="0"/>
          <w:sz w:val="28"/>
          <w:szCs w:val="28"/>
          <w:shd w:val="clear" w:fill="FFFFFF"/>
          <w:lang w:val="en-US" w:eastAsia="zh-CN" w:bidi="ar"/>
        </w:rPr>
        <w:t xml:space="preserve"> на другое жилое помещение.</w:t>
      </w:r>
    </w:p>
    <w:p>
      <w:pPr>
        <w:pStyle w:val="29"/>
        <w:keepNext/>
        <w:widowControl w:val="0"/>
        <w:suppressAutoHyphens/>
        <w:ind w:firstLine="0"/>
        <w:jc w:val="both"/>
      </w:pPr>
      <w:r>
        <w:rPr>
          <w:rFonts w:ascii="Times New Roman" w:hAnsi="Times New Roman" w:cs="Times New Roman"/>
          <w:sz w:val="28"/>
        </w:rPr>
        <w:t xml:space="preserve">Финансовые средства для реализации мероприятий по переселению граждан из аварийного жилищного фонда формируются за </w:t>
      </w:r>
      <w:r>
        <w:rPr>
          <w:rFonts w:ascii="Times New Roman" w:hAnsi="Times New Roman" w:cs="Times New Roman"/>
          <w:sz w:val="28"/>
          <w:lang w:val="ru-RU"/>
        </w:rPr>
        <w:t>счёт</w:t>
      </w:r>
      <w:r>
        <w:rPr>
          <w:rFonts w:ascii="Times New Roman" w:hAnsi="Times New Roman" w:cs="Times New Roman"/>
          <w:sz w:val="28"/>
        </w:rPr>
        <w:t xml:space="preserve"> средств Фонда, областного бюджета и бюджетов муниципальных образований, принявших участие в П</w:t>
      </w:r>
      <w:r>
        <w:rPr>
          <w:rFonts w:ascii="Times New Roman" w:hAnsi="Times New Roman" w:cs="Times New Roman"/>
          <w:sz w:val="28"/>
          <w:lang w:val="ru-RU"/>
        </w:rPr>
        <w:t>одп</w:t>
      </w:r>
      <w:r>
        <w:rPr>
          <w:rFonts w:ascii="Times New Roman" w:hAnsi="Times New Roman" w:cs="Times New Roman"/>
          <w:sz w:val="28"/>
        </w:rPr>
        <w:t>рограмме. Общие расходы на реализацию этапов П</w:t>
      </w:r>
      <w:r>
        <w:rPr>
          <w:rFonts w:ascii="Times New Roman" w:hAnsi="Times New Roman" w:cs="Times New Roman"/>
          <w:sz w:val="28"/>
          <w:lang w:val="ru-RU"/>
        </w:rPr>
        <w:t>одп</w:t>
      </w:r>
      <w:r>
        <w:rPr>
          <w:rFonts w:ascii="Times New Roman" w:hAnsi="Times New Roman" w:cs="Times New Roman"/>
          <w:sz w:val="28"/>
        </w:rPr>
        <w:t xml:space="preserve">рограммы за </w:t>
      </w:r>
      <w:r>
        <w:rPr>
          <w:rFonts w:ascii="Times New Roman" w:hAnsi="Times New Roman" w:cs="Times New Roman"/>
          <w:sz w:val="28"/>
          <w:lang w:val="ru-RU"/>
        </w:rPr>
        <w:t>счёт</w:t>
      </w:r>
      <w:r>
        <w:rPr>
          <w:rFonts w:ascii="Times New Roman" w:hAnsi="Times New Roman" w:cs="Times New Roman"/>
          <w:sz w:val="28"/>
        </w:rPr>
        <w:t xml:space="preserve"> всех источников финансирования составят</w:t>
      </w:r>
      <w:r>
        <w:rPr>
          <w:rFonts w:ascii="Times New Roman" w:hAnsi="Times New Roman" w:cs="Times New Roman"/>
          <w:sz w:val="28"/>
          <w:lang w:val="ru-RU"/>
        </w:rPr>
        <w:t xml:space="preserve"> </w:t>
      </w:r>
      <w:r>
        <w:rPr>
          <w:rFonts w:ascii="Times New Roman" w:hAnsi="Times New Roman"/>
          <w:i/>
          <w:iCs/>
          <w:color w:val="00000A"/>
          <w:sz w:val="28"/>
          <w:lang w:val="ru-RU"/>
        </w:rPr>
        <w:t xml:space="preserve">132 978 055,59 </w:t>
      </w:r>
      <w:r>
        <w:rPr>
          <w:rFonts w:ascii="Times New Roman" w:hAnsi="Times New Roman"/>
          <w:i/>
          <w:iCs/>
          <w:color w:val="00000A"/>
          <w:sz w:val="28"/>
        </w:rPr>
        <w:t xml:space="preserve"> </w:t>
      </w:r>
      <w:r>
        <w:rPr>
          <w:rFonts w:ascii="Times New Roman" w:hAnsi="Times New Roman"/>
          <w:color w:val="00000A"/>
          <w:sz w:val="28"/>
        </w:rPr>
        <w:t>рублей,</w:t>
      </w:r>
      <w:r>
        <w:rPr>
          <w:rFonts w:ascii="Times New Roman" w:hAnsi="Times New Roman"/>
          <w:color w:val="FF0000"/>
          <w:sz w:val="28"/>
        </w:rPr>
        <w:t xml:space="preserve"> </w:t>
      </w:r>
      <w:r>
        <w:rPr>
          <w:rFonts w:ascii="Times New Roman" w:hAnsi="Times New Roman"/>
          <w:color w:val="FF0000"/>
          <w:spacing w:val="8"/>
          <w:sz w:val="28"/>
        </w:rPr>
        <w:t xml:space="preserve"> </w:t>
      </w:r>
      <w:r>
        <w:rPr>
          <w:rFonts w:ascii="Times New Roman" w:hAnsi="Times New Roman"/>
          <w:color w:val="00000A"/>
          <w:spacing w:val="8"/>
          <w:sz w:val="28"/>
        </w:rPr>
        <w:t>в том числе:</w:t>
      </w:r>
    </w:p>
    <w:p>
      <w:pPr>
        <w:pStyle w:val="29"/>
        <w:keepNext/>
        <w:widowControl w:val="0"/>
        <w:suppressAutoHyphens/>
        <w:ind w:firstLine="0"/>
        <w:jc w:val="both"/>
      </w:pPr>
      <w:r>
        <w:rPr>
          <w:rFonts w:ascii="Times New Roman" w:hAnsi="Times New Roman"/>
          <w:i/>
          <w:iCs/>
          <w:color w:val="00000A"/>
          <w:spacing w:val="8"/>
          <w:sz w:val="28"/>
        </w:rPr>
        <w:t xml:space="preserve">этап 2019 года –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i/>
          <w:iCs/>
          <w:color w:val="00000A"/>
          <w:spacing w:val="8"/>
          <w:sz w:val="28"/>
        </w:rPr>
        <w:t xml:space="preserve">этап 2020 года – </w:t>
      </w:r>
      <w:r>
        <w:rPr>
          <w:rFonts w:ascii="Times New Roman" w:hAnsi="Times New Roman"/>
          <w:i/>
          <w:iCs/>
          <w:color w:val="00000A"/>
          <w:spacing w:val="8"/>
          <w:sz w:val="28"/>
          <w:lang w:val="en-US"/>
        </w:rPr>
        <w:t>37 560 325</w:t>
      </w:r>
      <w:r>
        <w:rPr>
          <w:rFonts w:ascii="Times New Roman" w:hAnsi="Times New Roman"/>
          <w:i/>
          <w:iCs/>
          <w:color w:val="00000A"/>
          <w:spacing w:val="8"/>
          <w:sz w:val="28"/>
          <w:lang w:val="ru-RU"/>
        </w:rPr>
        <w:t xml:space="preserve">,59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 xml:space="preserve">этап 2021 года – </w:t>
      </w:r>
      <w:r>
        <w:rPr>
          <w:rFonts w:ascii="Times New Roman" w:hAnsi="Times New Roman"/>
          <w:i/>
          <w:iCs/>
          <w:color w:val="00000A"/>
          <w:spacing w:val="8"/>
          <w:sz w:val="28"/>
          <w:lang w:val="ru-RU"/>
        </w:rPr>
        <w:t>0,00</w:t>
      </w:r>
      <w:r>
        <w:rPr>
          <w:rFonts w:ascii="Times New Roman" w:hAnsi="Times New Roman" w:cs="Times New Roman"/>
          <w:i/>
          <w:iCs/>
          <w:color w:val="00000A"/>
          <w:sz w:val="28"/>
          <w:szCs w:val="28"/>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этап 2022 года – 95</w:t>
      </w:r>
      <w:r>
        <w:rPr>
          <w:rFonts w:ascii="Times New Roman" w:hAnsi="Times New Roman"/>
          <w:i/>
          <w:iCs/>
          <w:color w:val="00000A"/>
          <w:spacing w:val="8"/>
          <w:sz w:val="28"/>
          <w:lang w:val="ru-RU"/>
        </w:rPr>
        <w:t xml:space="preserve"> 417 730,00</w:t>
      </w:r>
      <w:r>
        <w:rPr>
          <w:rFonts w:ascii="Times New Roman" w:hAnsi="Times New Roman"/>
          <w:i/>
          <w:iCs/>
          <w:color w:val="00000A"/>
          <w:spacing w:val="8"/>
          <w:sz w:val="28"/>
        </w:rPr>
        <w:t xml:space="preserve"> рублей</w:t>
      </w:r>
      <w:r>
        <w:rPr>
          <w:rFonts w:ascii="Times New Roman" w:hAnsi="Times New Roman"/>
          <w:i/>
          <w:iCs/>
          <w:color w:val="00000A"/>
          <w:spacing w:val="8"/>
          <w:sz w:val="28"/>
          <w:lang w:val="ru-RU"/>
        </w:rPr>
        <w:t>.</w:t>
      </w:r>
    </w:p>
    <w:p>
      <w:pPr>
        <w:pStyle w:val="29"/>
        <w:keepNext/>
        <w:widowControl w:val="0"/>
        <w:suppressAutoHyphens/>
        <w:ind w:firstLine="0"/>
        <w:jc w:val="both"/>
      </w:pPr>
      <w:r>
        <w:rPr>
          <w:rFonts w:ascii="Times New Roman" w:hAnsi="Times New Roman"/>
          <w:spacing w:val="8"/>
          <w:sz w:val="28"/>
        </w:rPr>
        <w:t>в том числе:</w:t>
      </w:r>
    </w:p>
    <w:p>
      <w:pPr>
        <w:pStyle w:val="29"/>
        <w:keepNext/>
        <w:widowControl w:val="0"/>
        <w:suppressAutoHyphens/>
        <w:ind w:firstLine="0"/>
        <w:jc w:val="both"/>
      </w:pPr>
      <w:r>
        <w:rPr>
          <w:rFonts w:ascii="Times New Roman" w:hAnsi="Times New Roman"/>
          <w:spacing w:val="8"/>
          <w:sz w:val="28"/>
        </w:rPr>
        <w:t xml:space="preserve">общий объем средств бюджетов всех уровней составит </w:t>
      </w:r>
      <w:r>
        <w:rPr>
          <w:rFonts w:ascii="Times New Roman" w:hAnsi="Times New Roman"/>
          <w:i/>
          <w:iCs/>
          <w:color w:val="00000A"/>
          <w:sz w:val="28"/>
          <w:lang w:val="ru-RU"/>
        </w:rPr>
        <w:t>132 978 055,59</w:t>
      </w:r>
      <w:r>
        <w:rPr>
          <w:rFonts w:ascii="Times New Roman" w:hAnsi="Times New Roman"/>
          <w:spacing w:val="8"/>
          <w:sz w:val="28"/>
        </w:rPr>
        <w:t xml:space="preserve"> рублей, в том числе:</w:t>
      </w:r>
    </w:p>
    <w:p>
      <w:pPr>
        <w:pStyle w:val="29"/>
        <w:keepNext/>
        <w:widowControl w:val="0"/>
        <w:suppressAutoHyphens/>
        <w:ind w:firstLine="0"/>
        <w:jc w:val="both"/>
      </w:pPr>
      <w:r>
        <w:rPr>
          <w:rFonts w:ascii="Times New Roman" w:hAnsi="Times New Roman"/>
          <w:spacing w:val="8"/>
          <w:sz w:val="28"/>
        </w:rPr>
        <w:t xml:space="preserve">средства Фонда содействия реформированию жилищно-коммунального хозяйства (прогнозные </w:t>
      </w:r>
      <w:r>
        <w:rPr>
          <w:rFonts w:ascii="Times New Roman" w:hAnsi="Times New Roman"/>
          <w:spacing w:val="8"/>
          <w:sz w:val="28"/>
          <w:lang w:val="ru-RU"/>
        </w:rPr>
        <w:t>объёмы</w:t>
      </w:r>
      <w:r>
        <w:rPr>
          <w:rFonts w:ascii="Times New Roman" w:hAnsi="Times New Roman"/>
          <w:spacing w:val="8"/>
          <w:sz w:val="28"/>
        </w:rPr>
        <w:t xml:space="preserve"> на условиях софинансирования)</w:t>
      </w:r>
      <w:r>
        <w:rPr>
          <w:rFonts w:ascii="Times New Roman" w:hAnsi="Times New Roman"/>
          <w:spacing w:val="8"/>
          <w:sz w:val="28"/>
          <w:lang w:val="ru-RU"/>
        </w:rPr>
        <w:t xml:space="preserve"> </w:t>
      </w:r>
      <w:r>
        <w:rPr>
          <w:rFonts w:ascii="Times New Roman" w:hAnsi="Times New Roman" w:cs="Times New Roman"/>
          <w:i/>
          <w:iCs/>
          <w:color w:val="00000A"/>
          <w:sz w:val="28"/>
          <w:szCs w:val="28"/>
          <w:lang w:val="ru-RU"/>
        </w:rPr>
        <w:t>101 480 230,95</w:t>
      </w:r>
      <w:r>
        <w:rPr>
          <w:rFonts w:ascii="Times New Roman" w:hAnsi="Times New Roman" w:cs="Times New Roman"/>
          <w:color w:val="000000" w:themeColor="text1"/>
          <w:sz w:val="28"/>
          <w:szCs w:val="28"/>
          <w14:textFill>
            <w14:solidFill>
              <w14:schemeClr w14:val="tx1"/>
            </w14:solidFill>
          </w14:textFill>
        </w:rPr>
        <w:t xml:space="preserve"> </w:t>
      </w:r>
      <w:r>
        <w:rPr>
          <w:rFonts w:ascii="Times New Roman" w:hAnsi="Times New Roman"/>
          <w:color w:val="000000" w:themeColor="text1"/>
          <w:spacing w:val="8"/>
          <w:sz w:val="28"/>
          <w14:textFill>
            <w14:solidFill>
              <w14:schemeClr w14:val="tx1"/>
            </w14:solidFill>
          </w14:textFill>
        </w:rPr>
        <w:t>рублей</w:t>
      </w:r>
      <w:r>
        <w:rPr>
          <w:rFonts w:ascii="Times New Roman" w:hAnsi="Times New Roman"/>
          <w:spacing w:val="8"/>
          <w:sz w:val="28"/>
        </w:rPr>
        <w:t>, в том числе:</w:t>
      </w:r>
    </w:p>
    <w:p>
      <w:pPr>
        <w:pStyle w:val="29"/>
        <w:keepNext/>
        <w:widowControl w:val="0"/>
        <w:suppressAutoHyphens/>
        <w:ind w:firstLine="0"/>
        <w:jc w:val="both"/>
      </w:pPr>
      <w:r>
        <w:rPr>
          <w:rFonts w:ascii="Times New Roman" w:hAnsi="Times New Roman"/>
          <w:i/>
          <w:iCs/>
          <w:color w:val="00000A"/>
          <w:spacing w:val="8"/>
          <w:sz w:val="28"/>
        </w:rPr>
        <w:t xml:space="preserve">этап 2019 года – </w:t>
      </w:r>
      <w:r>
        <w:rPr>
          <w:rFonts w:ascii="Times New Roman" w:hAnsi="Times New Roman" w:cs="Times New Roman"/>
          <w:i/>
          <w:iCs/>
          <w:color w:val="00000A"/>
          <w:sz w:val="28"/>
          <w:szCs w:val="28"/>
        </w:rPr>
        <w:t xml:space="preserve">0,00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 xml:space="preserve">этап 2020 года – </w:t>
      </w:r>
      <w:r>
        <w:rPr>
          <w:rFonts w:ascii="Times New Roman" w:hAnsi="Times New Roman"/>
          <w:i/>
          <w:iCs/>
          <w:color w:val="00000A"/>
          <w:spacing w:val="8"/>
          <w:sz w:val="28"/>
          <w:lang w:val="ru-RU"/>
        </w:rPr>
        <w:t>30 575 990,47</w:t>
      </w:r>
      <w:r>
        <w:rPr>
          <w:rFonts w:ascii="Times New Roman" w:hAnsi="Times New Roman" w:cs="Times New Roman"/>
          <w:i/>
          <w:iCs/>
          <w:color w:val="00000A"/>
          <w:sz w:val="28"/>
          <w:szCs w:val="28"/>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этап 2021 года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 </w:t>
      </w:r>
    </w:p>
    <w:p>
      <w:pPr>
        <w:pStyle w:val="29"/>
        <w:keepNext/>
        <w:widowControl w:val="0"/>
        <w:suppressAutoHyphens/>
        <w:ind w:firstLine="0"/>
        <w:jc w:val="both"/>
      </w:pPr>
      <w:r>
        <w:rPr>
          <w:rFonts w:ascii="Times New Roman" w:hAnsi="Times New Roman"/>
          <w:i/>
          <w:iCs/>
          <w:color w:val="00000A"/>
          <w:spacing w:val="8"/>
          <w:sz w:val="28"/>
        </w:rPr>
        <w:t xml:space="preserve">этап 2022 года – </w:t>
      </w:r>
      <w:r>
        <w:rPr>
          <w:rFonts w:ascii="Times New Roman" w:hAnsi="Times New Roman"/>
          <w:i/>
          <w:iCs/>
          <w:color w:val="00000A"/>
          <w:spacing w:val="8"/>
          <w:sz w:val="28"/>
          <w:lang w:val="ru-RU"/>
        </w:rPr>
        <w:t>70 904 240,48</w:t>
      </w:r>
      <w:r>
        <w:rPr>
          <w:rFonts w:ascii="Times New Roman" w:hAnsi="Times New Roman" w:cs="Times New Roman"/>
          <w:i/>
          <w:iCs/>
          <w:color w:val="00000A"/>
          <w:sz w:val="28"/>
          <w:szCs w:val="28"/>
        </w:rPr>
        <w:t xml:space="preserve"> </w:t>
      </w:r>
      <w:r>
        <w:rPr>
          <w:rFonts w:ascii="Times New Roman" w:hAnsi="Times New Roman"/>
          <w:i/>
          <w:iCs/>
          <w:color w:val="00000A"/>
          <w:spacing w:val="8"/>
          <w:sz w:val="28"/>
        </w:rPr>
        <w:t>рублей</w:t>
      </w:r>
      <w:r>
        <w:rPr>
          <w:rFonts w:ascii="Times New Roman" w:hAnsi="Times New Roman"/>
          <w:i/>
          <w:iCs/>
          <w:color w:val="00000A"/>
          <w:spacing w:val="8"/>
          <w:sz w:val="28"/>
          <w:lang w:val="ru-RU"/>
        </w:rPr>
        <w:t>.</w:t>
      </w:r>
    </w:p>
    <w:p>
      <w:pPr>
        <w:pStyle w:val="29"/>
        <w:keepNext/>
        <w:widowControl w:val="0"/>
        <w:suppressAutoHyphens/>
        <w:ind w:firstLine="0"/>
        <w:jc w:val="both"/>
      </w:pPr>
      <w:r>
        <w:rPr>
          <w:rFonts w:ascii="Times New Roman" w:hAnsi="Times New Roman"/>
          <w:spacing w:val="8"/>
          <w:sz w:val="28"/>
        </w:rPr>
        <w:t xml:space="preserve">средства областного бюджета – </w:t>
      </w:r>
      <w:r>
        <w:rPr>
          <w:rFonts w:ascii="Times New Roman" w:hAnsi="Times New Roman"/>
          <w:i/>
          <w:iCs/>
          <w:color w:val="00000A"/>
          <w:spacing w:val="8"/>
          <w:sz w:val="28"/>
          <w:lang w:val="ru-RU"/>
        </w:rPr>
        <w:t>15 088 244,78</w:t>
      </w:r>
      <w:r>
        <w:rPr>
          <w:rFonts w:ascii="Times New Roman" w:hAnsi="Times New Roman"/>
          <w:color w:val="FF0000"/>
          <w:spacing w:val="8"/>
          <w:sz w:val="28"/>
        </w:rPr>
        <w:t xml:space="preserve"> </w:t>
      </w:r>
      <w:r>
        <w:rPr>
          <w:rFonts w:ascii="Times New Roman" w:hAnsi="Times New Roman"/>
          <w:spacing w:val="8"/>
          <w:sz w:val="28"/>
        </w:rPr>
        <w:t>рублей, в том числе:</w:t>
      </w:r>
    </w:p>
    <w:p>
      <w:pPr>
        <w:pStyle w:val="29"/>
        <w:keepNext/>
        <w:widowControl w:val="0"/>
        <w:suppressAutoHyphens/>
        <w:ind w:firstLine="0"/>
        <w:jc w:val="both"/>
      </w:pPr>
      <w:r>
        <w:rPr>
          <w:rFonts w:ascii="Times New Roman" w:hAnsi="Times New Roman"/>
          <w:color w:val="00000A"/>
          <w:spacing w:val="8"/>
          <w:sz w:val="28"/>
        </w:rPr>
        <w:t>э</w:t>
      </w:r>
      <w:r>
        <w:rPr>
          <w:rFonts w:ascii="Times New Roman" w:hAnsi="Times New Roman"/>
          <w:i/>
          <w:iCs/>
          <w:color w:val="00000A"/>
          <w:spacing w:val="8"/>
          <w:sz w:val="28"/>
        </w:rPr>
        <w:t xml:space="preserve">тап 2019 года – </w:t>
      </w:r>
      <w:r>
        <w:rPr>
          <w:rFonts w:ascii="Times New Roman" w:hAnsi="Times New Roman"/>
          <w:i/>
          <w:iCs/>
          <w:color w:val="00000A"/>
          <w:spacing w:val="8"/>
          <w:sz w:val="28"/>
          <w:lang w:val="ru-RU"/>
        </w:rPr>
        <w:t>0,00</w:t>
      </w:r>
      <w:r>
        <w:rPr>
          <w:rFonts w:ascii="Times New Roman" w:hAnsi="Times New Roman" w:cs="Times New Roman"/>
          <w:bCs/>
          <w:i/>
          <w:iCs/>
          <w:color w:val="00000A"/>
          <w:sz w:val="28"/>
          <w:szCs w:val="28"/>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 xml:space="preserve">этап 2020 года – </w:t>
      </w:r>
      <w:r>
        <w:rPr>
          <w:rFonts w:ascii="Times New Roman" w:hAnsi="Times New Roman"/>
          <w:i/>
          <w:iCs/>
          <w:color w:val="00000A"/>
          <w:spacing w:val="8"/>
          <w:sz w:val="28"/>
          <w:lang w:val="ru-RU"/>
        </w:rPr>
        <w:t>1 999 385,41</w:t>
      </w:r>
      <w:r>
        <w:rPr>
          <w:rFonts w:ascii="Times New Roman" w:hAnsi="Times New Roman"/>
          <w:i/>
          <w:iCs/>
          <w:color w:val="00000A"/>
          <w:spacing w:val="8"/>
          <w:sz w:val="28"/>
        </w:rPr>
        <w:t xml:space="preserve"> рублей; </w:t>
      </w:r>
    </w:p>
    <w:p>
      <w:pPr>
        <w:pStyle w:val="29"/>
        <w:keepNext/>
        <w:widowControl w:val="0"/>
        <w:suppressAutoHyphens/>
        <w:ind w:firstLine="0"/>
        <w:jc w:val="both"/>
      </w:pPr>
      <w:r>
        <w:rPr>
          <w:rFonts w:ascii="Times New Roman" w:hAnsi="Times New Roman"/>
          <w:i/>
          <w:iCs/>
          <w:color w:val="00000A"/>
          <w:spacing w:val="8"/>
          <w:sz w:val="28"/>
        </w:rPr>
        <w:t xml:space="preserve">этап 2021 года –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i/>
          <w:iCs/>
          <w:color w:val="00000A"/>
          <w:spacing w:val="8"/>
          <w:sz w:val="28"/>
        </w:rPr>
        <w:t xml:space="preserve">этап 2022 года – </w:t>
      </w:r>
      <w:r>
        <w:rPr>
          <w:rFonts w:ascii="Times New Roman" w:hAnsi="Times New Roman"/>
          <w:i/>
          <w:iCs/>
          <w:color w:val="00000A"/>
          <w:spacing w:val="8"/>
          <w:sz w:val="28"/>
          <w:lang w:val="ru-RU"/>
        </w:rPr>
        <w:t xml:space="preserve">13 088 859,37 </w:t>
      </w:r>
      <w:r>
        <w:rPr>
          <w:rFonts w:ascii="Times New Roman" w:hAnsi="Times New Roman"/>
          <w:i/>
          <w:iCs/>
          <w:color w:val="00000A"/>
          <w:spacing w:val="8"/>
          <w:sz w:val="28"/>
        </w:rPr>
        <w:t>рублей</w:t>
      </w:r>
      <w:r>
        <w:rPr>
          <w:rFonts w:ascii="Times New Roman" w:hAnsi="Times New Roman"/>
          <w:i/>
          <w:iCs/>
          <w:color w:val="00000A"/>
          <w:spacing w:val="8"/>
          <w:sz w:val="28"/>
          <w:lang w:val="ru-RU"/>
        </w:rPr>
        <w:t>.</w:t>
      </w:r>
    </w:p>
    <w:p>
      <w:pPr>
        <w:pStyle w:val="29"/>
        <w:keepNext/>
        <w:widowControl w:val="0"/>
        <w:suppressAutoHyphens/>
        <w:ind w:firstLine="0"/>
        <w:jc w:val="both"/>
      </w:pPr>
      <w:r>
        <w:rPr>
          <w:rFonts w:ascii="Times New Roman" w:hAnsi="Times New Roman" w:cs="Times New Roman"/>
          <w:spacing w:val="8"/>
          <w:sz w:val="28"/>
        </w:rPr>
        <w:t>средства бюджет</w:t>
      </w:r>
      <w:r>
        <w:rPr>
          <w:rFonts w:ascii="Times New Roman" w:hAnsi="Times New Roman" w:cs="Times New Roman"/>
          <w:spacing w:val="8"/>
          <w:sz w:val="28"/>
          <w:lang w:val="ru-RU"/>
        </w:rPr>
        <w:t xml:space="preserve">а города Обояни </w:t>
      </w:r>
      <w:r>
        <w:rPr>
          <w:rFonts w:ascii="Times New Roman" w:hAnsi="Times New Roman" w:cs="Times New Roman"/>
          <w:spacing w:val="8"/>
          <w:sz w:val="28"/>
        </w:rPr>
        <w:t>–</w:t>
      </w:r>
      <w:r>
        <w:rPr>
          <w:rFonts w:ascii="Times New Roman" w:hAnsi="Times New Roman" w:cs="Times New Roman"/>
          <w:spacing w:val="8"/>
          <w:sz w:val="28"/>
          <w:lang w:val="ru-RU"/>
        </w:rPr>
        <w:t xml:space="preserve"> </w:t>
      </w:r>
      <w:r>
        <w:rPr>
          <w:rFonts w:ascii="Times New Roman" w:hAnsi="Times New Roman" w:cs="Times New Roman"/>
          <w:i/>
          <w:iCs/>
          <w:color w:val="00000A"/>
          <w:sz w:val="28"/>
          <w:szCs w:val="28"/>
          <w:lang w:val="ru-RU"/>
        </w:rPr>
        <w:t>16 409 579,86</w:t>
      </w:r>
      <w:r>
        <w:rPr>
          <w:rFonts w:ascii="Times New Roman" w:hAnsi="Times New Roman" w:cs="Times New Roman"/>
          <w:sz w:val="28"/>
          <w:szCs w:val="28"/>
        </w:rPr>
        <w:t xml:space="preserve"> </w:t>
      </w:r>
      <w:r>
        <w:rPr>
          <w:rFonts w:ascii="Times New Roman" w:hAnsi="Times New Roman" w:cs="Times New Roman"/>
          <w:spacing w:val="8"/>
          <w:sz w:val="28"/>
        </w:rPr>
        <w:t>рублей, в том числе:</w:t>
      </w:r>
    </w:p>
    <w:p>
      <w:pPr>
        <w:pStyle w:val="29"/>
        <w:keepNext/>
        <w:widowControl w:val="0"/>
        <w:suppressAutoHyphens/>
        <w:ind w:firstLine="0"/>
        <w:jc w:val="both"/>
      </w:pPr>
      <w:r>
        <w:rPr>
          <w:rFonts w:ascii="Times New Roman" w:hAnsi="Times New Roman"/>
          <w:i/>
          <w:iCs/>
          <w:color w:val="00000A"/>
          <w:spacing w:val="8"/>
          <w:sz w:val="28"/>
        </w:rPr>
        <w:t xml:space="preserve">этап 2019 года – </w:t>
      </w:r>
      <w:r>
        <w:rPr>
          <w:rFonts w:ascii="Times New Roman" w:hAnsi="Times New Roman"/>
          <w:i/>
          <w:iCs/>
          <w:color w:val="00000A"/>
          <w:spacing w:val="8"/>
          <w:sz w:val="28"/>
          <w:lang w:val="ru-RU"/>
        </w:rPr>
        <w:t>0,00</w:t>
      </w:r>
      <w:r>
        <w:rPr>
          <w:rFonts w:ascii="Times New Roman" w:hAnsi="Times New Roman" w:cs="Times New Roman"/>
          <w:bCs/>
          <w:i/>
          <w:iCs/>
          <w:color w:val="00000A"/>
          <w:sz w:val="28"/>
          <w:szCs w:val="28"/>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 xml:space="preserve">этап 2020 года – </w:t>
      </w:r>
      <w:r>
        <w:rPr>
          <w:rFonts w:ascii="Times New Roman" w:hAnsi="Times New Roman"/>
          <w:i/>
          <w:iCs/>
          <w:color w:val="00000A"/>
          <w:spacing w:val="8"/>
          <w:sz w:val="28"/>
          <w:lang w:val="ru-RU"/>
        </w:rPr>
        <w:t>4 984 949,71</w:t>
      </w:r>
      <w:r>
        <w:rPr>
          <w:rFonts w:ascii="Times New Roman" w:hAnsi="Times New Roman"/>
          <w:i/>
          <w:iCs/>
          <w:color w:val="00000A"/>
          <w:spacing w:val="8"/>
          <w:sz w:val="28"/>
        </w:rPr>
        <w:t xml:space="preserve"> рублей; </w:t>
      </w:r>
    </w:p>
    <w:p>
      <w:pPr>
        <w:pStyle w:val="29"/>
        <w:keepNext/>
        <w:widowControl w:val="0"/>
        <w:suppressAutoHyphens/>
        <w:ind w:firstLine="0"/>
        <w:jc w:val="both"/>
      </w:pPr>
      <w:r>
        <w:rPr>
          <w:rFonts w:ascii="Times New Roman" w:hAnsi="Times New Roman"/>
          <w:i/>
          <w:iCs/>
          <w:color w:val="00000A"/>
          <w:spacing w:val="8"/>
          <w:sz w:val="28"/>
        </w:rPr>
        <w:t xml:space="preserve">этап 2021 года –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i/>
          <w:iCs/>
          <w:color w:val="00000A"/>
          <w:spacing w:val="8"/>
          <w:sz w:val="28"/>
        </w:rPr>
        <w:t xml:space="preserve">этап 2022 года – </w:t>
      </w:r>
      <w:r>
        <w:rPr>
          <w:rFonts w:ascii="Times New Roman" w:hAnsi="Times New Roman"/>
          <w:i/>
          <w:iCs/>
          <w:color w:val="00000A"/>
          <w:spacing w:val="8"/>
          <w:sz w:val="28"/>
          <w:lang w:val="ru-RU"/>
        </w:rPr>
        <w:t>11 424 630,15</w:t>
      </w:r>
      <w:r>
        <w:rPr>
          <w:rFonts w:ascii="Times New Roman" w:hAnsi="Times New Roman" w:cs="Times New Roman"/>
          <w:i/>
          <w:iCs/>
          <w:color w:val="00000A"/>
          <w:sz w:val="28"/>
          <w:szCs w:val="28"/>
        </w:rPr>
        <w:t xml:space="preserve"> </w:t>
      </w:r>
      <w:r>
        <w:rPr>
          <w:rFonts w:ascii="Times New Roman" w:hAnsi="Times New Roman"/>
          <w:i/>
          <w:iCs/>
          <w:color w:val="00000A"/>
          <w:spacing w:val="8"/>
          <w:sz w:val="28"/>
        </w:rPr>
        <w:t>рублей</w:t>
      </w:r>
      <w:r>
        <w:rPr>
          <w:rFonts w:ascii="Times New Roman" w:hAnsi="Times New Roman"/>
          <w:i/>
          <w:iCs/>
          <w:color w:val="00000A"/>
          <w:spacing w:val="8"/>
          <w:sz w:val="28"/>
          <w:lang w:val="ru-RU"/>
        </w:rPr>
        <w:t>.</w:t>
      </w:r>
    </w:p>
    <w:p>
      <w:pPr>
        <w:keepNext/>
        <w:widowControl w:val="0"/>
        <w:suppressAutoHyphens/>
        <w:jc w:val="both"/>
        <w:rPr>
          <w:rFonts w:ascii="Times New Roman" w:hAnsi="Times New Roman" w:eastAsia="Times New Roman" w:cs="Times New Roman"/>
          <w:i/>
          <w:iCs/>
          <w:color w:val="00000A"/>
          <w:spacing w:val="8"/>
          <w:sz w:val="28"/>
          <w:szCs w:val="24"/>
          <w:lang w:val="ru-RU" w:eastAsia="ru-RU" w:bidi="ar-SA"/>
        </w:rPr>
      </w:pPr>
    </w:p>
    <w:p>
      <w:pPr>
        <w:keepNext/>
        <w:widowControl w:val="0"/>
        <w:suppressAutoHyphens/>
        <w:ind w:left="0" w:firstLine="0"/>
        <w:jc w:val="both"/>
      </w:pPr>
      <w:r>
        <w:rPr>
          <w:sz w:val="28"/>
        </w:rPr>
        <w:t>Перечень аварийных многоквартирных домов, признанных до</w:t>
      </w:r>
      <w:r>
        <w:rPr>
          <w:sz w:val="28"/>
          <w:lang w:val="ru-RU"/>
        </w:rPr>
        <w:t xml:space="preserve"> </w:t>
      </w:r>
      <w:r>
        <w:rPr>
          <w:sz w:val="28"/>
        </w:rPr>
        <w:t>1 января 2017 года в установленном порядке аварийными и подлежащими сносу в связи с физическим износом в процессе их эксплуатации, в отношении которых планируется предоставление финансовой поддержки на переселение граждан в рамках П</w:t>
      </w:r>
      <w:r>
        <w:rPr>
          <w:sz w:val="28"/>
          <w:lang w:val="ru-RU"/>
        </w:rPr>
        <w:t>одп</w:t>
      </w:r>
      <w:r>
        <w:rPr>
          <w:sz w:val="28"/>
        </w:rPr>
        <w:t xml:space="preserve">рограммы, </w:t>
      </w:r>
      <w:r>
        <w:rPr>
          <w:sz w:val="28"/>
          <w:lang w:val="ru-RU"/>
        </w:rPr>
        <w:t>приведён</w:t>
      </w:r>
      <w:r>
        <w:rPr>
          <w:sz w:val="28"/>
        </w:rPr>
        <w:t xml:space="preserve"> в </w:t>
      </w:r>
      <w:r>
        <w:rPr>
          <w:color w:val="00000A"/>
          <w:sz w:val="28"/>
        </w:rPr>
        <w:t>приложении № 1 к настояще</w:t>
      </w:r>
      <w:r>
        <w:rPr>
          <w:color w:val="00000A"/>
          <w:sz w:val="28"/>
          <w:lang w:val="ru-RU"/>
        </w:rPr>
        <w:t>му</w:t>
      </w:r>
      <w:r>
        <w:rPr>
          <w:color w:val="00000A"/>
          <w:sz w:val="28"/>
        </w:rPr>
        <w:t xml:space="preserve"> П</w:t>
      </w:r>
      <w:r>
        <w:rPr>
          <w:color w:val="00000A"/>
          <w:sz w:val="28"/>
          <w:lang w:val="ru-RU"/>
        </w:rPr>
        <w:t>остановлению</w:t>
      </w:r>
      <w:r>
        <w:rPr>
          <w:color w:val="00000A"/>
          <w:sz w:val="28"/>
        </w:rPr>
        <w:t>.</w:t>
      </w:r>
    </w:p>
    <w:p>
      <w:pPr>
        <w:pStyle w:val="29"/>
        <w:keepNext/>
        <w:widowControl w:val="0"/>
        <w:suppressAutoHyphens/>
        <w:ind w:firstLine="708"/>
        <w:jc w:val="both"/>
      </w:pPr>
      <w:r>
        <w:rPr>
          <w:rFonts w:ascii="Times New Roman" w:hAnsi="Times New Roman" w:cs="Times New Roman"/>
          <w:spacing w:val="8"/>
          <w:sz w:val="28"/>
        </w:rPr>
        <w:t>Объем средств финансирования П</w:t>
      </w:r>
      <w:r>
        <w:rPr>
          <w:rFonts w:ascii="Times New Roman" w:hAnsi="Times New Roman" w:cs="Times New Roman"/>
          <w:spacing w:val="8"/>
          <w:sz w:val="28"/>
          <w:lang w:val="ru-RU"/>
        </w:rPr>
        <w:t>одп</w:t>
      </w:r>
      <w:r>
        <w:rPr>
          <w:rFonts w:ascii="Times New Roman" w:hAnsi="Times New Roman" w:cs="Times New Roman"/>
          <w:spacing w:val="8"/>
          <w:sz w:val="28"/>
        </w:rPr>
        <w:t xml:space="preserve">рограммы определяется в соответствии с перечнем многоквартирных домов, признанных аварийными и подлежащими сносу или реконструкции в связи с физическим износом в процессе их эксплуатации, </w:t>
      </w:r>
      <w:r>
        <w:rPr>
          <w:rFonts w:ascii="Times New Roman" w:hAnsi="Times New Roman" w:cs="Times New Roman"/>
          <w:spacing w:val="8"/>
          <w:sz w:val="28"/>
          <w:lang w:val="ru-RU"/>
        </w:rPr>
        <w:t>включённых</w:t>
      </w:r>
      <w:r>
        <w:rPr>
          <w:rFonts w:ascii="Times New Roman" w:hAnsi="Times New Roman" w:cs="Times New Roman"/>
          <w:spacing w:val="8"/>
          <w:sz w:val="28"/>
        </w:rPr>
        <w:t xml:space="preserve"> в П</w:t>
      </w:r>
      <w:r>
        <w:rPr>
          <w:rFonts w:ascii="Times New Roman" w:hAnsi="Times New Roman" w:cs="Times New Roman"/>
          <w:spacing w:val="8"/>
          <w:sz w:val="28"/>
          <w:lang w:val="ru-RU"/>
        </w:rPr>
        <w:t>одп</w:t>
      </w:r>
      <w:r>
        <w:rPr>
          <w:rFonts w:ascii="Times New Roman" w:hAnsi="Times New Roman" w:cs="Times New Roman"/>
          <w:spacing w:val="8"/>
          <w:sz w:val="28"/>
        </w:rPr>
        <w:t xml:space="preserve">рограмму, размером планируемой стоимости одного квадратного метра общей площади жилых помещений, предоставляемых гражданам, и размером планируемой выкупной цены за один квадратный метр общей площади изымаемых жилых помещений, находящихся в собственности граждан, в аварийных многоквартирных домах, </w:t>
      </w:r>
      <w:r>
        <w:rPr>
          <w:rFonts w:ascii="Times New Roman" w:hAnsi="Times New Roman" w:cs="Times New Roman"/>
          <w:spacing w:val="8"/>
          <w:sz w:val="28"/>
          <w:lang w:val="ru-RU"/>
        </w:rPr>
        <w:t>включённых</w:t>
      </w:r>
      <w:r>
        <w:rPr>
          <w:rFonts w:ascii="Times New Roman" w:hAnsi="Times New Roman" w:cs="Times New Roman"/>
          <w:spacing w:val="8"/>
          <w:sz w:val="28"/>
        </w:rPr>
        <w:t xml:space="preserve"> в П</w:t>
      </w:r>
      <w:r>
        <w:rPr>
          <w:rFonts w:ascii="Times New Roman" w:hAnsi="Times New Roman" w:cs="Times New Roman"/>
          <w:spacing w:val="8"/>
          <w:sz w:val="28"/>
          <w:lang w:val="ru-RU"/>
        </w:rPr>
        <w:t>одп</w:t>
      </w:r>
      <w:r>
        <w:rPr>
          <w:rFonts w:ascii="Times New Roman" w:hAnsi="Times New Roman" w:cs="Times New Roman"/>
          <w:spacing w:val="8"/>
          <w:sz w:val="28"/>
        </w:rPr>
        <w:t>рограмму, а также способами переселения граждан согласно</w:t>
      </w:r>
      <w:r>
        <w:rPr>
          <w:rFonts w:ascii="Times New Roman" w:hAnsi="Times New Roman" w:cs="Times New Roman"/>
          <w:color w:val="FF0000"/>
          <w:spacing w:val="8"/>
          <w:sz w:val="28"/>
        </w:rPr>
        <w:t xml:space="preserve"> </w:t>
      </w:r>
      <w:r>
        <w:rPr>
          <w:rFonts w:ascii="Times New Roman" w:hAnsi="Times New Roman" w:cs="Times New Roman"/>
          <w:color w:val="00000A"/>
          <w:spacing w:val="8"/>
          <w:sz w:val="28"/>
        </w:rPr>
        <w:t>приложению № 2</w:t>
      </w:r>
      <w:r>
        <w:rPr>
          <w:rFonts w:ascii="Times New Roman" w:hAnsi="Times New Roman" w:cs="Times New Roman"/>
          <w:spacing w:val="8"/>
          <w:sz w:val="28"/>
        </w:rPr>
        <w:t xml:space="preserve"> к настояще</w:t>
      </w:r>
      <w:r>
        <w:rPr>
          <w:rFonts w:ascii="Times New Roman" w:hAnsi="Times New Roman" w:cs="Times New Roman"/>
          <w:spacing w:val="8"/>
          <w:sz w:val="28"/>
          <w:lang w:val="ru-RU"/>
        </w:rPr>
        <w:t>му</w:t>
      </w:r>
      <w:r>
        <w:rPr>
          <w:rFonts w:ascii="Times New Roman" w:hAnsi="Times New Roman" w:cs="Times New Roman"/>
          <w:spacing w:val="8"/>
          <w:sz w:val="28"/>
        </w:rPr>
        <w:t xml:space="preserve"> П</w:t>
      </w:r>
      <w:r>
        <w:rPr>
          <w:rFonts w:ascii="Times New Roman" w:hAnsi="Times New Roman" w:cs="Times New Roman"/>
          <w:spacing w:val="8"/>
          <w:sz w:val="28"/>
          <w:lang w:val="ru-RU"/>
        </w:rPr>
        <w:t>остановлению</w:t>
      </w:r>
      <w:r>
        <w:rPr>
          <w:rFonts w:ascii="Times New Roman" w:hAnsi="Times New Roman" w:cs="Times New Roman"/>
          <w:spacing w:val="8"/>
          <w:sz w:val="28"/>
        </w:rPr>
        <w:t>.</w:t>
      </w:r>
    </w:p>
    <w:p>
      <w:pPr>
        <w:pStyle w:val="29"/>
        <w:keepNext/>
        <w:widowControl w:val="0"/>
        <w:suppressAutoHyphens/>
        <w:ind w:firstLine="708"/>
        <w:jc w:val="both"/>
        <w:rPr>
          <w:rFonts w:ascii="Times New Roman" w:hAnsi="Times New Roman" w:cs="Times New Roman"/>
          <w:sz w:val="28"/>
        </w:rPr>
      </w:pPr>
      <w:r>
        <w:rPr>
          <w:rFonts w:ascii="Times New Roman" w:hAnsi="Times New Roman" w:cs="Times New Roman"/>
          <w:sz w:val="28"/>
          <w:lang w:val="ru-RU"/>
        </w:rPr>
        <w:t>Объёмы</w:t>
      </w:r>
      <w:r>
        <w:rPr>
          <w:rFonts w:ascii="Times New Roman" w:hAnsi="Times New Roman" w:cs="Times New Roman"/>
          <w:sz w:val="28"/>
        </w:rPr>
        <w:t xml:space="preserve"> и источники финансирования П</w:t>
      </w:r>
      <w:r>
        <w:rPr>
          <w:rFonts w:ascii="Times New Roman" w:hAnsi="Times New Roman" w:cs="Times New Roman"/>
          <w:sz w:val="28"/>
          <w:lang w:val="ru-RU"/>
        </w:rPr>
        <w:t>одп</w:t>
      </w:r>
      <w:r>
        <w:rPr>
          <w:rFonts w:ascii="Times New Roman" w:hAnsi="Times New Roman" w:cs="Times New Roman"/>
          <w:sz w:val="28"/>
        </w:rPr>
        <w:t>рограммы приведены в      приложении № 3</w:t>
      </w:r>
      <w:r>
        <w:rPr>
          <w:sz w:val="28"/>
        </w:rPr>
        <w:t xml:space="preserve"> </w:t>
      </w:r>
      <w:r>
        <w:rPr>
          <w:rFonts w:ascii="Times New Roman" w:hAnsi="Times New Roman" w:cs="Times New Roman"/>
          <w:sz w:val="28"/>
        </w:rPr>
        <w:t>к настояще</w:t>
      </w:r>
      <w:r>
        <w:rPr>
          <w:rFonts w:ascii="Times New Roman" w:hAnsi="Times New Roman" w:cs="Times New Roman"/>
          <w:sz w:val="28"/>
          <w:lang w:val="ru-RU"/>
        </w:rPr>
        <w:t>му</w:t>
      </w:r>
      <w:r>
        <w:rPr>
          <w:rFonts w:ascii="Times New Roman" w:hAnsi="Times New Roman" w:cs="Times New Roman"/>
          <w:sz w:val="28"/>
        </w:rPr>
        <w:t xml:space="preserve"> П</w:t>
      </w:r>
      <w:r>
        <w:rPr>
          <w:rFonts w:ascii="Times New Roman" w:hAnsi="Times New Roman" w:cs="Times New Roman"/>
          <w:sz w:val="28"/>
          <w:lang w:val="ru-RU"/>
        </w:rPr>
        <w:t>остановлению</w:t>
      </w:r>
      <w:r>
        <w:rPr>
          <w:rFonts w:ascii="Times New Roman" w:hAnsi="Times New Roman" w:cs="Times New Roman"/>
          <w:sz w:val="28"/>
        </w:rPr>
        <w:t>.</w:t>
      </w:r>
    </w:p>
    <w:p>
      <w:pPr>
        <w:pStyle w:val="29"/>
        <w:keepNext/>
        <w:widowControl w:val="0"/>
        <w:suppressAutoHyphens/>
        <w:ind w:firstLine="708"/>
        <w:jc w:val="both"/>
        <w:rPr>
          <w:rFonts w:ascii="Times New Roman" w:hAnsi="Times New Roman" w:cs="Times New Roman"/>
          <w:sz w:val="28"/>
        </w:rPr>
      </w:pPr>
    </w:p>
    <w:p>
      <w:pPr>
        <w:keepNext/>
        <w:widowControl w:val="0"/>
        <w:suppressAutoHyphens/>
        <w:ind w:firstLine="709"/>
        <w:jc w:val="both"/>
      </w:pPr>
      <w:r>
        <w:rPr>
          <w:color w:val="00000A"/>
          <w:sz w:val="28"/>
          <w:szCs w:val="28"/>
        </w:rPr>
        <w:t>Предельная стоимость одного квадратного метра общей площади жилых помещений, предоставляемых гражданам в соответствии с настоящей Программой, установлена для Курской области приказом Министерства строительства и жилищно-коммунального хозяйства Российской Федерации от 19 декабря 2018 года № 822/пр в размере 31 424,00 руб.</w:t>
      </w:r>
    </w:p>
    <w:p>
      <w:pPr>
        <w:keepNext/>
        <w:widowControl w:val="0"/>
        <w:suppressAutoHyphens/>
        <w:ind w:firstLine="709"/>
        <w:jc w:val="both"/>
      </w:pPr>
      <w:r>
        <w:rPr>
          <w:color w:val="00000A"/>
          <w:sz w:val="28"/>
          <w:szCs w:val="28"/>
          <w:lang w:val="ru-RU"/>
        </w:rPr>
        <w:t>В связи с дополнительно выделенными лимитами денежных средств Фонда в настоящей Программе этап 2020 года разделен на части, расчет произведён следующим образом:</w:t>
      </w:r>
    </w:p>
    <w:p>
      <w:pPr>
        <w:keepNext/>
        <w:widowControl w:val="0"/>
        <w:suppressAutoHyphens/>
        <w:ind w:firstLine="709"/>
        <w:jc w:val="both"/>
      </w:pPr>
      <w:r>
        <w:rPr>
          <w:color w:val="00000A"/>
          <w:sz w:val="28"/>
          <w:szCs w:val="28"/>
          <w:lang w:val="ru-RU"/>
        </w:rPr>
        <w:t>для первой части этапа 2020 года (без дополнительных лимитов) стоимость одного квадратного метра общей площади жилых помещений,  предоставляемых гражданам  в соответствии с настоящей Программой, установлена приказом Министерства строительства и жилищно-комунального хозяйства Российской Федерации от 1 апреля 2029 г. №1</w:t>
      </w:r>
      <w:r>
        <w:rPr>
          <w:rFonts w:hint="default"/>
          <w:color w:val="00000A"/>
          <w:sz w:val="28"/>
          <w:szCs w:val="28"/>
          <w:lang w:val="ru-RU"/>
        </w:rPr>
        <w:t>97</w:t>
      </w:r>
      <w:r>
        <w:rPr>
          <w:color w:val="00000A"/>
          <w:sz w:val="28"/>
          <w:szCs w:val="28"/>
          <w:lang w:val="ru-RU"/>
        </w:rPr>
        <w:t xml:space="preserve">/пр в размере  </w:t>
      </w:r>
      <w:r>
        <w:rPr>
          <w:rFonts w:hint="default"/>
          <w:color w:val="00000A"/>
          <w:sz w:val="28"/>
          <w:szCs w:val="28"/>
          <w:lang w:val="ru-RU"/>
        </w:rPr>
        <w:t xml:space="preserve">                  </w:t>
      </w:r>
      <w:r>
        <w:rPr>
          <w:color w:val="00000A"/>
          <w:sz w:val="28"/>
          <w:szCs w:val="28"/>
          <w:lang w:val="ru-RU"/>
        </w:rPr>
        <w:t>32 335,00 руб.</w:t>
      </w:r>
    </w:p>
    <w:p>
      <w:pPr>
        <w:keepNext/>
        <w:widowControl w:val="0"/>
        <w:suppressAutoHyphens/>
        <w:ind w:firstLine="709"/>
        <w:jc w:val="both"/>
      </w:pPr>
      <w:r>
        <w:rPr>
          <w:color w:val="00000A"/>
          <w:sz w:val="28"/>
          <w:szCs w:val="28"/>
          <w:lang w:val="ru-RU"/>
        </w:rPr>
        <w:t xml:space="preserve">Для второй части этапа 2020 года (с дополнительными лимитами) стоимость одного квадратного  метра общей площади жилых помещений, предоставляемы гражданам в соответствии с настоящей Программой, установлена приказом Министерства строительства и жилищно-комунального хозяйства Российской Федерации от 19 декабря 2019 г. №827/пр в размере </w:t>
      </w:r>
      <w:r>
        <w:rPr>
          <w:rFonts w:hint="default"/>
          <w:color w:val="00000A"/>
          <w:sz w:val="28"/>
          <w:szCs w:val="28"/>
          <w:lang w:val="ru-RU"/>
        </w:rPr>
        <w:t xml:space="preserve">              </w:t>
      </w:r>
      <w:r>
        <w:rPr>
          <w:color w:val="00000A"/>
          <w:sz w:val="28"/>
          <w:szCs w:val="28"/>
          <w:lang w:val="ru-RU"/>
        </w:rPr>
        <w:t>35 556,00 руб.</w:t>
      </w:r>
    </w:p>
    <w:p>
      <w:pPr>
        <w:keepNext/>
        <w:widowControl w:val="0"/>
        <w:suppressAutoHyphens/>
        <w:ind w:firstLine="709"/>
        <w:jc w:val="both"/>
      </w:pPr>
      <w:r>
        <w:rPr>
          <w:color w:val="00000A"/>
          <w:sz w:val="28"/>
          <w:szCs w:val="28"/>
          <w:lang w:val="ru-RU"/>
        </w:rPr>
        <w:t xml:space="preserve">В соответствии с рекомендациями Фонда предельная стоимость одного квадратного метра общей площади жилых помещений, предоставляемых гражданам в соответствии с настоящей Программой, установлена для Курской области: </w:t>
      </w:r>
    </w:p>
    <w:p>
      <w:pPr>
        <w:keepNext/>
        <w:widowControl w:val="0"/>
        <w:suppressAutoHyphens/>
        <w:ind w:firstLine="709"/>
        <w:jc w:val="both"/>
      </w:pPr>
      <w:r>
        <w:rPr>
          <w:color w:val="00000A"/>
          <w:sz w:val="28"/>
          <w:szCs w:val="28"/>
          <w:lang w:val="ru-RU"/>
        </w:rPr>
        <w:t>для этапов</w:t>
      </w:r>
      <w:r>
        <w:rPr>
          <w:color w:val="FF0000"/>
          <w:sz w:val="28"/>
          <w:szCs w:val="28"/>
          <w:lang w:val="ru-RU"/>
        </w:rPr>
        <w:t xml:space="preserve"> </w:t>
      </w:r>
      <w:r>
        <w:rPr>
          <w:color w:val="00000A"/>
          <w:sz w:val="28"/>
          <w:szCs w:val="28"/>
          <w:lang w:val="ru-RU"/>
        </w:rPr>
        <w:t>2021 года приказом Министерства строительства и жилищно-коммунального хозяйства Российской Федерации от 24 декабря 2020 г. №852/пр в размере   37 014,00 руб;</w:t>
      </w:r>
    </w:p>
    <w:p>
      <w:pPr>
        <w:keepNext/>
        <w:widowControl w:val="0"/>
        <w:suppressAutoHyphens/>
        <w:ind w:firstLine="709"/>
        <w:jc w:val="both"/>
      </w:pPr>
      <w:r>
        <w:rPr>
          <w:color w:val="00000A"/>
          <w:sz w:val="28"/>
          <w:szCs w:val="28"/>
          <w:lang w:val="ru-RU"/>
        </w:rPr>
        <w:t>По этапу</w:t>
      </w:r>
      <w:r>
        <w:rPr>
          <w:color w:val="FF0000"/>
          <w:sz w:val="28"/>
          <w:szCs w:val="28"/>
          <w:lang w:val="ru-RU"/>
        </w:rPr>
        <w:t xml:space="preserve"> </w:t>
      </w:r>
      <w:r>
        <w:rPr>
          <w:color w:val="00000A"/>
          <w:sz w:val="28"/>
          <w:szCs w:val="28"/>
          <w:lang w:val="ru-RU"/>
        </w:rPr>
        <w:t>2022 года для расчёта средств Фонда в соответствии с приказом Министерства строительства и жилищно-коммунального хозяйства Российской Федерации от 24 декабря 2020 г. №852/пр в размере  37 014,00 руб., для расчёта консолидированного бюджета Курской области стоимость одного квадратного метра общей площадью жилых помещений рассчитана по цене 45 450,00 руб.</w:t>
      </w:r>
    </w:p>
    <w:p>
      <w:pPr>
        <w:keepNext/>
        <w:widowControl w:val="0"/>
        <w:suppressAutoHyphens/>
        <w:ind w:firstLine="709"/>
        <w:jc w:val="both"/>
      </w:pPr>
      <w:r>
        <w:rPr>
          <w:color w:val="00000A"/>
          <w:sz w:val="28"/>
          <w:szCs w:val="28"/>
          <w:lang w:val="ru-RU"/>
        </w:rPr>
        <w:t>Размер планируемой стоимости одного квадратного метра общей площади жилых помещений, предоставляемых гражданам в соответствии с Программой, составляет:</w:t>
      </w:r>
    </w:p>
    <w:p>
      <w:pPr>
        <w:keepNext/>
        <w:widowControl w:val="0"/>
        <w:suppressAutoHyphens/>
        <w:ind w:firstLine="709"/>
        <w:jc w:val="both"/>
      </w:pPr>
      <w:r>
        <w:rPr>
          <w:color w:val="00000A"/>
          <w:sz w:val="28"/>
          <w:szCs w:val="28"/>
          <w:lang w:val="ru-RU"/>
        </w:rPr>
        <w:t xml:space="preserve">-этап 2019 года - 31 424 рублей; </w:t>
      </w:r>
    </w:p>
    <w:p>
      <w:pPr>
        <w:keepNext/>
        <w:widowControl w:val="0"/>
        <w:suppressAutoHyphens/>
        <w:ind w:firstLine="709"/>
        <w:jc w:val="both"/>
      </w:pPr>
      <w:r>
        <w:rPr>
          <w:color w:val="00000A"/>
          <w:sz w:val="28"/>
          <w:szCs w:val="28"/>
          <w:lang w:val="ru-RU"/>
        </w:rPr>
        <w:t xml:space="preserve">-этап 2020 года - </w:t>
      </w:r>
      <w:r>
        <w:rPr>
          <w:rFonts w:hint="default"/>
          <w:color w:val="00000A"/>
          <w:sz w:val="28"/>
          <w:szCs w:val="28"/>
          <w:lang w:val="ru-RU"/>
        </w:rPr>
        <w:t xml:space="preserve">32335 рублей, </w:t>
      </w:r>
      <w:r>
        <w:rPr>
          <w:color w:val="00000A"/>
          <w:sz w:val="28"/>
          <w:szCs w:val="28"/>
          <w:lang w:val="ru-RU"/>
        </w:rPr>
        <w:t>35 556 рублей;</w:t>
      </w:r>
    </w:p>
    <w:p>
      <w:pPr>
        <w:keepNext/>
        <w:widowControl w:val="0"/>
        <w:suppressAutoHyphens/>
        <w:ind w:firstLine="709"/>
        <w:jc w:val="both"/>
      </w:pPr>
      <w:r>
        <w:rPr>
          <w:color w:val="00000A"/>
          <w:sz w:val="28"/>
          <w:szCs w:val="28"/>
          <w:lang w:val="ru-RU"/>
        </w:rPr>
        <w:t>-этап 2021 года - 37 014 рублей;</w:t>
      </w:r>
    </w:p>
    <w:p>
      <w:pPr>
        <w:keepNext/>
        <w:widowControl w:val="0"/>
        <w:suppressAutoHyphens/>
        <w:ind w:firstLine="709"/>
        <w:jc w:val="both"/>
      </w:pPr>
      <w:r>
        <w:rPr>
          <w:color w:val="00000A"/>
          <w:sz w:val="28"/>
          <w:szCs w:val="28"/>
          <w:lang w:val="ru-RU"/>
        </w:rPr>
        <w:t>-этап 2022 года - 45 450 рублей;</w:t>
      </w:r>
    </w:p>
    <w:p>
      <w:pPr>
        <w:keepNext/>
        <w:widowControl w:val="0"/>
        <w:suppressAutoHyphens/>
        <w:ind w:firstLine="709"/>
        <w:jc w:val="both"/>
        <w:rPr>
          <w:rFonts w:ascii="Times New Roman" w:hAnsi="Times New Roman" w:eastAsia="Times New Roman" w:cs="Times New Roman"/>
          <w:color w:val="000000"/>
          <w:sz w:val="28"/>
          <w:szCs w:val="28"/>
          <w:lang w:val="ru-RU" w:eastAsia="ru-RU" w:bidi="ar-SA"/>
        </w:rPr>
      </w:pPr>
    </w:p>
    <w:p>
      <w:pPr>
        <w:keepNext/>
        <w:widowControl w:val="0"/>
        <w:suppressAutoHyphens/>
        <w:ind w:firstLine="709"/>
        <w:jc w:val="both"/>
      </w:pPr>
      <w:r>
        <w:rPr>
          <w:color w:val="000000"/>
          <w:sz w:val="28"/>
          <w:szCs w:val="28"/>
        </w:rPr>
        <w:t>Объем финансирования на реализацию П</w:t>
      </w:r>
      <w:r>
        <w:rPr>
          <w:color w:val="000000"/>
          <w:sz w:val="28"/>
          <w:szCs w:val="28"/>
          <w:lang w:val="ru-RU"/>
        </w:rPr>
        <w:t>одп</w:t>
      </w:r>
      <w:r>
        <w:rPr>
          <w:color w:val="000000"/>
          <w:sz w:val="28"/>
          <w:szCs w:val="28"/>
        </w:rPr>
        <w:t xml:space="preserve">рограммы рассчитан исходя из произведения общей площади расселяемых жилых помещений в аварийных многоквартирных домах, </w:t>
      </w:r>
      <w:r>
        <w:rPr>
          <w:color w:val="000000"/>
          <w:sz w:val="28"/>
          <w:szCs w:val="28"/>
          <w:lang w:val="ru-RU"/>
        </w:rPr>
        <w:t>включённых</w:t>
      </w:r>
      <w:r>
        <w:rPr>
          <w:color w:val="000000"/>
          <w:sz w:val="28"/>
          <w:szCs w:val="28"/>
        </w:rPr>
        <w:t xml:space="preserve"> в п</w:t>
      </w:r>
      <w:r>
        <w:rPr>
          <w:color w:val="000000"/>
          <w:sz w:val="28"/>
          <w:szCs w:val="28"/>
          <w:lang w:val="ru-RU"/>
        </w:rPr>
        <w:t>одп</w:t>
      </w:r>
      <w:r>
        <w:rPr>
          <w:color w:val="000000"/>
          <w:sz w:val="28"/>
          <w:szCs w:val="28"/>
        </w:rPr>
        <w:t>рограмму, и предельной стоимости одного квадратного метра общей площади жилых помещений.</w:t>
      </w:r>
    </w:p>
    <w:p>
      <w:pPr>
        <w:keepNext/>
        <w:widowControl w:val="0"/>
        <w:tabs>
          <w:tab w:val="left" w:pos="3801"/>
        </w:tabs>
        <w:suppressAutoHyphens/>
        <w:jc w:val="both"/>
      </w:pPr>
      <w:r>
        <w:rPr>
          <w:sz w:val="28"/>
          <w:szCs w:val="28"/>
        </w:rPr>
        <w:t xml:space="preserve">          В случае заключения муниципального контракта на строительство домов или приобретение жилых помещений по цене, превышающей стоимость одного квадратного метра общей площади жилого помещения, установленную для Курской области федеральным органом исполнительной власти, осуществляющим функции по выработке государственной политики и нормативно</w:t>
      </w:r>
      <w:r>
        <w:rPr>
          <w:sz w:val="28"/>
          <w:szCs w:val="28"/>
          <w:lang w:val="ru-RU"/>
        </w:rPr>
        <w:t xml:space="preserve"> </w:t>
      </w:r>
      <w:r>
        <w:rPr>
          <w:sz w:val="28"/>
          <w:szCs w:val="28"/>
        </w:rPr>
        <w:t>-</w:t>
      </w:r>
      <w:r>
        <w:rPr>
          <w:sz w:val="28"/>
          <w:szCs w:val="28"/>
          <w:lang w:val="ru-RU"/>
        </w:rPr>
        <w:t xml:space="preserve"> </w:t>
      </w:r>
      <w:r>
        <w:rPr>
          <w:sz w:val="28"/>
          <w:szCs w:val="28"/>
        </w:rPr>
        <w:t xml:space="preserve">правовому регулированию в сфере строительства и жилищно-коммунального хозяйства, финансирование расходов на оплату такого превышения осуществляется за </w:t>
      </w:r>
      <w:r>
        <w:rPr>
          <w:color w:val="00000A"/>
          <w:sz w:val="28"/>
          <w:szCs w:val="28"/>
          <w:lang w:val="ru-RU"/>
        </w:rPr>
        <w:t>счёт</w:t>
      </w:r>
      <w:r>
        <w:rPr>
          <w:color w:val="00000A"/>
          <w:sz w:val="28"/>
          <w:szCs w:val="28"/>
        </w:rPr>
        <w:t xml:space="preserve"> средств областного и местного бюджетов на 2019 год в долях 81 и 19 процентов.</w:t>
      </w:r>
    </w:p>
    <w:p>
      <w:pPr>
        <w:keepNext/>
        <w:widowControl w:val="0"/>
        <w:tabs>
          <w:tab w:val="left" w:pos="3801"/>
        </w:tabs>
        <w:suppressAutoHyphens/>
        <w:jc w:val="both"/>
      </w:pPr>
      <w:r>
        <w:rPr>
          <w:sz w:val="28"/>
          <w:szCs w:val="28"/>
        </w:rPr>
        <w:t xml:space="preserve">          В случае предоставления гражданину, переселяемому из аварийного жилищного фонда, жилого помещения, общая площадь которого превышает общую площадь ранее занимаемого им жилого помещения, при условии возникновения дополнительных расходов на оплату стоимости такого превышения, финансирование этих расходов осуществляется за </w:t>
      </w:r>
      <w:r>
        <w:rPr>
          <w:sz w:val="28"/>
          <w:szCs w:val="28"/>
          <w:lang w:val="ru-RU"/>
        </w:rPr>
        <w:t>счёт</w:t>
      </w:r>
      <w:r>
        <w:rPr>
          <w:sz w:val="28"/>
          <w:szCs w:val="28"/>
        </w:rPr>
        <w:t xml:space="preserve"> средств местного бюджета и собственников расселяемых жилых помещений.</w:t>
      </w:r>
    </w:p>
    <w:p>
      <w:pPr>
        <w:keepNext/>
        <w:widowControl w:val="0"/>
        <w:tabs>
          <w:tab w:val="left" w:pos="3801"/>
        </w:tabs>
        <w:suppressAutoHyphens/>
        <w:jc w:val="both"/>
      </w:pPr>
      <w:r>
        <w:rPr>
          <w:sz w:val="28"/>
          <w:szCs w:val="28"/>
        </w:rPr>
        <w:t xml:space="preserve">         При выделении муниципальными образованиями дополнительных средств на долевое финансирование реализации мероприятий П</w:t>
      </w:r>
      <w:r>
        <w:rPr>
          <w:sz w:val="28"/>
          <w:szCs w:val="28"/>
          <w:lang w:val="ru-RU"/>
        </w:rPr>
        <w:t>одп</w:t>
      </w:r>
      <w:r>
        <w:rPr>
          <w:sz w:val="28"/>
          <w:szCs w:val="28"/>
        </w:rPr>
        <w:t xml:space="preserve">рограммы в </w:t>
      </w:r>
      <w:r>
        <w:rPr>
          <w:sz w:val="28"/>
          <w:szCs w:val="28"/>
          <w:lang w:val="ru-RU"/>
        </w:rPr>
        <w:t>объёме</w:t>
      </w:r>
      <w:r>
        <w:rPr>
          <w:sz w:val="28"/>
          <w:szCs w:val="28"/>
        </w:rPr>
        <w:t xml:space="preserve">, превышающем установленный объем финансирования для муниципального образования, объем финансовой поддержки, выделяемой за </w:t>
      </w:r>
      <w:r>
        <w:rPr>
          <w:sz w:val="28"/>
          <w:szCs w:val="28"/>
          <w:lang w:val="ru-RU"/>
        </w:rPr>
        <w:t>счёт</w:t>
      </w:r>
      <w:r>
        <w:rPr>
          <w:sz w:val="28"/>
          <w:szCs w:val="28"/>
        </w:rPr>
        <w:t xml:space="preserve"> средств Фонда и областного бюджета, не увеличивается.</w:t>
      </w:r>
    </w:p>
    <w:p>
      <w:pPr>
        <w:keepNext/>
        <w:widowControl w:val="0"/>
        <w:tabs>
          <w:tab w:val="left" w:pos="3801"/>
        </w:tabs>
        <w:suppressAutoHyphens/>
        <w:jc w:val="both"/>
      </w:pPr>
      <w:r>
        <w:rPr>
          <w:sz w:val="28"/>
          <w:szCs w:val="28"/>
        </w:rPr>
        <w:t xml:space="preserve">       </w:t>
      </w:r>
    </w:p>
    <w:p>
      <w:pPr>
        <w:pStyle w:val="29"/>
        <w:keepNext/>
        <w:widowControl w:val="0"/>
        <w:numPr>
          <w:ilvl w:val="0"/>
          <w:numId w:val="0"/>
        </w:numPr>
        <w:suppressAutoHyphens/>
        <w:ind w:left="360" w:right="567" w:firstLine="720"/>
        <w:jc w:val="center"/>
      </w:pPr>
      <w:r>
        <w:rPr>
          <w:rFonts w:ascii="Times New Roman" w:hAnsi="Times New Roman"/>
          <w:b/>
          <w:sz w:val="28"/>
          <w:lang w:val="en-US"/>
        </w:rPr>
        <w:t xml:space="preserve">IV. </w:t>
      </w:r>
      <w:r>
        <w:rPr>
          <w:rFonts w:ascii="Times New Roman" w:hAnsi="Times New Roman"/>
          <w:b/>
          <w:sz w:val="28"/>
        </w:rPr>
        <w:t>Планируемые показатели выполнения П</w:t>
      </w:r>
      <w:r>
        <w:rPr>
          <w:rFonts w:ascii="Times New Roman" w:hAnsi="Times New Roman"/>
          <w:b/>
          <w:sz w:val="28"/>
          <w:lang w:val="ru-RU"/>
        </w:rPr>
        <w:t>одп</w:t>
      </w:r>
      <w:r>
        <w:rPr>
          <w:rFonts w:ascii="Times New Roman" w:hAnsi="Times New Roman"/>
          <w:b/>
          <w:sz w:val="28"/>
        </w:rPr>
        <w:t>рограммы</w:t>
      </w:r>
      <w:r>
        <w:rPr>
          <w:rFonts w:ascii="Times New Roman" w:hAnsi="Times New Roman"/>
          <w:b/>
          <w:sz w:val="28"/>
          <w:lang w:val="ru-RU"/>
        </w:rPr>
        <w:t xml:space="preserve"> 2</w:t>
      </w:r>
    </w:p>
    <w:p>
      <w:pPr>
        <w:pStyle w:val="29"/>
        <w:keepNext/>
        <w:widowControl w:val="0"/>
        <w:suppressAutoHyphens/>
        <w:ind w:left="360" w:right="567" w:firstLine="0"/>
        <w:jc w:val="center"/>
        <w:rPr>
          <w:rFonts w:ascii="Times New Roman" w:hAnsi="Times New Roman" w:eastAsia="Times New Roman" w:cs="Arial"/>
          <w:b/>
          <w:color w:val="00000A"/>
          <w:sz w:val="28"/>
          <w:szCs w:val="20"/>
          <w:lang w:val="ru-RU" w:eastAsia="ru-RU" w:bidi="ar-SA"/>
        </w:rPr>
      </w:pPr>
    </w:p>
    <w:p>
      <w:pPr>
        <w:keepNext/>
        <w:widowControl w:val="0"/>
        <w:suppressAutoHyphens/>
        <w:ind w:firstLine="709"/>
        <w:jc w:val="both"/>
      </w:pPr>
      <w:r>
        <w:rPr>
          <w:sz w:val="28"/>
        </w:rPr>
        <w:t>Ожидаемые результаты реализации П</w:t>
      </w:r>
      <w:r>
        <w:rPr>
          <w:sz w:val="28"/>
          <w:lang w:val="ru-RU"/>
        </w:rPr>
        <w:t>одп</w:t>
      </w:r>
      <w:r>
        <w:rPr>
          <w:sz w:val="28"/>
        </w:rPr>
        <w:t>рограммы:</w:t>
      </w:r>
    </w:p>
    <w:p>
      <w:pPr>
        <w:keepNext/>
        <w:widowControl w:val="0"/>
        <w:suppressAutoHyphens/>
        <w:ind w:firstLine="708"/>
        <w:jc w:val="both"/>
      </w:pPr>
      <w:r>
        <w:rPr>
          <w:sz w:val="28"/>
        </w:rPr>
        <w:t xml:space="preserve">переселение </w:t>
      </w:r>
      <w:r>
        <w:rPr>
          <w:sz w:val="28"/>
          <w:szCs w:val="28"/>
          <w:lang w:val="ru-RU"/>
        </w:rPr>
        <w:t>200</w:t>
      </w:r>
      <w:r>
        <w:rPr>
          <w:sz w:val="28"/>
          <w:szCs w:val="28"/>
        </w:rPr>
        <w:t xml:space="preserve"> </w:t>
      </w:r>
      <w:r>
        <w:rPr>
          <w:sz w:val="28"/>
        </w:rPr>
        <w:t xml:space="preserve">человек, проживающих в аварийном жилищном фонде; </w:t>
      </w:r>
    </w:p>
    <w:p>
      <w:pPr>
        <w:keepNext/>
        <w:widowControl w:val="0"/>
        <w:suppressAutoHyphens/>
        <w:ind w:firstLine="708"/>
        <w:jc w:val="both"/>
      </w:pPr>
      <w:r>
        <w:rPr>
          <w:sz w:val="28"/>
        </w:rPr>
        <w:t xml:space="preserve">ликвидация (снос) аварийного жилищного фонда общей площадью                      </w:t>
      </w:r>
      <w:r>
        <w:rPr>
          <w:rFonts w:cs="Times New Roman"/>
          <w:i/>
          <w:iCs/>
          <w:sz w:val="28"/>
          <w:szCs w:val="28"/>
          <w:lang w:val="ru-RU"/>
        </w:rPr>
        <w:t>2827,90</w:t>
      </w:r>
      <w:r>
        <w:t xml:space="preserve">  </w:t>
      </w:r>
      <w:r>
        <w:rPr>
          <w:sz w:val="28"/>
        </w:rPr>
        <w:t>кв. метров.</w:t>
      </w:r>
    </w:p>
    <w:p>
      <w:pPr>
        <w:keepNext/>
        <w:widowControl w:val="0"/>
        <w:suppressAutoHyphens/>
        <w:ind w:firstLine="709"/>
        <w:jc w:val="both"/>
      </w:pPr>
      <w:r>
        <w:rPr>
          <w:sz w:val="28"/>
        </w:rPr>
        <w:t>Планируемые показатели выполнения П</w:t>
      </w:r>
      <w:r>
        <w:rPr>
          <w:sz w:val="28"/>
          <w:lang w:val="ru-RU"/>
        </w:rPr>
        <w:t>одп</w:t>
      </w:r>
      <w:r>
        <w:rPr>
          <w:sz w:val="28"/>
        </w:rPr>
        <w:t>рограммы указаны в приложении № 4 к настояще</w:t>
      </w:r>
      <w:r>
        <w:rPr>
          <w:sz w:val="28"/>
          <w:lang w:val="ru-RU"/>
        </w:rPr>
        <w:t>му</w:t>
      </w:r>
      <w:r>
        <w:rPr>
          <w:sz w:val="28"/>
        </w:rPr>
        <w:t xml:space="preserve"> П</w:t>
      </w:r>
      <w:r>
        <w:rPr>
          <w:sz w:val="28"/>
          <w:lang w:val="ru-RU"/>
        </w:rPr>
        <w:t>остановлению.</w:t>
      </w:r>
    </w:p>
    <w:sectPr>
      <w:headerReference r:id="rId5" w:type="default"/>
      <w:pgSz w:w="11906" w:h="16838"/>
      <w:pgMar w:top="1191" w:right="567" w:bottom="1134" w:left="1701" w:header="1134" w:footer="0" w:gutter="0"/>
      <w:pgNumType w:fmt="decimal"/>
      <w:cols w:space="720" w:num="1"/>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CC"/>
    <w:family w:val="roman"/>
    <w:pitch w:val="default"/>
    <w:sig w:usb0="E1002EFF" w:usb1="C000605B" w:usb2="00000029" w:usb3="00000000" w:csb0="200101FF" w:csb1="20280000"/>
  </w:font>
  <w:font w:name="Liberation Serif">
    <w:panose1 w:val="02020603050405020304"/>
    <w:charset w:val="CC"/>
    <w:family w:val="roman"/>
    <w:pitch w:val="default"/>
    <w:sig w:usb0="E0000AFF" w:usb1="500078FF" w:usb2="00000021" w:usb3="00000000" w:csb0="600001BF" w:csb1="DFF70000"/>
  </w:font>
  <w:font w:name="Liberation Sans">
    <w:panose1 w:val="020B0604020202020204"/>
    <w:charset w:val="CC"/>
    <w:family w:val="swiss"/>
    <w:pitch w:val="default"/>
    <w:sig w:usb0="E0000AFF" w:usb1="500078FF" w:usb2="00000021" w:usb3="00000000" w:csb0="600001BF" w:csb1="DFF70000"/>
  </w:font>
  <w:font w:name="Microsoft YaHei">
    <w:panose1 w:val="020B0503020204020204"/>
    <w:charset w:val="86"/>
    <w:family w:val="auto"/>
    <w:pitch w:val="default"/>
    <w:sig w:usb0="80000287" w:usb1="2ACF3C50" w:usb2="00000016" w:usb3="00000000" w:csb0="0004001F" w:csb1="00000000"/>
  </w:font>
  <w:font w:name="Mangal">
    <w:altName w:val="Liberation Mono"/>
    <w:panose1 w:val="00000000000000000000"/>
    <w:charset w:val="00"/>
    <w:family w:val="auto"/>
    <w:pitch w:val="default"/>
    <w:sig w:usb0="00000000" w:usb1="00000000" w:usb2="00000000" w:usb3="00000000" w:csb0="00000000" w:csb1="00000000"/>
  </w:font>
  <w:font w:name="Liberation Mono">
    <w:panose1 w:val="02070409020205020404"/>
    <w:charset w:val="00"/>
    <w:family w:val="auto"/>
    <w:pitch w:val="default"/>
    <w:sig w:usb0="E0000AFF" w:usb1="400078FF" w:usb2="00000001" w:usb3="00000000" w:csb0="600001BF" w:csb1="DFF70000"/>
  </w:font>
  <w:font w:name="Times New Roman CYR">
    <w:altName w:val="Times New Roman"/>
    <w:panose1 w:val="00000000000000000000"/>
    <w:charset w:val="CC"/>
    <w:family w:val="roman"/>
    <w:pitch w:val="default"/>
    <w:sig w:usb0="00000000" w:usb1="00000000" w:usb2="00000000" w:usb3="00000000" w:csb0="00000000" w:csb1="00000000"/>
  </w:font>
  <w:font w:name="Noto Sans Armenian">
    <w:panose1 w:val="020B0502040504020204"/>
    <w:charset w:val="00"/>
    <w:family w:val="auto"/>
    <w:pitch w:val="default"/>
    <w:sig w:usb0="80000403" w:usb1="4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rPr>
        <w:rFonts w:ascii="Times New Roman" w:hAnsi="Times New Roman" w:eastAsia="Times New Roman" w:cs="Times New Roman"/>
        <w:color w:val="00000A"/>
        <w:sz w:val="24"/>
        <w:szCs w:val="24"/>
        <w:lang w:val="ru-RU" w:eastAsia="ru-RU"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6094A7"/>
    <w:multiLevelType w:val="singleLevel"/>
    <w:tmpl w:val="186094A7"/>
    <w:lvl w:ilvl="0" w:tentative="0">
      <w:start w:val="1"/>
      <w:numFmt w:val="decimal"/>
      <w:suff w:val="space"/>
      <w:lvlText w:val="%1."/>
      <w:lvlJc w:val="left"/>
    </w:lvl>
  </w:abstractNum>
  <w:abstractNum w:abstractNumId="1">
    <w:nsid w:val="1B1D2DBE"/>
    <w:multiLevelType w:val="singleLevel"/>
    <w:tmpl w:val="1B1D2DBE"/>
    <w:lvl w:ilvl="0" w:tentative="0">
      <w:start w:val="1"/>
      <w:numFmt w:val="decimal"/>
      <w:suff w:val="space"/>
      <w:lvlText w:val="%1."/>
      <w:lvlJc w:val="left"/>
    </w:lvl>
  </w:abstractNum>
  <w:abstractNum w:abstractNumId="2">
    <w:nsid w:val="59ADCABA"/>
    <w:multiLevelType w:val="multilevel"/>
    <w:tmpl w:val="59ADCABA"/>
    <w:lvl w:ilvl="0" w:tentative="0">
      <w:start w:val="7"/>
      <w:numFmt w:val="upperRoman"/>
      <w:lvlText w:val="%1."/>
      <w:lvlJc w:val="left"/>
      <w:pPr>
        <w:ind w:left="1080" w:hanging="72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087AAC"/>
    <w:rsid w:val="278D27AC"/>
    <w:rsid w:val="39931B68"/>
    <w:rsid w:val="7FE44903"/>
  </w:rsids>
  <m:mathPr>
    <m:brkBin m:val="before"/>
    <m:brkBinSub m:val="--"/>
    <m:smallFrac m:val="0"/>
    <m:dispDef/>
    <m:lMargin m:val="0"/>
    <m:rMargin m:val="0"/>
    <m:defJc m:val="centerGroup"/>
    <m:wrapIndent m:val="1440"/>
    <m:intLim m:val="subSup"/>
    <m:naryLim m:val="undOvr"/>
  </m:mathPr>
  <w:themeFontLang w:val="ru-RU" w:eastAsia="zh-CN" w:bidi="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widowControl/>
      <w:suppressAutoHyphens/>
      <w:bidi w:val="0"/>
      <w:spacing w:before="0" w:after="0" w:line="240" w:lineRule="auto"/>
      <w:jc w:val="left"/>
    </w:pPr>
    <w:rPr>
      <w:rFonts w:ascii="Times New Roman" w:hAnsi="Times New Roman" w:eastAsia="Times New Roman" w:cs="Times New Roman"/>
      <w:color w:val="00000A"/>
      <w:sz w:val="24"/>
      <w:szCs w:val="24"/>
      <w:lang w:val="ru-RU" w:eastAsia="ru-RU"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age number"/>
    <w:basedOn w:val="5"/>
    <w:qFormat/>
    <w:uiPriority w:val="0"/>
  </w:style>
  <w:style w:type="character" w:customStyle="1" w:styleId="5">
    <w:name w:val="Default Paragraph Font"/>
    <w:qFormat/>
    <w:uiPriority w:val="6"/>
  </w:style>
  <w:style w:type="paragraph" w:styleId="6">
    <w:name w:val="Balloon Text"/>
    <w:basedOn w:val="1"/>
    <w:semiHidden/>
    <w:unhideWhenUsed/>
    <w:qFormat/>
    <w:uiPriority w:val="99"/>
    <w:rPr>
      <w:rFonts w:ascii="Tahoma" w:hAnsi="Tahoma" w:cs="Tahoma"/>
      <w:sz w:val="16"/>
      <w:szCs w:val="16"/>
    </w:rPr>
  </w:style>
  <w:style w:type="paragraph" w:styleId="7">
    <w:name w:val="Body Text Indent 2"/>
    <w:basedOn w:val="1"/>
    <w:qFormat/>
    <w:uiPriority w:val="0"/>
    <w:pPr>
      <w:widowControl w:val="0"/>
      <w:ind w:firstLine="709"/>
      <w:jc w:val="both"/>
    </w:pPr>
    <w:rPr>
      <w:sz w:val="28"/>
    </w:rPr>
  </w:style>
  <w:style w:type="table" w:styleId="8">
    <w:name w:val="Table Grid"/>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Заголовок 11"/>
    <w:basedOn w:val="1"/>
    <w:qFormat/>
    <w:uiPriority w:val="0"/>
    <w:pPr>
      <w:keepNext/>
      <w:jc w:val="right"/>
      <w:outlineLvl w:val="0"/>
    </w:pPr>
  </w:style>
  <w:style w:type="character" w:customStyle="1" w:styleId="10">
    <w:name w:val="Заголовок 1 Знак"/>
    <w:basedOn w:val="5"/>
    <w:qFormat/>
    <w:uiPriority w:val="0"/>
    <w:rPr>
      <w:rFonts w:ascii="Times New Roman" w:hAnsi="Times New Roman" w:eastAsia="Times New Roman" w:cs="Times New Roman"/>
      <w:sz w:val="24"/>
      <w:szCs w:val="24"/>
      <w:lang w:eastAsia="ru-RU"/>
    </w:rPr>
  </w:style>
  <w:style w:type="character" w:customStyle="1" w:styleId="11">
    <w:name w:val="Верхний колонтитул Знак"/>
    <w:basedOn w:val="5"/>
    <w:qFormat/>
    <w:uiPriority w:val="99"/>
    <w:rPr>
      <w:rFonts w:ascii="Times New Roman" w:hAnsi="Times New Roman" w:eastAsia="Times New Roman" w:cs="Times New Roman"/>
      <w:sz w:val="24"/>
      <w:szCs w:val="24"/>
      <w:lang w:eastAsia="ru-RU"/>
    </w:rPr>
  </w:style>
  <w:style w:type="character" w:customStyle="1" w:styleId="12">
    <w:name w:val="Основной текст с отступом 2 Знак"/>
    <w:basedOn w:val="5"/>
    <w:qFormat/>
    <w:uiPriority w:val="0"/>
    <w:rPr>
      <w:rFonts w:ascii="Times New Roman" w:hAnsi="Times New Roman" w:eastAsia="Times New Roman" w:cs="Times New Roman"/>
      <w:sz w:val="28"/>
      <w:szCs w:val="24"/>
      <w:lang w:eastAsia="ru-RU"/>
    </w:rPr>
  </w:style>
  <w:style w:type="character" w:customStyle="1" w:styleId="13">
    <w:name w:val="Основной текст Знак"/>
    <w:basedOn w:val="5"/>
    <w:qFormat/>
    <w:uiPriority w:val="0"/>
    <w:rPr>
      <w:rFonts w:ascii="Times New Roman" w:hAnsi="Times New Roman" w:eastAsia="Times New Roman" w:cs="Times New Roman"/>
      <w:sz w:val="24"/>
      <w:szCs w:val="24"/>
      <w:lang w:eastAsia="ru-RU"/>
    </w:rPr>
  </w:style>
  <w:style w:type="character" w:customStyle="1" w:styleId="14">
    <w:name w:val="Текст выноски Знак"/>
    <w:basedOn w:val="5"/>
    <w:semiHidden/>
    <w:qFormat/>
    <w:uiPriority w:val="99"/>
    <w:rPr>
      <w:rFonts w:ascii="Tahoma" w:hAnsi="Tahoma" w:eastAsia="Times New Roman" w:cs="Tahoma"/>
      <w:sz w:val="16"/>
      <w:szCs w:val="16"/>
      <w:lang w:eastAsia="ru-RU"/>
    </w:rPr>
  </w:style>
  <w:style w:type="character" w:customStyle="1" w:styleId="15">
    <w:name w:val="Нижний колонтитул Знак"/>
    <w:basedOn w:val="5"/>
    <w:qFormat/>
    <w:uiPriority w:val="99"/>
    <w:rPr>
      <w:rFonts w:ascii="Times New Roman" w:hAnsi="Times New Roman" w:eastAsia="Times New Roman" w:cs="Times New Roman"/>
      <w:sz w:val="24"/>
      <w:szCs w:val="24"/>
      <w:lang w:eastAsia="ru-RU"/>
    </w:rPr>
  </w:style>
  <w:style w:type="character" w:customStyle="1" w:styleId="16">
    <w:name w:val="Заголовок №3"/>
    <w:qFormat/>
    <w:uiPriority w:val="67"/>
    <w:rPr>
      <w:rFonts w:eastAsia="Times New Roman"/>
      <w:spacing w:val="0"/>
      <w:sz w:val="27"/>
    </w:rPr>
  </w:style>
  <w:style w:type="character" w:customStyle="1" w:styleId="17">
    <w:name w:val="Заголовок №3_"/>
    <w:basedOn w:val="5"/>
    <w:qFormat/>
    <w:uiPriority w:val="67"/>
    <w:rPr>
      <w:rFonts w:eastAsia="Times New Roman"/>
      <w:b/>
      <w:spacing w:val="0"/>
      <w:sz w:val="27"/>
    </w:rPr>
  </w:style>
  <w:style w:type="character" w:customStyle="1" w:styleId="18">
    <w:name w:val="Основной шрифт абзаца11"/>
    <w:qFormat/>
    <w:uiPriority w:val="67"/>
  </w:style>
  <w:style w:type="character" w:customStyle="1" w:styleId="19">
    <w:name w:val="ListLabel 1"/>
    <w:uiPriority w:val="0"/>
    <w:rPr>
      <w:rFonts w:eastAsia="Liberation Serif"/>
      <w:sz w:val="28"/>
      <w:szCs w:val="28"/>
      <w:lang w:val="ru-RU" w:eastAsia="ru-RU"/>
    </w:rPr>
  </w:style>
  <w:style w:type="character" w:customStyle="1" w:styleId="20">
    <w:name w:val="ListLabel 2"/>
    <w:uiPriority w:val="0"/>
    <w:rPr>
      <w:sz w:val="28"/>
      <w:szCs w:val="28"/>
    </w:rPr>
  </w:style>
  <w:style w:type="character" w:customStyle="1" w:styleId="21">
    <w:name w:val="ListLabel 3"/>
    <w:qFormat/>
    <w:uiPriority w:val="0"/>
    <w:rPr>
      <w:sz w:val="28"/>
      <w:szCs w:val="28"/>
    </w:rPr>
  </w:style>
  <w:style w:type="paragraph" w:customStyle="1" w:styleId="22">
    <w:name w:val="Заголовок"/>
    <w:basedOn w:val="1"/>
    <w:next w:val="23"/>
    <w:uiPriority w:val="0"/>
    <w:pPr>
      <w:keepNext/>
      <w:spacing w:before="240" w:after="120"/>
    </w:pPr>
    <w:rPr>
      <w:rFonts w:ascii="Liberation Sans" w:hAnsi="Liberation Sans" w:eastAsia="Microsoft YaHei" w:cs="Mangal"/>
      <w:sz w:val="28"/>
      <w:szCs w:val="28"/>
    </w:rPr>
  </w:style>
  <w:style w:type="paragraph" w:customStyle="1" w:styleId="23">
    <w:name w:val="Основной текст1"/>
    <w:basedOn w:val="1"/>
    <w:qFormat/>
    <w:uiPriority w:val="0"/>
    <w:pPr>
      <w:spacing w:before="0" w:after="120" w:line="288" w:lineRule="auto"/>
    </w:pPr>
  </w:style>
  <w:style w:type="paragraph" w:customStyle="1" w:styleId="24">
    <w:name w:val="Список1"/>
    <w:basedOn w:val="23"/>
    <w:uiPriority w:val="0"/>
    <w:rPr>
      <w:rFonts w:cs="Mangal"/>
    </w:rPr>
  </w:style>
  <w:style w:type="paragraph" w:customStyle="1" w:styleId="25">
    <w:name w:val="Название1"/>
    <w:basedOn w:val="1"/>
    <w:qFormat/>
    <w:uiPriority w:val="0"/>
    <w:pPr>
      <w:suppressLineNumbers/>
      <w:spacing w:before="120" w:after="120"/>
    </w:pPr>
    <w:rPr>
      <w:rFonts w:cs="Mangal"/>
      <w:i/>
      <w:iCs/>
      <w:sz w:val="24"/>
      <w:szCs w:val="24"/>
    </w:rPr>
  </w:style>
  <w:style w:type="paragraph" w:customStyle="1" w:styleId="26">
    <w:name w:val="Указатель1"/>
    <w:basedOn w:val="1"/>
    <w:uiPriority w:val="0"/>
    <w:pPr>
      <w:suppressLineNumbers/>
    </w:pPr>
    <w:rPr>
      <w:rFonts w:cs="Mangal"/>
    </w:rPr>
  </w:style>
  <w:style w:type="paragraph" w:customStyle="1" w:styleId="27">
    <w:name w:val="Верхний колонтитул1"/>
    <w:basedOn w:val="1"/>
    <w:qFormat/>
    <w:uiPriority w:val="99"/>
    <w:pPr>
      <w:tabs>
        <w:tab w:val="center" w:pos="4677"/>
        <w:tab w:val="right" w:pos="9355"/>
      </w:tabs>
    </w:pPr>
  </w:style>
  <w:style w:type="paragraph" w:customStyle="1" w:styleId="28">
    <w:name w:val="Нижний колонтитул1"/>
    <w:basedOn w:val="1"/>
    <w:unhideWhenUsed/>
    <w:qFormat/>
    <w:uiPriority w:val="99"/>
    <w:pPr>
      <w:tabs>
        <w:tab w:val="center" w:pos="4677"/>
        <w:tab w:val="right" w:pos="9355"/>
      </w:tabs>
    </w:pPr>
  </w:style>
  <w:style w:type="paragraph" w:customStyle="1" w:styleId="29">
    <w:name w:val="ConsPlusNormal"/>
    <w:qFormat/>
    <w:uiPriority w:val="0"/>
    <w:pPr>
      <w:widowControl w:val="0"/>
      <w:suppressAutoHyphens/>
      <w:bidi w:val="0"/>
      <w:spacing w:before="0" w:after="0" w:line="240" w:lineRule="auto"/>
      <w:ind w:firstLine="720"/>
      <w:jc w:val="left"/>
    </w:pPr>
    <w:rPr>
      <w:rFonts w:ascii="Arial" w:hAnsi="Arial" w:eastAsia="Times New Roman" w:cs="Arial"/>
      <w:color w:val="00000A"/>
      <w:sz w:val="20"/>
      <w:szCs w:val="20"/>
      <w:lang w:val="ru-RU" w:eastAsia="ru-RU" w:bidi="ar-SA"/>
    </w:rPr>
  </w:style>
  <w:style w:type="paragraph" w:customStyle="1" w:styleId="30">
    <w:name w:val="ConsPlusNonformat"/>
    <w:qFormat/>
    <w:uiPriority w:val="0"/>
    <w:pPr>
      <w:widowControl w:val="0"/>
      <w:suppressAutoHyphens/>
      <w:bidi w:val="0"/>
      <w:spacing w:before="0" w:after="0" w:line="240" w:lineRule="auto"/>
      <w:jc w:val="left"/>
    </w:pPr>
    <w:rPr>
      <w:rFonts w:ascii="Courier New" w:hAnsi="Courier New" w:eastAsia="Times New Roman" w:cs="Courier New"/>
      <w:color w:val="00000A"/>
      <w:sz w:val="20"/>
      <w:szCs w:val="20"/>
      <w:lang w:val="ru-RU" w:eastAsia="ru-RU" w:bidi="ar-SA"/>
    </w:rPr>
  </w:style>
  <w:style w:type="paragraph" w:customStyle="1" w:styleId="31">
    <w:name w:val="ConsPlusTitle"/>
    <w:qFormat/>
    <w:uiPriority w:val="0"/>
    <w:pPr>
      <w:widowControl w:val="0"/>
      <w:suppressAutoHyphens/>
      <w:bidi w:val="0"/>
      <w:spacing w:before="0" w:after="0" w:line="240" w:lineRule="auto"/>
      <w:jc w:val="left"/>
    </w:pPr>
    <w:rPr>
      <w:rFonts w:ascii="Arial" w:hAnsi="Arial" w:eastAsia="Times New Roman" w:cs="Arial"/>
      <w:b/>
      <w:bCs/>
      <w:color w:val="00000A"/>
      <w:sz w:val="20"/>
      <w:szCs w:val="20"/>
      <w:lang w:val="ru-RU" w:eastAsia="ru-RU" w:bidi="ar-SA"/>
    </w:rPr>
  </w:style>
  <w:style w:type="paragraph" w:styleId="32">
    <w:name w:val="List Paragraph"/>
    <w:basedOn w:val="1"/>
    <w:qFormat/>
    <w:uiPriority w:val="34"/>
    <w:pPr>
      <w:spacing w:before="0" w:after="0"/>
      <w:ind w:left="720" w:firstLine="0"/>
      <w:contextualSpacing/>
    </w:pPr>
  </w:style>
  <w:style w:type="paragraph" w:customStyle="1" w:styleId="33">
    <w:name w:val="subheader"/>
    <w:basedOn w:val="1"/>
    <w:qFormat/>
    <w:uiPriority w:val="0"/>
    <w:pPr>
      <w:spacing w:before="150" w:after="75"/>
    </w:pPr>
    <w:rPr>
      <w:rFonts w:ascii="Arial" w:hAnsi="Arial" w:cs="Arial"/>
      <w:b/>
      <w:bCs/>
      <w:color w:val="000000"/>
      <w:sz w:val="18"/>
      <w:szCs w:val="18"/>
    </w:rPr>
  </w:style>
  <w:style w:type="paragraph" w:customStyle="1" w:styleId="34">
    <w:name w:val="Содержимое таблицы"/>
    <w:basedOn w:val="1"/>
    <w:qFormat/>
    <w:uiPriority w:val="67"/>
    <w:pPr>
      <w:suppressLineNumbers/>
    </w:pPr>
  </w:style>
  <w:style w:type="paragraph" w:customStyle="1" w:styleId="35">
    <w:name w:val="Заголовок №31"/>
    <w:basedOn w:val="1"/>
    <w:qFormat/>
    <w:uiPriority w:val="67"/>
    <w:pPr>
      <w:widowControl/>
      <w:shd w:val="clear" w:fill="FFFFFF"/>
      <w:spacing w:before="1200" w:after="300" w:line="322" w:lineRule="exact"/>
      <w:ind w:left="0" w:right="0" w:firstLine="0"/>
      <w:jc w:val="center"/>
      <w:textAlignment w:val="auto"/>
    </w:pPr>
    <w:rPr>
      <w:color w:val="000000"/>
    </w:rPr>
  </w:style>
  <w:style w:type="paragraph" w:customStyle="1" w:styleId="36">
    <w:name w:val="Название объекта1"/>
    <w:basedOn w:val="1"/>
    <w:qFormat/>
    <w:uiPriority w:val="67"/>
    <w:pPr>
      <w:suppressAutoHyphens/>
      <w:jc w:val="center"/>
    </w:pPr>
    <w:rPr>
      <w:rFonts w:ascii="Times New Roman" w:hAnsi="Times New Roman" w:cs="Times New Roman"/>
      <w:sz w:val="32"/>
      <w:szCs w:val="20"/>
    </w:rPr>
  </w:style>
  <w:style w:type="paragraph" w:customStyle="1" w:styleId="37">
    <w:name w:val="Содержимое врезки"/>
    <w:basedOn w:val="1"/>
    <w:uiPriority w:val="0"/>
  </w:style>
  <w:style w:type="paragraph" w:customStyle="1" w:styleId="38">
    <w:name w:val="Заголовок таблицы"/>
    <w:basedOn w:val="34"/>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0" Type="http://schemas.openxmlformats.org/officeDocument/2006/relationships/fontTable" Target="fontTable.xml"/><Relationship Id="rId3" Type="http://schemas.openxmlformats.org/officeDocument/2006/relationships/footnotes" Target="footnotes.xml"/><Relationship Id="rId29" Type="http://schemas.openxmlformats.org/officeDocument/2006/relationships/customXml" Target="../customXml/item1.xml"/><Relationship Id="rId28" Type="http://schemas.openxmlformats.org/officeDocument/2006/relationships/numbering" Target="numbering.xml"/><Relationship Id="rId27" Type="http://schemas.openxmlformats.org/officeDocument/2006/relationships/image" Target="media/image21.jpeg"/><Relationship Id="rId26" Type="http://schemas.openxmlformats.org/officeDocument/2006/relationships/image" Target="media/image20.jpeg"/><Relationship Id="rId25" Type="http://schemas.openxmlformats.org/officeDocument/2006/relationships/image" Target="media/image19.jpeg"/><Relationship Id="rId24" Type="http://schemas.openxmlformats.org/officeDocument/2006/relationships/image" Target="media/image18.jpeg"/><Relationship Id="rId23" Type="http://schemas.openxmlformats.org/officeDocument/2006/relationships/image" Target="media/image17.jpeg"/><Relationship Id="rId22" Type="http://schemas.openxmlformats.org/officeDocument/2006/relationships/image" Target="media/image16.jpeg"/><Relationship Id="rId21" Type="http://schemas.openxmlformats.org/officeDocument/2006/relationships/image" Target="media/image15.jpeg"/><Relationship Id="rId20" Type="http://schemas.openxmlformats.org/officeDocument/2006/relationships/image" Target="media/image14.jpeg"/><Relationship Id="rId2" Type="http://schemas.openxmlformats.org/officeDocument/2006/relationships/settings" Target="settings.xml"/><Relationship Id="rId19" Type="http://schemas.openxmlformats.org/officeDocument/2006/relationships/image" Target="media/image13.jpeg"/><Relationship Id="rId18" Type="http://schemas.openxmlformats.org/officeDocument/2006/relationships/image" Target="media/image12.jpeg"/><Relationship Id="rId17" Type="http://schemas.openxmlformats.org/officeDocument/2006/relationships/image" Target="media/image11.jpeg"/><Relationship Id="rId16" Type="http://schemas.openxmlformats.org/officeDocument/2006/relationships/image" Target="media/image10.jpeg"/><Relationship Id="rId15" Type="http://schemas.openxmlformats.org/officeDocument/2006/relationships/image" Target="media/image9.jpeg"/><Relationship Id="rId14" Type="http://schemas.openxmlformats.org/officeDocument/2006/relationships/image" Target="media/image8.jpeg"/><Relationship Id="rId13" Type="http://schemas.openxmlformats.org/officeDocument/2006/relationships/image" Target="media/image7.jpeg"/><Relationship Id="rId12" Type="http://schemas.openxmlformats.org/officeDocument/2006/relationships/image" Target="media/image6.jpeg"/><Relationship Id="rId11" Type="http://schemas.openxmlformats.org/officeDocument/2006/relationships/image" Target="media/image5.jpeg"/><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CD23D-20E3-413B-91E3-1FAF813A2367}">
  <ds:schemaRefs/>
</ds:datastoreItem>
</file>

<file path=docProps/app.xml><?xml version="1.0" encoding="utf-8"?>
<Properties xmlns="http://schemas.openxmlformats.org/officeDocument/2006/extended-properties" xmlns:vt="http://schemas.openxmlformats.org/officeDocument/2006/docPropsVTypes">
  <Template>Normal.dotm</Template>
  <Paragraphs>440</Paragraphs>
  <TotalTime>3090</TotalTime>
  <ScaleCrop>false</ScaleCrop>
  <LinksUpToDate>false</LinksUpToDate>
  <Application>WPS Office_11.2.0.11380_F1E327BC-269C-435d-A152-05C5408002CA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2019-04-09T07:21:00Z</dcterms:created>
  <dc:creator>user</dc:creator>
  <cp:lastModifiedBy>123</cp:lastModifiedBy>
  <cp:lastPrinted>2022-10-31T16:46:00Z</cp:lastPrinted>
  <dcterms:modified xsi:type="dcterms:W3CDTF">2022-10-31T16:54:13Z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1049-11.2.0.11380</vt:lpwstr>
  </property>
  <property fmtid="{D5CDD505-2E9C-101B-9397-08002B2CF9AE}" pid="3" name="ICV">
    <vt:lpwstr>BFD34A85FF594E3BA3EE00D1C7F91989</vt:lpwstr>
  </property>
</Properties>
</file>