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3E71371">
      <w:pPr>
        <w:tabs>
          <w:tab w:val="left" w:pos="1120"/>
        </w:tabs>
        <w:jc w:val="center"/>
      </w:pPr>
      <w:r>
        <w:rPr>
          <w:lang w:val="en-US"/>
        </w:rPr>
        <w:pict>
          <v:shape id="_x0000_i1025" o:spt="75" alt="Герб(4) цв с короной" type="#_x0000_t75" style="height:58.75pt;width:46.55pt;" filled="f" o:preferrelative="t" stroked="f" coordsize="21600,21600">
            <v:path/>
            <v:fill on="f" focussize="0,0"/>
            <v:stroke on="f"/>
            <v:imagedata r:id="rId4" o:title="Герб(4) цв с короной"/>
            <o:lock v:ext="edit" aspectratio="t"/>
            <w10:wrap type="none"/>
            <w10:anchorlock/>
          </v:shape>
        </w:pict>
      </w:r>
    </w:p>
    <w:p w14:paraId="5F570C4B">
      <w:pPr>
        <w:tabs>
          <w:tab w:val="left" w:pos="1120"/>
        </w:tabs>
        <w:jc w:val="right"/>
      </w:pPr>
    </w:p>
    <w:p w14:paraId="64CBF7D6">
      <w:pPr>
        <w:tabs>
          <w:tab w:val="left" w:pos="1120"/>
        </w:tabs>
        <w:jc w:val="right"/>
      </w:pPr>
    </w:p>
    <w:p w14:paraId="7B9A21BE">
      <w:pPr>
        <w:tabs>
          <w:tab w:val="left" w:pos="1120"/>
        </w:tabs>
        <w:jc w:val="center"/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  <w:b/>
          <w:bCs/>
          <w:sz w:val="36"/>
          <w:szCs w:val="36"/>
        </w:rPr>
        <w:t>АДМИНИСТРАЦИЯ</w:t>
      </w:r>
    </w:p>
    <w:p w14:paraId="0CA64AC9">
      <w:pPr>
        <w:pStyle w:val="139"/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  <w:b/>
          <w:bCs/>
          <w:sz w:val="36"/>
          <w:szCs w:val="36"/>
        </w:rPr>
        <w:t xml:space="preserve"> ГОРОДА ОБОЯНИ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  <w:b/>
          <w:bCs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  <w:b/>
          <w:bCs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F2317E3">
      <w:pPr>
        <w:tabs>
          <w:tab w:val="left" w:pos="1710"/>
          <w:tab w:val="left" w:pos="8080"/>
        </w:tabs>
        <w:ind w:left="-14"/>
        <w:jc w:val="center"/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  <w:b/>
          <w:bCs/>
          <w:sz w:val="36"/>
          <w:szCs w:val="36"/>
        </w:rPr>
        <w:t xml:space="preserve">     П О С Т А Н О В Л Е Н И Е</w:t>
      </w:r>
    </w:p>
    <w:p w14:paraId="127A3987">
      <w:pPr>
        <w:tabs>
          <w:tab w:val="left" w:pos="1710"/>
          <w:tab w:val="left" w:pos="8080"/>
        </w:tabs>
        <w:ind w:left="-14"/>
        <w:jc w:val="center"/>
        <w:rPr>
          <w:rFonts w:eastAsia="Times New Roman"/>
          <w:sz w:val="36"/>
          <w:szCs w:val="36"/>
        </w:rPr>
      </w:pPr>
    </w:p>
    <w:p w14:paraId="0C623D44">
      <w:pPr>
        <w:rPr>
          <w:rFonts w:hint="default"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u w:val="single"/>
        </w:rPr>
        <w:t>от 29.12.2024</w:t>
      </w:r>
      <w:r>
        <w:rPr>
          <w:rFonts w:eastAsia="Times New Roman"/>
          <w:sz w:val="28"/>
          <w:szCs w:val="28"/>
        </w:rPr>
        <w:t xml:space="preserve">                           </w:t>
      </w:r>
      <w:bookmarkStart w:id="0" w:name="_GoBack"/>
      <w:bookmarkEnd w:id="0"/>
      <w:r>
        <w:rPr>
          <w:rFonts w:eastAsia="Times New Roman"/>
          <w:sz w:val="28"/>
          <w:szCs w:val="28"/>
        </w:rPr>
        <w:t xml:space="preserve">       г. Обоянь                                             </w:t>
      </w:r>
      <w:r>
        <w:rPr>
          <w:rFonts w:eastAsia="Times New Roman"/>
          <w:sz w:val="28"/>
          <w:szCs w:val="28"/>
          <w:u w:val="single"/>
        </w:rPr>
        <w:t xml:space="preserve">№ </w:t>
      </w:r>
      <w:r>
        <w:rPr>
          <w:rFonts w:hint="default" w:eastAsia="Times New Roman"/>
          <w:sz w:val="28"/>
          <w:szCs w:val="28"/>
          <w:u w:val="single"/>
          <w:lang w:val="ru-RU"/>
        </w:rPr>
        <w:t>570</w:t>
      </w:r>
    </w:p>
    <w:p w14:paraId="5CE50D36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</w:t>
      </w:r>
    </w:p>
    <w:p w14:paraId="44A7B6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 в муниципальную  программу муниципального образования  «город Обоянь» Обоянского района  Курской области  «Развитие культуры в муниципальном образовании  «город Обоянь» Обоянского района  Курской области»</w:t>
      </w:r>
    </w:p>
    <w:p w14:paraId="4F50BB3E">
      <w:pPr>
        <w:jc w:val="center"/>
        <w:rPr>
          <w:b/>
          <w:bCs/>
          <w:sz w:val="28"/>
          <w:szCs w:val="28"/>
        </w:rPr>
      </w:pPr>
    </w:p>
    <w:p w14:paraId="5E054F56">
      <w:pPr>
        <w:pStyle w:val="6"/>
        <w:widowControl/>
        <w:spacing w:after="0"/>
        <w:ind w:firstLine="720"/>
        <w:jc w:val="both"/>
        <w:rPr>
          <w:rFonts w:eastAsia="Times New Roman"/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</w:t>
      </w:r>
      <w:r>
        <w:rPr>
          <w:rFonts w:eastAsia="Times New Roman" w:cs="Times New Roman CYR"/>
          <w:kern w:val="2"/>
          <w:sz w:val="28"/>
          <w:szCs w:val="28"/>
          <w:lang w:eastAsia="ru-RU"/>
        </w:rPr>
        <w:t xml:space="preserve">с Федеральным Законом от 06.10.2003 № 131-ФЗ </w:t>
      </w:r>
      <w:r>
        <w:rPr>
          <w:rFonts w:eastAsia="Times New Roman"/>
          <w:kern w:val="2"/>
          <w:sz w:val="28"/>
          <w:szCs w:val="28"/>
          <w:lang w:eastAsia="ru-RU"/>
        </w:rPr>
        <w:t>«</w:t>
      </w:r>
      <w:r>
        <w:rPr>
          <w:rFonts w:eastAsia="Times New Roman" w:cs="Times New Roman CYR"/>
          <w:kern w:val="2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eastAsia="Times New Roman"/>
          <w:kern w:val="2"/>
          <w:sz w:val="28"/>
          <w:szCs w:val="28"/>
          <w:lang w:eastAsia="ru-RU"/>
        </w:rPr>
        <w:t>»,</w:t>
      </w:r>
      <w:r>
        <w:rPr>
          <w:color w:val="000000"/>
          <w:sz w:val="28"/>
          <w:szCs w:val="28"/>
        </w:rPr>
        <w:t xml:space="preserve"> Указом Президента Российской Федерации от 9 мая 2017 г. № 203 «О Стратегии развития информационного общества в Российской Федерации на 2017-2030 года», на основании постановления Администрации города Обояни Курской области от 28.09.2015 № 335 «Об утверждении методических указаний по разработке и реализации муниципальных программ муниципального образования «город Обоянь» Обоянского района Курской области», постановления Администрации   города Обояни Курской области от 10.10.2023 № 451 «Об утверждении Перечня муниципальных программ муниципального образования «город Обоянь Обоянского района Курской области на 2024 год и плановый период 2025 и 2026 годы»,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 HYPERLINK "https://oboyan-gorod.gosuslugi.ru/ofitsialno/dokumenty/resheniya-sobraniya-deputatov/2023-god/resheniya_2690.html" \o "Решение Собрания депутатов г. Обояни от 28.12.2023 №214-6-РС \"О внесении изменений и дополнений в решение Собрания депутатов города Обояни  от 28.12.2022 №166-6-РС  «О бюджете города Обояни на 2023 год и плановый период 2024 и 2025 годов»" 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>решения Собрания депутатов города Обояни от 25</w:t>
      </w:r>
      <w:r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>12.2024 №38-7-РС</w:t>
      </w:r>
      <w:r>
        <w:rPr>
          <w:color w:val="000000"/>
          <w:sz w:val="28"/>
          <w:szCs w:val="28"/>
        </w:rPr>
        <w:t xml:space="preserve"> «О внесении изменений и дополнений в решение Собрания депутатов города Обояни от 28.12.2023 №213-6-РС «О бюджете города Обояни на 2024 год и плановый период 2025 и 2026 годов»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>, Администрация города Обояни</w:t>
      </w:r>
    </w:p>
    <w:p w14:paraId="28364217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</w:t>
      </w:r>
      <w:r>
        <w:rPr>
          <w:rFonts w:eastAsia="Times New Roman"/>
          <w:b/>
          <w:bCs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ПОСТАНОВЛЯЕТ:</w:t>
      </w:r>
    </w:p>
    <w:p w14:paraId="69B59C0C">
      <w:pPr>
        <w:ind w:firstLine="478" w:firstLineChars="171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>
        <w:rPr>
          <w:sz w:val="28"/>
          <w:szCs w:val="28"/>
        </w:rPr>
        <w:t>1. Внести следующие изменения в муниципальную программу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муниципального образования «город Обоянь» Обоянского района  Курской области</w:t>
      </w:r>
      <w:r>
        <w:rPr>
          <w:sz w:val="28"/>
          <w:szCs w:val="28"/>
        </w:rPr>
        <w:t xml:space="preserve"> «Развитие культуры в муниципальном образовании  «город Обоянь» Обоянского района  Курской области  на 2024 год и плановый период 2025 и 2026 годов», утверждённую постановлением  Администрации города Обояни Курской области от 31.10.2023 № 482</w:t>
      </w:r>
      <w:r>
        <w:rPr>
          <w:rFonts w:eastAsia="Times New Roman"/>
          <w:sz w:val="28"/>
          <w:szCs w:val="28"/>
        </w:rPr>
        <w:t>:</w:t>
      </w:r>
    </w:p>
    <w:p w14:paraId="52544762">
      <w:pPr>
        <w:ind w:firstLine="478" w:firstLineChars="1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паспорте муниципальной программы </w:t>
      </w:r>
      <w:r>
        <w:rPr>
          <w:bCs/>
          <w:sz w:val="28"/>
          <w:szCs w:val="28"/>
        </w:rPr>
        <w:t>муниципального образования  «город Обоянь» Обоянского района  Курской области</w:t>
      </w:r>
      <w:r>
        <w:rPr>
          <w:b/>
          <w:bCs/>
          <w:sz w:val="28"/>
          <w:szCs w:val="28"/>
        </w:rPr>
        <w:t xml:space="preserve">  «</w:t>
      </w:r>
      <w:r>
        <w:rPr>
          <w:sz w:val="28"/>
          <w:szCs w:val="28"/>
        </w:rPr>
        <w:t>Развитие культуры в муниципальном образовании  «город Обоянь» Обоянского района  Курской области»:</w:t>
      </w:r>
    </w:p>
    <w:p w14:paraId="4AFEB830">
      <w:pPr>
        <w:ind w:firstLine="478" w:firstLineChars="171"/>
        <w:jc w:val="both"/>
        <w:rPr>
          <w:sz w:val="28"/>
          <w:szCs w:val="28"/>
        </w:rPr>
      </w:pPr>
      <w:r>
        <w:rPr>
          <w:sz w:val="28"/>
          <w:szCs w:val="28"/>
        </w:rPr>
        <w:t>1) в разделе: «</w:t>
      </w:r>
      <w:r>
        <w:rPr>
          <w:sz w:val="28"/>
          <w:szCs w:val="28"/>
          <w:lang w:eastAsia="ru-RU"/>
        </w:rPr>
        <w:t>Объем и источники финансирования обеспечения Программы»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слова</w:t>
      </w:r>
      <w:r>
        <w:rPr>
          <w:sz w:val="28"/>
          <w:szCs w:val="28"/>
        </w:rPr>
        <w:t xml:space="preserve"> «2024 год – </w:t>
      </w:r>
      <w:r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2559659,00 </w:t>
      </w:r>
      <w:r>
        <w:rPr>
          <w:sz w:val="28"/>
          <w:szCs w:val="28"/>
          <w:shd w:val="clear" w:color="auto" w:fill="FFFFFF"/>
          <w:lang w:eastAsia="ru-RU"/>
        </w:rPr>
        <w:t>рублей</w:t>
      </w:r>
      <w:r>
        <w:rPr>
          <w:sz w:val="28"/>
          <w:szCs w:val="28"/>
        </w:rPr>
        <w:t xml:space="preserve">» </w:t>
      </w:r>
      <w:r>
        <w:rPr>
          <w:b/>
          <w:bCs/>
          <w:sz w:val="28"/>
          <w:szCs w:val="28"/>
        </w:rPr>
        <w:t>заменить словами:</w:t>
      </w:r>
      <w:r>
        <w:rPr>
          <w:sz w:val="28"/>
          <w:szCs w:val="28"/>
        </w:rPr>
        <w:t xml:space="preserve">   «2024 год – </w:t>
      </w:r>
      <w:r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2756909,00 </w:t>
      </w:r>
      <w:r>
        <w:rPr>
          <w:sz w:val="28"/>
          <w:szCs w:val="28"/>
          <w:shd w:val="clear" w:color="auto" w:fill="FFFFFF"/>
          <w:lang w:eastAsia="ru-RU"/>
        </w:rPr>
        <w:t>рублей»</w:t>
      </w:r>
      <w:r>
        <w:rPr>
          <w:sz w:val="28"/>
          <w:szCs w:val="28"/>
        </w:rPr>
        <w:t>;</w:t>
      </w:r>
    </w:p>
    <w:p w14:paraId="74DE073B">
      <w:pPr>
        <w:autoSpaceDE w:val="0"/>
        <w:ind w:firstLine="478" w:firstLineChars="171"/>
        <w:jc w:val="both"/>
      </w:pPr>
      <w:r>
        <w:rPr>
          <w:sz w:val="28"/>
          <w:szCs w:val="28"/>
        </w:rPr>
        <w:t xml:space="preserve">2) в разделе </w:t>
      </w:r>
      <w:r>
        <w:rPr>
          <w:kern w:val="1"/>
          <w:sz w:val="28"/>
          <w:szCs w:val="28"/>
          <w:lang w:eastAsia="ru-RU"/>
        </w:rPr>
        <w:t xml:space="preserve">7 «Обоснование    объема   финансовых   ресурсов,   необходимых для реализации Программы» </w:t>
      </w:r>
      <w:r>
        <w:rPr>
          <w:b/>
          <w:bCs/>
          <w:kern w:val="1"/>
          <w:sz w:val="28"/>
          <w:szCs w:val="28"/>
          <w:shd w:val="clear" w:color="auto" w:fill="FFFFFF"/>
          <w:lang w:eastAsia="ru-RU"/>
        </w:rPr>
        <w:t xml:space="preserve">слова: </w:t>
      </w:r>
      <w:r>
        <w:rPr>
          <w:kern w:val="1"/>
          <w:sz w:val="28"/>
          <w:szCs w:val="28"/>
          <w:lang w:eastAsia="ru-RU"/>
        </w:rPr>
        <w:t>«</w:t>
      </w:r>
      <w:r>
        <w:rPr>
          <w:kern w:val="2"/>
          <w:sz w:val="28"/>
          <w:szCs w:val="28"/>
          <w:lang w:eastAsia="ru-RU"/>
        </w:rPr>
        <w:t xml:space="preserve">Реализация мероприятий Программы осуществляется за счет средств бюджета муниципального образования «город Обоянь» Обоянского района Курской области и составит 8823267,00 </w:t>
      </w:r>
      <w:r>
        <w:rPr>
          <w:kern w:val="2"/>
          <w:sz w:val="28"/>
          <w:szCs w:val="28"/>
          <w:shd w:val="clear" w:color="auto" w:fill="FFFFFF"/>
          <w:lang w:eastAsia="ru-RU"/>
        </w:rPr>
        <w:t>тыс. рублей, в том числе по годам:</w:t>
      </w:r>
      <w:r>
        <w:t xml:space="preserve"> </w:t>
      </w:r>
      <w:r>
        <w:rPr>
          <w:kern w:val="2"/>
          <w:sz w:val="28"/>
          <w:szCs w:val="28"/>
          <w:highlight w:val="white"/>
          <w:lang w:eastAsia="ru-RU"/>
        </w:rPr>
        <w:t xml:space="preserve">2024 год -  </w:t>
      </w:r>
      <w:r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2559659,00 </w:t>
      </w:r>
      <w:r>
        <w:rPr>
          <w:kern w:val="2"/>
          <w:sz w:val="28"/>
          <w:szCs w:val="28"/>
          <w:highlight w:val="white"/>
          <w:lang w:eastAsia="ru-RU"/>
        </w:rPr>
        <w:t>тыс. руб.,</w:t>
      </w:r>
      <w:r>
        <w:rPr>
          <w:kern w:val="1"/>
          <w:sz w:val="28"/>
          <w:szCs w:val="28"/>
          <w:shd w:val="clear" w:color="auto" w:fill="FFFFFF"/>
          <w:lang w:eastAsia="ru-RU"/>
        </w:rPr>
        <w:t>»</w:t>
      </w:r>
      <w:r>
        <w:rPr>
          <w:b/>
          <w:bCs/>
          <w:kern w:val="1"/>
          <w:sz w:val="28"/>
          <w:szCs w:val="28"/>
          <w:shd w:val="clear" w:color="auto" w:fill="FFFFFF"/>
          <w:lang w:eastAsia="ru-RU"/>
        </w:rPr>
        <w:t xml:space="preserve"> заменить словами </w:t>
      </w:r>
      <w:r>
        <w:rPr>
          <w:kern w:val="1"/>
          <w:sz w:val="28"/>
          <w:szCs w:val="28"/>
          <w:lang w:eastAsia="ru-RU"/>
        </w:rPr>
        <w:t>«</w:t>
      </w:r>
      <w:r>
        <w:rPr>
          <w:kern w:val="2"/>
          <w:sz w:val="28"/>
          <w:szCs w:val="28"/>
          <w:lang w:eastAsia="ru-RU"/>
        </w:rPr>
        <w:t xml:space="preserve">Реализация мероприятий Программы осуществляется за счет средств бюджета муниципального образования «город Обоянь» Обоянского района Курской области и составит 9020517,00 </w:t>
      </w:r>
      <w:r>
        <w:rPr>
          <w:kern w:val="2"/>
          <w:sz w:val="28"/>
          <w:szCs w:val="28"/>
          <w:shd w:val="clear" w:color="auto" w:fill="FFFFFF"/>
          <w:lang w:eastAsia="ru-RU"/>
        </w:rPr>
        <w:t>рублей, в том числе по годам:</w:t>
      </w:r>
      <w:r>
        <w:t xml:space="preserve"> </w:t>
      </w:r>
      <w:r>
        <w:rPr>
          <w:kern w:val="2"/>
          <w:sz w:val="28"/>
          <w:szCs w:val="28"/>
          <w:highlight w:val="white"/>
          <w:lang w:eastAsia="ru-RU"/>
        </w:rPr>
        <w:t xml:space="preserve">2024 год -  </w:t>
      </w:r>
      <w:r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2756909,00 </w:t>
      </w:r>
      <w:r>
        <w:rPr>
          <w:kern w:val="2"/>
          <w:sz w:val="28"/>
          <w:szCs w:val="28"/>
          <w:highlight w:val="white"/>
          <w:lang w:eastAsia="ru-RU"/>
        </w:rPr>
        <w:t>руб.,</w:t>
      </w:r>
      <w:r>
        <w:t xml:space="preserve"> </w:t>
      </w:r>
      <w:r>
        <w:rPr>
          <w:kern w:val="1"/>
          <w:sz w:val="28"/>
          <w:szCs w:val="28"/>
          <w:shd w:val="clear" w:color="auto" w:fill="FFFFFF"/>
          <w:lang w:eastAsia="ru-RU"/>
        </w:rPr>
        <w:t>»;</w:t>
      </w:r>
    </w:p>
    <w:p w14:paraId="3DA8DA30">
      <w:pPr>
        <w:ind w:right="113" w:firstLine="478" w:firstLineChars="171"/>
        <w:jc w:val="both"/>
      </w:pPr>
      <w:r>
        <w:rPr>
          <w:rFonts w:eastAsia="Times New Roman"/>
          <w:color w:val="FF0000"/>
          <w:sz w:val="28"/>
          <w:szCs w:val="28"/>
        </w:rPr>
        <w:t xml:space="preserve">     </w:t>
      </w:r>
      <w:r>
        <w:rPr>
          <w:rFonts w:eastAsia="Times New Roman"/>
          <w:sz w:val="28"/>
          <w:szCs w:val="28"/>
        </w:rPr>
        <w:t>3) в п</w:t>
      </w:r>
      <w:r>
        <w:rPr>
          <w:sz w:val="28"/>
          <w:szCs w:val="28"/>
        </w:rPr>
        <w:t>аспорте   подпрограммы   «Наследие</w:t>
      </w:r>
      <w:r>
        <w:rPr>
          <w:b/>
          <w:bCs/>
          <w:sz w:val="28"/>
          <w:szCs w:val="28"/>
          <w:lang w:eastAsia="ru-RU"/>
        </w:rPr>
        <w:t xml:space="preserve">» </w:t>
      </w:r>
      <w:r>
        <w:rPr>
          <w:bCs/>
          <w:sz w:val="28"/>
          <w:szCs w:val="28"/>
          <w:lang w:eastAsia="ru-RU"/>
        </w:rPr>
        <w:t>муниципальной программы муниципального образования «город Обоянь» Обоянского района Курской области «Развитие культуры в муниципальном образовании «город Обоянь» Обоянского района Курской области</w:t>
      </w:r>
      <w:r>
        <w:rPr>
          <w:b/>
          <w:bCs/>
          <w:sz w:val="28"/>
          <w:szCs w:val="28"/>
          <w:lang w:eastAsia="ru-RU"/>
        </w:rPr>
        <w:t xml:space="preserve">» </w:t>
      </w:r>
      <w:r>
        <w:rPr>
          <w:sz w:val="28"/>
          <w:szCs w:val="28"/>
        </w:rPr>
        <w:t xml:space="preserve">раздела 2 «Ресурсное обеспечение Подпрограммы» </w:t>
      </w:r>
      <w:r>
        <w:rPr>
          <w:b/>
          <w:bCs/>
          <w:sz w:val="28"/>
          <w:szCs w:val="28"/>
        </w:rPr>
        <w:t>слова «</w:t>
      </w:r>
      <w:r>
        <w:rPr>
          <w:kern w:val="2"/>
          <w:sz w:val="28"/>
          <w:szCs w:val="28"/>
          <w:lang w:eastAsia="ru-RU"/>
        </w:rPr>
        <w:t xml:space="preserve">Объем бюджетных ассигнований на реализацию Подпрограммы составит </w:t>
      </w:r>
      <w:r>
        <w:rPr>
          <w:kern w:val="2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kern w:val="2"/>
          <w:sz w:val="28"/>
          <w:szCs w:val="28"/>
          <w:lang w:eastAsia="ru-RU"/>
        </w:rPr>
        <w:t>8823267,00</w:t>
      </w:r>
      <w:r>
        <w:rPr>
          <w:kern w:val="2"/>
          <w:sz w:val="28"/>
          <w:szCs w:val="28"/>
          <w:shd w:val="clear" w:color="auto" w:fill="FFFFFF"/>
          <w:lang w:eastAsia="ru-RU"/>
        </w:rPr>
        <w:t xml:space="preserve"> рублей, в том числе по годам:</w:t>
      </w:r>
      <w:r>
        <w:t xml:space="preserve"> </w:t>
      </w:r>
      <w:r>
        <w:rPr>
          <w:kern w:val="2"/>
          <w:sz w:val="28"/>
          <w:szCs w:val="28"/>
          <w:highlight w:val="white"/>
          <w:lang w:eastAsia="ru-RU"/>
        </w:rPr>
        <w:t>2024 год - руб.,</w:t>
      </w:r>
      <w:r>
        <w:rPr>
          <w:kern w:val="2"/>
          <w:sz w:val="28"/>
          <w:szCs w:val="28"/>
          <w:lang w:eastAsia="ru-RU"/>
        </w:rPr>
        <w:t>»</w:t>
      </w:r>
      <w:r>
        <w:rPr>
          <w:kern w:val="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b/>
          <w:bCs/>
          <w:sz w:val="28"/>
          <w:szCs w:val="28"/>
        </w:rPr>
        <w:t>заменить словами: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>
        <w:rPr>
          <w:kern w:val="2"/>
          <w:sz w:val="28"/>
          <w:szCs w:val="28"/>
          <w:lang w:eastAsia="ru-RU"/>
        </w:rPr>
        <w:t xml:space="preserve">Объем бюджетных ассигнований на реализацию Подпрограммы составит 9020517,00 </w:t>
      </w:r>
      <w:r>
        <w:rPr>
          <w:kern w:val="2"/>
          <w:sz w:val="28"/>
          <w:szCs w:val="28"/>
          <w:shd w:val="clear" w:color="auto" w:fill="FFFFFF"/>
          <w:lang w:eastAsia="ru-RU"/>
        </w:rPr>
        <w:t>рублей, в том числе по годам:</w:t>
      </w:r>
      <w:r>
        <w:t xml:space="preserve"> </w:t>
      </w:r>
      <w:r>
        <w:rPr>
          <w:kern w:val="2"/>
          <w:sz w:val="28"/>
          <w:szCs w:val="28"/>
          <w:highlight w:val="white"/>
          <w:lang w:eastAsia="ru-RU"/>
        </w:rPr>
        <w:t xml:space="preserve">2024 год –  </w:t>
      </w:r>
      <w:r>
        <w:rPr>
          <w:kern w:val="2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shd w:val="clear" w:color="auto" w:fill="FFFFFF"/>
          <w:lang w:eastAsia="ru-RU"/>
        </w:rPr>
        <w:t>2756909,00</w:t>
      </w:r>
      <w:r>
        <w:rPr>
          <w:kern w:val="2"/>
          <w:sz w:val="28"/>
          <w:szCs w:val="28"/>
          <w:highlight w:val="white"/>
          <w:lang w:eastAsia="ru-RU"/>
        </w:rPr>
        <w:t xml:space="preserve"> рублей,</w:t>
      </w:r>
      <w:r>
        <w:rPr>
          <w:kern w:val="2"/>
          <w:sz w:val="28"/>
          <w:szCs w:val="28"/>
          <w:lang w:eastAsia="ru-RU"/>
        </w:rPr>
        <w:t>»</w:t>
      </w:r>
      <w:r>
        <w:rPr>
          <w:sz w:val="28"/>
          <w:szCs w:val="28"/>
        </w:rPr>
        <w:t xml:space="preserve">; </w:t>
      </w:r>
    </w:p>
    <w:p w14:paraId="250459C7">
      <w:pPr>
        <w:ind w:firstLine="478" w:firstLineChars="17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4) п</w:t>
      </w:r>
      <w:r>
        <w:rPr>
          <w:sz w:val="28"/>
          <w:szCs w:val="28"/>
        </w:rPr>
        <w:t xml:space="preserve">риложение № 1  к    подпрограмме    «Наследие» муниципальной  программы </w:t>
      </w:r>
      <w:r>
        <w:rPr>
          <w:bCs/>
          <w:sz w:val="28"/>
          <w:szCs w:val="28"/>
          <w:lang w:eastAsia="ru-RU"/>
        </w:rPr>
        <w:t>муниципального образования «город Обоянь» Обоянского района Курской области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«Развитие культуры в муниципальном образовании  «город Обоянь» Обоянского района  Курской области»  изложить в  новой редакции (приложение №1 к настоящему постановлению). </w:t>
      </w:r>
    </w:p>
    <w:p w14:paraId="75FC60EC">
      <w:pPr>
        <w:snapToGrid w:val="0"/>
        <w:ind w:firstLine="478" w:firstLineChars="17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2</w:t>
      </w:r>
      <w:r>
        <w:rPr>
          <w:rFonts w:eastAsia="Times New Roman" w:cs="R"/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>МКУ «Управление ОДОМС» города Обояни (Попов Ю.А.) р</w:t>
      </w:r>
      <w:r>
        <w:rPr>
          <w:rFonts w:eastAsia="Times New Roman"/>
          <w:kern w:val="1"/>
          <w:sz w:val="28"/>
          <w:szCs w:val="28"/>
          <w:lang w:eastAsia="ru-RU"/>
        </w:rPr>
        <w:t>азместить настоящее постановление на официальном сайте муниципального образования «город Обоянь» Обоянского района Курской области в информационно- коммуникационной сети «Интернет»</w:t>
      </w:r>
      <w:r>
        <w:rPr>
          <w:sz w:val="28"/>
          <w:szCs w:val="28"/>
        </w:rPr>
        <w:t>.</w:t>
      </w:r>
    </w:p>
    <w:p w14:paraId="3244C1E4">
      <w:pPr>
        <w:ind w:firstLine="618" w:firstLineChars="221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3. </w:t>
      </w:r>
      <w:r>
        <w:rPr>
          <w:rFonts w:ascii="Times New Roman CYR" w:hAnsi="Times New Roman CYR" w:eastAsia="Times New Roman" w:cs="Times New Roman CYR"/>
          <w:kern w:val="1"/>
          <w:sz w:val="28"/>
          <w:szCs w:val="28"/>
          <w:shd w:val="clear" w:color="auto" w:fill="FFFFFF"/>
          <w:lang w:eastAsia="ru-RU"/>
        </w:rPr>
        <w:t xml:space="preserve">Контроль исполнения настоящего постановления возложить на  и.о. </w:t>
      </w:r>
      <w:r>
        <w:rPr>
          <w:rFonts w:eastAsia="Times New Roman"/>
          <w:color w:val="000000"/>
          <w:kern w:val="1"/>
          <w:sz w:val="28"/>
          <w:szCs w:val="28"/>
          <w:shd w:val="clear" w:color="auto" w:fill="FFFFFF"/>
        </w:rPr>
        <w:t xml:space="preserve">заместителя Главы Администрации города Обояни по экономике  </w:t>
      </w:r>
      <w:r>
        <w:rPr>
          <w:rFonts w:eastAsia="Times New Roman"/>
          <w:sz w:val="28"/>
          <w:szCs w:val="28"/>
          <w:lang w:eastAsia="ru-RU"/>
        </w:rPr>
        <w:t xml:space="preserve">                 Шапилова Е.Е.</w:t>
      </w:r>
    </w:p>
    <w:p w14:paraId="637EAE7A">
      <w:pPr>
        <w:ind w:firstLine="618" w:firstLineChars="221"/>
        <w:jc w:val="both"/>
      </w:pPr>
      <w:r>
        <w:rPr>
          <w:rFonts w:eastAsia="Times New Roman"/>
          <w:sz w:val="28"/>
          <w:szCs w:val="28"/>
        </w:rPr>
        <w:t>4</w:t>
      </w:r>
      <w:r>
        <w:rPr>
          <w:sz w:val="28"/>
          <w:szCs w:val="28"/>
        </w:rPr>
        <w:t>. Настоящее постановление вступает в силу со дня его подписания.</w:t>
      </w:r>
    </w:p>
    <w:p w14:paraId="366D7B39">
      <w:pPr>
        <w:jc w:val="both"/>
        <w:rPr>
          <w:sz w:val="28"/>
          <w:szCs w:val="28"/>
        </w:rPr>
      </w:pPr>
    </w:p>
    <w:p w14:paraId="22363DDA">
      <w:pPr>
        <w:jc w:val="both"/>
        <w:rPr>
          <w:sz w:val="28"/>
          <w:szCs w:val="28"/>
        </w:rPr>
      </w:pPr>
    </w:p>
    <w:p w14:paraId="26A91EE1">
      <w:pPr>
        <w:jc w:val="both"/>
        <w:rPr>
          <w:sz w:val="28"/>
          <w:szCs w:val="28"/>
        </w:rPr>
      </w:pPr>
    </w:p>
    <w:p w14:paraId="0A850653">
      <w:pPr>
        <w:jc w:val="both"/>
        <w:rPr>
          <w:rFonts w:eastAsia="Times New Roman"/>
          <w:sz w:val="18"/>
          <w:szCs w:val="18"/>
        </w:rPr>
      </w:pPr>
      <w:r>
        <w:rPr>
          <w:sz w:val="28"/>
          <w:szCs w:val="28"/>
        </w:rPr>
        <w:t>Глава города Обояни                                                                А.А. Локтионов</w:t>
      </w:r>
    </w:p>
    <w:p w14:paraId="2CB0860F">
      <w:pPr>
        <w:jc w:val="both"/>
        <w:rPr>
          <w:rFonts w:eastAsia="Times New Roman"/>
          <w:sz w:val="18"/>
          <w:szCs w:val="18"/>
        </w:rPr>
      </w:pPr>
    </w:p>
    <w:p w14:paraId="13102E43">
      <w:pPr>
        <w:jc w:val="both"/>
        <w:rPr>
          <w:rFonts w:eastAsia="Times New Roman"/>
          <w:sz w:val="18"/>
          <w:szCs w:val="18"/>
        </w:rPr>
      </w:pPr>
    </w:p>
    <w:p w14:paraId="1FCA7E05">
      <w:pPr>
        <w:jc w:val="both"/>
        <w:rPr>
          <w:rFonts w:eastAsia="Times New Roman"/>
          <w:sz w:val="18"/>
          <w:szCs w:val="18"/>
        </w:rPr>
      </w:pPr>
    </w:p>
    <w:p w14:paraId="38B5BEBF">
      <w:pPr>
        <w:jc w:val="both"/>
        <w:rPr>
          <w:rFonts w:eastAsia="Times New Roman"/>
          <w:sz w:val="18"/>
          <w:szCs w:val="18"/>
        </w:rPr>
      </w:pPr>
    </w:p>
    <w:p w14:paraId="33B5C85A">
      <w:pPr>
        <w:jc w:val="both"/>
        <w:rPr>
          <w:rFonts w:eastAsia="Times New Roman"/>
          <w:sz w:val="18"/>
          <w:szCs w:val="18"/>
        </w:rPr>
      </w:pPr>
    </w:p>
    <w:p w14:paraId="1F61F142">
      <w:pPr>
        <w:jc w:val="both"/>
        <w:rPr>
          <w:rFonts w:eastAsia="Times New Roman"/>
          <w:sz w:val="18"/>
          <w:szCs w:val="18"/>
        </w:rPr>
      </w:pPr>
    </w:p>
    <w:p w14:paraId="11568F3B">
      <w:pPr>
        <w:jc w:val="both"/>
        <w:rPr>
          <w:rFonts w:eastAsia="Times New Roman"/>
          <w:sz w:val="18"/>
          <w:szCs w:val="18"/>
        </w:rPr>
      </w:pPr>
    </w:p>
    <w:p w14:paraId="3AE759D1">
      <w:pPr>
        <w:jc w:val="both"/>
        <w:rPr>
          <w:rFonts w:eastAsia="Times New Roman"/>
          <w:sz w:val="18"/>
          <w:szCs w:val="18"/>
        </w:rPr>
      </w:pPr>
    </w:p>
    <w:p w14:paraId="44E695E5">
      <w:pPr>
        <w:jc w:val="both"/>
        <w:rPr>
          <w:rFonts w:eastAsia="Times New Roman"/>
          <w:sz w:val="18"/>
          <w:szCs w:val="18"/>
        </w:rPr>
      </w:pPr>
    </w:p>
    <w:p w14:paraId="62E2EE98">
      <w:pPr>
        <w:jc w:val="both"/>
        <w:rPr>
          <w:rFonts w:eastAsia="Times New Roman"/>
          <w:sz w:val="18"/>
          <w:szCs w:val="18"/>
        </w:rPr>
      </w:pPr>
    </w:p>
    <w:p w14:paraId="0647322B">
      <w:pPr>
        <w:jc w:val="both"/>
        <w:rPr>
          <w:rFonts w:eastAsia="Times New Roman"/>
          <w:sz w:val="18"/>
          <w:szCs w:val="18"/>
        </w:rPr>
      </w:pPr>
    </w:p>
    <w:p w14:paraId="089C1879">
      <w:pPr>
        <w:jc w:val="both"/>
        <w:rPr>
          <w:rFonts w:eastAsia="Times New Roman"/>
          <w:sz w:val="18"/>
          <w:szCs w:val="18"/>
        </w:rPr>
      </w:pPr>
    </w:p>
    <w:p w14:paraId="5E0C2EB7">
      <w:pPr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Бабаскина Т.В.</w:t>
      </w:r>
    </w:p>
    <w:p w14:paraId="79763C60">
      <w:pPr>
        <w:jc w:val="both"/>
        <w:rPr>
          <w:rFonts w:eastAsia="Times New Roman"/>
          <w:sz w:val="18"/>
          <w:szCs w:val="18"/>
        </w:rPr>
        <w:sectPr>
          <w:footnotePr>
            <w:pos w:val="beneathText"/>
          </w:footnotePr>
          <w:pgSz w:w="11906" w:h="16838"/>
          <w:pgMar w:top="1066" w:right="932" w:bottom="1134" w:left="894" w:header="720" w:footer="720" w:gutter="0"/>
          <w:paperSrc/>
          <w:cols w:space="0" w:num="1"/>
          <w:rtlGutter w:val="0"/>
          <w:docGrid w:linePitch="360" w:charSpace="0"/>
        </w:sectPr>
      </w:pPr>
      <w:r>
        <w:rPr>
          <w:rFonts w:eastAsia="Times New Roman"/>
          <w:sz w:val="18"/>
          <w:szCs w:val="18"/>
        </w:rPr>
        <w:t>(47141) 2-18-06</w:t>
      </w:r>
    </w:p>
    <w:p w14:paraId="50C36E63">
      <w:pPr>
        <w:jc w:val="both"/>
        <w:rPr>
          <w:rFonts w:eastAsia="Times New Roman"/>
          <w:sz w:val="18"/>
          <w:szCs w:val="18"/>
        </w:rPr>
      </w:pPr>
    </w:p>
    <w:p w14:paraId="14C75234">
      <w:pPr>
        <w:pStyle w:val="148"/>
        <w:kinsoku w:val="0"/>
        <w:overflowPunct w:val="0"/>
        <w:autoSpaceDN w:val="0"/>
        <w:ind w:firstLine="8160" w:firstLineChars="340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6995767E">
      <w:pPr>
        <w:pStyle w:val="148"/>
        <w:kinsoku w:val="0"/>
        <w:overflowPunct w:val="0"/>
        <w:autoSpaceDN w:val="0"/>
        <w:ind w:firstLine="8160" w:firstLineChars="3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1A455D3D">
      <w:pPr>
        <w:pStyle w:val="148"/>
        <w:kinsoku w:val="0"/>
        <w:overflowPunct w:val="0"/>
        <w:autoSpaceDN w:val="0"/>
        <w:ind w:firstLine="8160" w:firstLineChars="3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Обояни Курской области</w:t>
      </w:r>
    </w:p>
    <w:p w14:paraId="780F7E60">
      <w:pPr>
        <w:kinsoku w:val="0"/>
        <w:overflowPunct w:val="0"/>
        <w:autoSpaceDE w:val="0"/>
        <w:autoSpaceDN w:val="0"/>
        <w:ind w:firstLine="8160" w:firstLineChars="3400"/>
        <w:jc w:val="both"/>
        <w:rPr>
          <w:rFonts w:hint="default"/>
          <w:color w:val="FF0000"/>
          <w:lang w:val="ru-RU"/>
        </w:rPr>
      </w:pPr>
      <w:r>
        <w:rPr>
          <w:color w:val="auto"/>
        </w:rPr>
        <w:t xml:space="preserve">от 29.12.2024  № </w:t>
      </w:r>
      <w:r>
        <w:rPr>
          <w:rFonts w:hint="default"/>
          <w:color w:val="auto"/>
          <w:lang w:val="ru-RU"/>
        </w:rPr>
        <w:t>570</w:t>
      </w:r>
    </w:p>
    <w:p w14:paraId="6B269490">
      <w:pPr>
        <w:kinsoku w:val="0"/>
        <w:overflowPunct w:val="0"/>
        <w:autoSpaceDE w:val="0"/>
        <w:autoSpaceDN w:val="0"/>
        <w:spacing w:line="276" w:lineRule="auto"/>
        <w:ind w:firstLine="8160" w:firstLineChars="3400"/>
        <w:contextualSpacing/>
        <w:jc w:val="both"/>
      </w:pPr>
      <w:r>
        <w:t xml:space="preserve">(Приложение №1 </w:t>
      </w:r>
    </w:p>
    <w:p w14:paraId="20FE5A58">
      <w:pPr>
        <w:kinsoku w:val="0"/>
        <w:overflowPunct w:val="0"/>
        <w:autoSpaceDE w:val="0"/>
        <w:autoSpaceDN w:val="0"/>
        <w:spacing w:line="276" w:lineRule="auto"/>
        <w:ind w:firstLine="8160" w:firstLineChars="3400"/>
        <w:contextualSpacing/>
        <w:jc w:val="both"/>
        <w:rPr>
          <w:lang w:eastAsia="ru-RU"/>
        </w:rPr>
      </w:pPr>
      <w:r>
        <w:t xml:space="preserve">к подпрограмме </w:t>
      </w:r>
      <w:r>
        <w:rPr>
          <w:lang w:eastAsia="ru-RU"/>
        </w:rPr>
        <w:t>«Наследие» муниципальной</w:t>
      </w:r>
    </w:p>
    <w:p w14:paraId="198CE1D7">
      <w:pPr>
        <w:kinsoku w:val="0"/>
        <w:overflowPunct w:val="0"/>
        <w:autoSpaceDE w:val="0"/>
        <w:autoSpaceDN w:val="0"/>
        <w:spacing w:line="276" w:lineRule="auto"/>
        <w:ind w:firstLine="8160" w:firstLineChars="3400"/>
        <w:contextualSpacing/>
        <w:jc w:val="both"/>
        <w:rPr>
          <w:bCs/>
          <w:lang w:eastAsia="ru-RU"/>
        </w:rPr>
      </w:pPr>
      <w:r>
        <w:rPr>
          <w:lang w:eastAsia="ru-RU"/>
        </w:rPr>
        <w:t>программы</w:t>
      </w:r>
      <w:r>
        <w:rPr>
          <w:bCs/>
          <w:lang w:eastAsia="ru-RU"/>
        </w:rPr>
        <w:t xml:space="preserve"> муниципального образования «город Обоянь»</w:t>
      </w:r>
    </w:p>
    <w:p w14:paraId="1CE7399C">
      <w:pPr>
        <w:kinsoku w:val="0"/>
        <w:overflowPunct w:val="0"/>
        <w:autoSpaceDE w:val="0"/>
        <w:autoSpaceDN w:val="0"/>
        <w:spacing w:line="276" w:lineRule="auto"/>
        <w:ind w:firstLine="8160" w:firstLineChars="3400"/>
        <w:contextualSpacing/>
        <w:jc w:val="both"/>
        <w:rPr>
          <w:lang w:eastAsia="ru-RU"/>
        </w:rPr>
      </w:pPr>
      <w:r>
        <w:rPr>
          <w:bCs/>
          <w:lang w:eastAsia="ru-RU"/>
        </w:rPr>
        <w:t>Обоянского района Курской области</w:t>
      </w:r>
      <w:r>
        <w:rPr>
          <w:lang w:eastAsia="ru-RU"/>
        </w:rPr>
        <w:t xml:space="preserve"> </w:t>
      </w:r>
    </w:p>
    <w:p w14:paraId="76944413">
      <w:pPr>
        <w:kinsoku w:val="0"/>
        <w:overflowPunct w:val="0"/>
        <w:autoSpaceDE w:val="0"/>
        <w:autoSpaceDN w:val="0"/>
        <w:spacing w:line="276" w:lineRule="auto"/>
        <w:ind w:firstLine="8160" w:firstLineChars="3400"/>
        <w:contextualSpacing/>
        <w:jc w:val="both"/>
        <w:rPr>
          <w:lang w:eastAsia="ru-RU"/>
        </w:rPr>
      </w:pPr>
      <w:r>
        <w:rPr>
          <w:lang w:eastAsia="ru-RU"/>
        </w:rPr>
        <w:t xml:space="preserve">«Развитие культуры в муниципальном </w:t>
      </w:r>
    </w:p>
    <w:p w14:paraId="164C778F">
      <w:pPr>
        <w:kinsoku w:val="0"/>
        <w:overflowPunct w:val="0"/>
        <w:autoSpaceDE w:val="0"/>
        <w:autoSpaceDN w:val="0"/>
        <w:spacing w:line="276" w:lineRule="auto"/>
        <w:ind w:firstLine="8160" w:firstLineChars="3400"/>
        <w:contextualSpacing/>
        <w:jc w:val="both"/>
        <w:rPr>
          <w:lang w:eastAsia="ru-RU"/>
        </w:rPr>
      </w:pPr>
      <w:r>
        <w:rPr>
          <w:lang w:eastAsia="ru-RU"/>
        </w:rPr>
        <w:t>образовании «город Обоянь»</w:t>
      </w:r>
    </w:p>
    <w:p w14:paraId="50DE6C6C">
      <w:pPr>
        <w:kinsoku w:val="0"/>
        <w:overflowPunct w:val="0"/>
        <w:autoSpaceDE w:val="0"/>
        <w:autoSpaceDN w:val="0"/>
        <w:spacing w:line="276" w:lineRule="auto"/>
        <w:ind w:firstLine="8160" w:firstLineChars="3400"/>
        <w:contextualSpacing/>
        <w:jc w:val="both"/>
        <w:rPr>
          <w:bCs/>
          <w:lang w:eastAsia="ru-RU"/>
        </w:rPr>
      </w:pPr>
      <w:r>
        <w:rPr>
          <w:lang w:eastAsia="ru-RU"/>
        </w:rPr>
        <w:t>Обоянского района Курской области</w:t>
      </w:r>
      <w:r>
        <w:rPr>
          <w:rFonts w:eastAsia="Arial"/>
          <w:lang w:eastAsia="ru-RU"/>
        </w:rPr>
        <w:t>»)</w:t>
      </w:r>
    </w:p>
    <w:p w14:paraId="53628BA9">
      <w:pPr>
        <w:spacing w:after="198"/>
        <w:ind w:firstLine="10085" w:firstLineChars="3600"/>
        <w:contextualSpacing/>
        <w:jc w:val="center"/>
        <w:rPr>
          <w:b/>
          <w:sz w:val="28"/>
          <w:szCs w:val="28"/>
        </w:rPr>
      </w:pPr>
    </w:p>
    <w:p w14:paraId="64012041">
      <w:pPr>
        <w:spacing w:after="198"/>
        <w:contextualSpacing/>
        <w:jc w:val="center"/>
        <w:rPr>
          <w:bCs/>
          <w:kern w:val="1"/>
          <w:sz w:val="26"/>
          <w:szCs w:val="26"/>
          <w:lang w:eastAsia="ru-RU"/>
        </w:rPr>
      </w:pPr>
      <w:r>
        <w:rPr>
          <w:bCs/>
          <w:sz w:val="26"/>
          <w:szCs w:val="26"/>
        </w:rPr>
        <w:t>Перечень основных мероприятий</w:t>
      </w:r>
      <w:r>
        <w:rPr>
          <w:rFonts w:eastAsia="Times New Roman"/>
          <w:bCs/>
          <w:sz w:val="26"/>
          <w:szCs w:val="26"/>
        </w:rPr>
        <w:t xml:space="preserve">  </w:t>
      </w:r>
      <w:r>
        <w:rPr>
          <w:bCs/>
          <w:sz w:val="26"/>
          <w:szCs w:val="26"/>
        </w:rPr>
        <w:t xml:space="preserve">подпрограммы </w:t>
      </w:r>
      <w:r>
        <w:rPr>
          <w:bCs/>
          <w:sz w:val="26"/>
          <w:szCs w:val="26"/>
          <w:lang w:eastAsia="ru-RU"/>
        </w:rPr>
        <w:t>«Наследие» муниципальной программы муниципального образования «город Обоянь» Обоянского района Курской области «Развитие культуры в муниципальном образовании «город Обоянь» Обоянского района Курской области</w:t>
      </w:r>
      <w:r>
        <w:rPr>
          <w:rFonts w:eastAsia="Arial"/>
          <w:bCs/>
          <w:kern w:val="1"/>
          <w:sz w:val="26"/>
          <w:szCs w:val="26"/>
          <w:lang w:eastAsia="ru-RU"/>
        </w:rPr>
        <w:t>»</w:t>
      </w:r>
    </w:p>
    <w:tbl>
      <w:tblPr>
        <w:tblStyle w:val="3"/>
        <w:tblW w:w="4993" w:type="pc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29"/>
        <w:gridCol w:w="2045"/>
        <w:gridCol w:w="1353"/>
        <w:gridCol w:w="1234"/>
        <w:gridCol w:w="1526"/>
        <w:gridCol w:w="1377"/>
        <w:gridCol w:w="1562"/>
        <w:gridCol w:w="4862"/>
      </w:tblGrid>
      <w:tr w14:paraId="3F6B4C3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659" w:hRule="atLeast"/>
        </w:trPr>
        <w:tc>
          <w:tcPr>
            <w:tcW w:w="182" w:type="pct"/>
            <w:vMerge w:val="restart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noWrap w:val="0"/>
            <w:vAlign w:val="center"/>
          </w:tcPr>
          <w:p w14:paraId="3E0C0DC0">
            <w:pPr>
              <w:pStyle w:val="142"/>
              <w:spacing w:after="198"/>
              <w:contextualSpacing/>
              <w:jc w:val="center"/>
            </w:pPr>
            <w:r>
              <w:rPr>
                <w:rFonts w:eastAsia="Times New Roman"/>
              </w:rPr>
              <w:t xml:space="preserve">№ </w:t>
            </w:r>
            <w:r>
              <w:t>п/п</w:t>
            </w:r>
          </w:p>
        </w:tc>
        <w:tc>
          <w:tcPr>
            <w:tcW w:w="704" w:type="pct"/>
            <w:vMerge w:val="restart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noWrap w:val="0"/>
            <w:vAlign w:val="center"/>
          </w:tcPr>
          <w:p w14:paraId="135706C4">
            <w:pPr>
              <w:pStyle w:val="142"/>
              <w:contextualSpacing/>
              <w:jc w:val="center"/>
            </w:pPr>
            <w:r>
              <w:t>Наименование основного мероприятия</w:t>
            </w:r>
          </w:p>
        </w:tc>
        <w:tc>
          <w:tcPr>
            <w:tcW w:w="467" w:type="pct"/>
            <w:vMerge w:val="restart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noWrap w:val="0"/>
            <w:vAlign w:val="center"/>
          </w:tcPr>
          <w:p w14:paraId="4506D986">
            <w:pPr>
              <w:pStyle w:val="142"/>
              <w:contextualSpacing/>
              <w:jc w:val="center"/>
              <w:rPr>
                <w:rFonts w:eastAsia="Calibri"/>
                <w:color w:val="auto"/>
                <w:kern w:val="1"/>
                <w:lang w:eastAsia="en-US"/>
              </w:rPr>
            </w:pPr>
            <w:r>
              <w:t>Источники финанси-рования</w:t>
            </w:r>
          </w:p>
        </w:tc>
        <w:tc>
          <w:tcPr>
            <w:tcW w:w="1428" w:type="pct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noWrap w:val="0"/>
            <w:vAlign w:val="center"/>
          </w:tcPr>
          <w:p w14:paraId="3BE88A69">
            <w:pPr>
              <w:pStyle w:val="142"/>
              <w:contextualSpacing/>
              <w:jc w:val="center"/>
            </w:pPr>
            <w:r>
              <w:rPr>
                <w:rFonts w:eastAsia="Calibri"/>
                <w:color w:val="auto"/>
                <w:kern w:val="1"/>
                <w:lang w:eastAsia="en-US"/>
              </w:rPr>
              <w:t>Суммы расходов по годам, тыс. рублей</w:t>
            </w:r>
          </w:p>
        </w:tc>
        <w:tc>
          <w:tcPr>
            <w:tcW w:w="539" w:type="pct"/>
            <w:vMerge w:val="restart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noWrap w:val="0"/>
            <w:vAlign w:val="center"/>
          </w:tcPr>
          <w:p w14:paraId="28EA1C65">
            <w:pPr>
              <w:pStyle w:val="142"/>
              <w:contextualSpacing/>
              <w:jc w:val="center"/>
            </w:pPr>
            <w:r>
              <w:t>Ответствен</w:t>
            </w:r>
          </w:p>
          <w:p w14:paraId="791847EA">
            <w:pPr>
              <w:pStyle w:val="142"/>
              <w:contextualSpacing/>
              <w:jc w:val="center"/>
            </w:pPr>
            <w:r>
              <w:t>ные за реализацию мероприятий</w:t>
            </w:r>
          </w:p>
        </w:tc>
        <w:tc>
          <w:tcPr>
            <w:tcW w:w="1677" w:type="pct"/>
            <w:vMerge w:val="restar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 w:val="0"/>
            <w:vAlign w:val="center"/>
          </w:tcPr>
          <w:p w14:paraId="4943CE19">
            <w:pPr>
              <w:pStyle w:val="142"/>
              <w:contextualSpacing/>
              <w:jc w:val="center"/>
            </w:pPr>
            <w:r>
              <w:t xml:space="preserve">Ожидаемый результат </w:t>
            </w:r>
          </w:p>
        </w:tc>
      </w:tr>
      <w:tr w14:paraId="7200187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05" w:hRule="atLeast"/>
        </w:trPr>
        <w:tc>
          <w:tcPr>
            <w:tcW w:w="182" w:type="pct"/>
            <w:vMerge w:val="continue"/>
            <w:tcBorders>
              <w:left w:val="single" w:color="000000" w:sz="0" w:space="0"/>
              <w:bottom w:val="single" w:color="000000" w:sz="0" w:space="0"/>
            </w:tcBorders>
            <w:noWrap w:val="0"/>
            <w:vAlign w:val="center"/>
          </w:tcPr>
          <w:p w14:paraId="7C0C2641">
            <w:pPr>
              <w:pStyle w:val="142"/>
              <w:snapToGrid w:val="0"/>
              <w:spacing w:after="200"/>
              <w:jc w:val="center"/>
            </w:pPr>
          </w:p>
        </w:tc>
        <w:tc>
          <w:tcPr>
            <w:tcW w:w="704" w:type="pct"/>
            <w:vMerge w:val="continue"/>
            <w:tcBorders>
              <w:left w:val="single" w:color="000000" w:sz="0" w:space="0"/>
              <w:bottom w:val="single" w:color="000000" w:sz="0" w:space="0"/>
            </w:tcBorders>
            <w:noWrap w:val="0"/>
            <w:vAlign w:val="center"/>
          </w:tcPr>
          <w:p w14:paraId="690EE34B">
            <w:pPr>
              <w:pStyle w:val="142"/>
              <w:snapToGrid w:val="0"/>
              <w:spacing w:after="200"/>
              <w:jc w:val="center"/>
            </w:pPr>
          </w:p>
        </w:tc>
        <w:tc>
          <w:tcPr>
            <w:tcW w:w="467" w:type="pct"/>
            <w:vMerge w:val="continue"/>
            <w:tcBorders>
              <w:left w:val="single" w:color="000000" w:sz="0" w:space="0"/>
              <w:bottom w:val="single" w:color="000000" w:sz="0" w:space="0"/>
            </w:tcBorders>
            <w:noWrap w:val="0"/>
            <w:vAlign w:val="center"/>
          </w:tcPr>
          <w:p w14:paraId="3B1991F0">
            <w:pPr>
              <w:pStyle w:val="142"/>
              <w:snapToGrid w:val="0"/>
              <w:spacing w:after="200"/>
              <w:jc w:val="center"/>
            </w:pPr>
          </w:p>
        </w:tc>
        <w:tc>
          <w:tcPr>
            <w:tcW w:w="426" w:type="pct"/>
            <w:tcBorders>
              <w:left w:val="single" w:color="000000" w:sz="0" w:space="0"/>
              <w:bottom w:val="single" w:color="000000" w:sz="0" w:space="0"/>
            </w:tcBorders>
            <w:noWrap w:val="0"/>
            <w:vAlign w:val="center"/>
          </w:tcPr>
          <w:p w14:paraId="703E694E">
            <w:pPr>
              <w:pStyle w:val="142"/>
              <w:spacing w:after="200"/>
              <w:jc w:val="center"/>
              <w:rPr>
                <w:rFonts w:eastAsia="Calibri"/>
                <w:color w:val="auto"/>
                <w:kern w:val="1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auto"/>
                <w:kern w:val="1"/>
                <w:shd w:val="clear" w:color="auto" w:fill="FFFFFF"/>
                <w:lang w:eastAsia="en-US"/>
              </w:rPr>
              <w:t>2024 год</w:t>
            </w:r>
          </w:p>
        </w:tc>
        <w:tc>
          <w:tcPr>
            <w:tcW w:w="527" w:type="pct"/>
            <w:tcBorders>
              <w:left w:val="single" w:color="000000" w:sz="0" w:space="0"/>
              <w:bottom w:val="single" w:color="000000" w:sz="0" w:space="0"/>
            </w:tcBorders>
            <w:noWrap w:val="0"/>
            <w:vAlign w:val="center"/>
          </w:tcPr>
          <w:p w14:paraId="323BE63B">
            <w:pPr>
              <w:pStyle w:val="142"/>
              <w:spacing w:after="200"/>
              <w:jc w:val="center"/>
              <w:rPr>
                <w:rFonts w:eastAsia="Calibri"/>
                <w:color w:val="auto"/>
                <w:kern w:val="1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auto"/>
                <w:kern w:val="1"/>
                <w:shd w:val="clear" w:color="auto" w:fill="FFFFFF"/>
                <w:lang w:eastAsia="en-US"/>
              </w:rPr>
              <w:t>2025 год</w:t>
            </w:r>
          </w:p>
        </w:tc>
        <w:tc>
          <w:tcPr>
            <w:tcW w:w="474" w:type="pct"/>
            <w:tcBorders>
              <w:left w:val="single" w:color="000000" w:sz="0" w:space="0"/>
              <w:bottom w:val="single" w:color="000000" w:sz="0" w:space="0"/>
            </w:tcBorders>
            <w:noWrap w:val="0"/>
            <w:vAlign w:val="center"/>
          </w:tcPr>
          <w:p w14:paraId="4F21CC59">
            <w:pPr>
              <w:pStyle w:val="142"/>
              <w:spacing w:after="200"/>
              <w:jc w:val="center"/>
            </w:pPr>
            <w:r>
              <w:rPr>
                <w:rFonts w:eastAsia="Calibri"/>
                <w:color w:val="auto"/>
                <w:kern w:val="1"/>
                <w:shd w:val="clear" w:color="auto" w:fill="FFFFFF"/>
                <w:lang w:eastAsia="en-US"/>
              </w:rPr>
              <w:t>2026 год</w:t>
            </w:r>
          </w:p>
        </w:tc>
        <w:tc>
          <w:tcPr>
            <w:tcW w:w="539" w:type="pct"/>
            <w:vMerge w:val="continue"/>
            <w:tcBorders>
              <w:left w:val="single" w:color="000000" w:sz="0" w:space="0"/>
              <w:bottom w:val="single" w:color="000000" w:sz="0" w:space="0"/>
            </w:tcBorders>
            <w:noWrap w:val="0"/>
            <w:vAlign w:val="center"/>
          </w:tcPr>
          <w:p w14:paraId="4064816D">
            <w:pPr>
              <w:pStyle w:val="142"/>
              <w:snapToGrid w:val="0"/>
              <w:spacing w:after="200"/>
              <w:jc w:val="center"/>
            </w:pPr>
          </w:p>
        </w:tc>
        <w:tc>
          <w:tcPr>
            <w:tcW w:w="1677" w:type="pct"/>
            <w:vMerge w:val="continue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 w:val="0"/>
            <w:vAlign w:val="center"/>
          </w:tcPr>
          <w:p w14:paraId="36004BDF">
            <w:pPr>
              <w:pStyle w:val="142"/>
              <w:snapToGrid w:val="0"/>
              <w:spacing w:after="200"/>
              <w:jc w:val="center"/>
            </w:pPr>
          </w:p>
        </w:tc>
      </w:tr>
      <w:tr w14:paraId="4B0A6D0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09" w:hRule="atLeast"/>
        </w:trPr>
        <w:tc>
          <w:tcPr>
            <w:tcW w:w="182" w:type="pct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45D78D58">
            <w:pPr>
              <w:pStyle w:val="142"/>
              <w:spacing w:after="200"/>
              <w:jc w:val="center"/>
            </w:pPr>
            <w:r>
              <w:t>1</w:t>
            </w:r>
          </w:p>
        </w:tc>
        <w:tc>
          <w:tcPr>
            <w:tcW w:w="704" w:type="pct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4357D52E">
            <w:pPr>
              <w:pStyle w:val="142"/>
              <w:spacing w:after="200"/>
            </w:pPr>
            <w:r>
              <w:t>Обеспечение деятельности (оказания услуг) муниципальных учреждений</w:t>
            </w:r>
          </w:p>
        </w:tc>
        <w:tc>
          <w:tcPr>
            <w:tcW w:w="467" w:type="pct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5D1E2B07">
            <w:pPr>
              <w:pStyle w:val="142"/>
              <w:spacing w:after="200"/>
              <w:rPr>
                <w:shd w:val="clear" w:color="auto" w:fill="FFFFFF"/>
              </w:rPr>
            </w:pPr>
            <w:r>
              <w:t>Бюджет города Обояни</w:t>
            </w:r>
          </w:p>
        </w:tc>
        <w:tc>
          <w:tcPr>
            <w:tcW w:w="426" w:type="pct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4A48B048">
            <w:pPr>
              <w:pStyle w:val="142"/>
              <w:snapToGrid w:val="0"/>
              <w:spacing w:after="200"/>
              <w:jc w:val="center"/>
              <w:rPr>
                <w:rFonts w:eastAsia="Times New Roman"/>
                <w:color w:val="auto"/>
                <w:shd w:val="clear" w:color="auto" w:fill="FFFFFF"/>
                <w:lang w:eastAsia="ru-RU"/>
              </w:rPr>
            </w:pPr>
          </w:p>
          <w:p w14:paraId="402FDC28">
            <w:pPr>
              <w:pStyle w:val="142"/>
              <w:snapToGrid w:val="0"/>
              <w:spacing w:after="200"/>
              <w:jc w:val="center"/>
              <w:rPr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auto"/>
                <w:shd w:val="clear" w:color="auto" w:fill="FFFFFF"/>
                <w:lang w:eastAsia="ru-RU"/>
              </w:rPr>
              <w:t>2756909,00</w:t>
            </w:r>
          </w:p>
        </w:tc>
        <w:tc>
          <w:tcPr>
            <w:tcW w:w="527" w:type="pct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12C11D7C">
            <w:pPr>
              <w:pStyle w:val="142"/>
              <w:snapToGrid w:val="0"/>
              <w:spacing w:after="200"/>
              <w:jc w:val="center"/>
            </w:pPr>
          </w:p>
          <w:p w14:paraId="7786E18B">
            <w:pPr>
              <w:pStyle w:val="142"/>
              <w:snapToGrid w:val="0"/>
              <w:spacing w:after="200"/>
              <w:jc w:val="center"/>
              <w:rPr>
                <w:shd w:val="clear" w:color="auto" w:fill="FFFFFF"/>
                <w:lang w:eastAsia="ru-RU"/>
              </w:rPr>
            </w:pPr>
            <w:r>
              <w:t>3208304,00</w:t>
            </w:r>
          </w:p>
        </w:tc>
        <w:tc>
          <w:tcPr>
            <w:tcW w:w="474" w:type="pct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6232ACEC">
            <w:pPr>
              <w:pStyle w:val="142"/>
              <w:snapToGrid w:val="0"/>
              <w:spacing w:after="200"/>
              <w:jc w:val="center"/>
              <w:rPr>
                <w:rFonts w:eastAsia="Times New Roman"/>
                <w:shd w:val="clear" w:color="auto" w:fill="FFFFFF"/>
                <w:lang w:eastAsia="ru-RU"/>
              </w:rPr>
            </w:pPr>
          </w:p>
          <w:p w14:paraId="2291DCDF">
            <w:pPr>
              <w:pStyle w:val="142"/>
              <w:snapToGrid w:val="0"/>
              <w:spacing w:after="200"/>
              <w:jc w:val="center"/>
              <w:rPr>
                <w:lang w:eastAsia="ru-RU"/>
              </w:rPr>
            </w:pPr>
            <w:r>
              <w:rPr>
                <w:rFonts w:eastAsia="Times New Roman"/>
                <w:shd w:val="clear" w:color="auto" w:fill="FFFFFF"/>
                <w:lang w:eastAsia="ru-RU"/>
              </w:rPr>
              <w:t>3</w:t>
            </w:r>
            <w:r>
              <w:rPr>
                <w:rFonts w:eastAsia="Times New Roman"/>
                <w:shd w:val="clear" w:color="auto" w:fill="FFFFFF"/>
                <w:lang w:val="en-US" w:eastAsia="ru-RU"/>
              </w:rPr>
              <w:t>055304</w:t>
            </w:r>
            <w:r>
              <w:rPr>
                <w:rFonts w:eastAsia="Times New Roman"/>
                <w:shd w:val="clear" w:color="auto" w:fill="FFFFFF"/>
                <w:lang w:eastAsia="ru-RU"/>
              </w:rPr>
              <w:t>,</w:t>
            </w:r>
            <w:r>
              <w:rPr>
                <w:rFonts w:eastAsia="Times New Roman"/>
                <w:shd w:val="clear" w:color="auto" w:fill="FFFFFF"/>
                <w:lang w:val="en-US" w:eastAsia="ru-RU"/>
              </w:rPr>
              <w:t>00</w:t>
            </w:r>
            <w:r>
              <w:rPr>
                <w:kern w:val="2"/>
                <w:highlight w:val="white"/>
                <w:lang w:eastAsia="ru-RU"/>
              </w:rPr>
              <w:t xml:space="preserve"> </w:t>
            </w:r>
          </w:p>
        </w:tc>
        <w:tc>
          <w:tcPr>
            <w:tcW w:w="539" w:type="pct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45F604D6">
            <w:pPr>
              <w:ind w:right="113" w:firstLine="57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МКУК «Библиотека г. Обояни»</w:t>
            </w:r>
          </w:p>
        </w:tc>
        <w:tc>
          <w:tcPr>
            <w:tcW w:w="1677" w:type="pct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 w:val="0"/>
            <w:vAlign w:val="top"/>
          </w:tcPr>
          <w:p w14:paraId="1C7CFBD8">
            <w:pPr>
              <w:snapToGrid w:val="0"/>
              <w:ind w:left="28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Увеличение количества читателей.</w:t>
            </w:r>
          </w:p>
          <w:p w14:paraId="516D9F5C">
            <w:pPr>
              <w:snapToGrid w:val="0"/>
              <w:ind w:left="28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Увеличение количества посещений библиотек. Увеличение количества </w:t>
            </w:r>
            <w:r>
              <w:rPr>
                <w:color w:val="000000"/>
                <w:lang w:eastAsia="ru-RU"/>
              </w:rPr>
              <w:t>документов, выданных из фонда посетителям библиотек (книговыдача).</w:t>
            </w:r>
          </w:p>
          <w:p w14:paraId="6C780C75">
            <w:pPr>
              <w:snapToGrid w:val="0"/>
              <w:ind w:left="28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Сохранение и увеличение количества экземпляров в библиотечных фондах.</w:t>
            </w:r>
          </w:p>
          <w:p w14:paraId="02D53F8C">
            <w:pPr>
              <w:ind w:right="85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Увеличение количества проводимых культурно - досуговых мероприятий.</w:t>
            </w:r>
          </w:p>
          <w:p w14:paraId="53A2FF52">
            <w:pPr>
              <w:ind w:right="85"/>
              <w:jc w:val="both"/>
            </w:pPr>
            <w:r>
              <w:rPr>
                <w:lang w:eastAsia="ru-RU"/>
              </w:rPr>
              <w:t>Рост численности участников культурно - массовых мероприятиях.</w:t>
            </w:r>
          </w:p>
        </w:tc>
      </w:tr>
      <w:tr w14:paraId="2FF68F5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91" w:hRule="atLeast"/>
        </w:trPr>
        <w:tc>
          <w:tcPr>
            <w:tcW w:w="887" w:type="pct"/>
            <w:gridSpan w:val="2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7D037C1E">
            <w:pPr>
              <w:pStyle w:val="142"/>
              <w:jc w:val="center"/>
            </w:pPr>
            <w:r>
              <w:t>Итого:</w:t>
            </w:r>
          </w:p>
        </w:tc>
        <w:tc>
          <w:tcPr>
            <w:tcW w:w="467" w:type="pct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4BA13053">
            <w:pPr>
              <w:pStyle w:val="142"/>
              <w:jc w:val="center"/>
              <w:rPr>
                <w:shd w:val="clear" w:color="auto" w:fill="FFFFFF"/>
              </w:rPr>
            </w:pPr>
            <w:r>
              <w:rPr>
                <w:color w:val="auto"/>
                <w:kern w:val="2"/>
                <w:lang w:eastAsia="ru-RU"/>
              </w:rPr>
              <w:t>9020517,00</w:t>
            </w:r>
          </w:p>
        </w:tc>
        <w:tc>
          <w:tcPr>
            <w:tcW w:w="426" w:type="pct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1764805E">
            <w:pPr>
              <w:pStyle w:val="142"/>
              <w:snapToGrid w:val="0"/>
              <w:jc w:val="center"/>
              <w:rPr>
                <w:shd w:val="clear" w:color="auto" w:fill="FFFFFF"/>
                <w:lang w:eastAsia="ru-RU"/>
              </w:rPr>
            </w:pPr>
            <w:r>
              <w:rPr>
                <w:shd w:val="clear" w:color="auto" w:fill="FFFFFF"/>
                <w:lang w:eastAsia="ru-RU"/>
              </w:rPr>
              <w:t>2756909,00</w:t>
            </w:r>
          </w:p>
        </w:tc>
        <w:tc>
          <w:tcPr>
            <w:tcW w:w="527" w:type="pct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3B312121">
            <w:pPr>
              <w:pStyle w:val="142"/>
              <w:snapToGrid w:val="0"/>
              <w:jc w:val="center"/>
              <w:rPr>
                <w:shd w:val="clear" w:color="auto" w:fill="FFFFFF"/>
                <w:lang w:eastAsia="ru-RU"/>
              </w:rPr>
            </w:pPr>
            <w:r>
              <w:t>3208304,00</w:t>
            </w:r>
          </w:p>
        </w:tc>
        <w:tc>
          <w:tcPr>
            <w:tcW w:w="474" w:type="pct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3442F43E">
            <w:pPr>
              <w:pStyle w:val="142"/>
              <w:snapToGrid w:val="0"/>
              <w:jc w:val="center"/>
              <w:rPr>
                <w:lang w:eastAsia="ru-RU"/>
              </w:rPr>
            </w:pPr>
            <w:r>
              <w:rPr>
                <w:rFonts w:eastAsia="Times New Roman"/>
                <w:shd w:val="clear" w:color="auto" w:fill="FFFFFF"/>
                <w:lang w:eastAsia="ru-RU"/>
              </w:rPr>
              <w:t>3</w:t>
            </w:r>
            <w:r>
              <w:rPr>
                <w:rFonts w:eastAsia="Times New Roman"/>
                <w:shd w:val="clear" w:color="auto" w:fill="FFFFFF"/>
                <w:lang w:val="en-US" w:eastAsia="ru-RU"/>
              </w:rPr>
              <w:t>055304</w:t>
            </w:r>
            <w:r>
              <w:rPr>
                <w:rFonts w:eastAsia="Times New Roman"/>
                <w:shd w:val="clear" w:color="auto" w:fill="FFFFFF"/>
                <w:lang w:eastAsia="ru-RU"/>
              </w:rPr>
              <w:t>,</w:t>
            </w:r>
            <w:r>
              <w:rPr>
                <w:rFonts w:eastAsia="Times New Roman"/>
                <w:shd w:val="clear" w:color="auto" w:fill="FFFFFF"/>
                <w:lang w:val="en-US" w:eastAsia="ru-RU"/>
              </w:rPr>
              <w:t>00</w:t>
            </w:r>
          </w:p>
        </w:tc>
        <w:tc>
          <w:tcPr>
            <w:tcW w:w="539" w:type="pct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1E1E3B21">
            <w:pPr>
              <w:pStyle w:val="142"/>
              <w:jc w:val="center"/>
            </w:pPr>
            <w:r>
              <w:t>Х</w:t>
            </w:r>
          </w:p>
        </w:tc>
        <w:tc>
          <w:tcPr>
            <w:tcW w:w="1677" w:type="pct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 w:val="0"/>
            <w:vAlign w:val="top"/>
          </w:tcPr>
          <w:p w14:paraId="598B9AAC">
            <w:pPr>
              <w:pStyle w:val="142"/>
              <w:snapToGrid w:val="0"/>
              <w:jc w:val="center"/>
            </w:pPr>
          </w:p>
        </w:tc>
      </w:tr>
    </w:tbl>
    <w:p w14:paraId="0F74B3AB">
      <w:pPr>
        <w:spacing w:after="200"/>
        <w:jc w:val="both"/>
        <w:rPr>
          <w:rFonts w:eastAsia="Times New Roman"/>
          <w:sz w:val="28"/>
          <w:szCs w:val="28"/>
          <w:lang w:eastAsia="ar-SA"/>
        </w:rPr>
      </w:pPr>
    </w:p>
    <w:sectPr>
      <w:footnotePr>
        <w:pos w:val="beneathText"/>
      </w:footnotePr>
      <w:pgSz w:w="16838" w:h="11906" w:orient="landscape"/>
      <w:pgMar w:top="896" w:right="1066" w:bottom="930" w:left="1374" w:header="720" w:footer="720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tarSymbol">
    <w:altName w:val="Microsoft YaHei"/>
    <w:panose1 w:val="00000000000000000000"/>
    <w:charset w:val="CC"/>
    <w:family w:val="auto"/>
    <w:pitch w:val="default"/>
    <w:sig w:usb0="00000000" w:usb1="00000000" w:usb2="00000000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Liberation Mono">
    <w:panose1 w:val="02070409020205020404"/>
    <w:charset w:val="CC"/>
    <w:family w:val="modern"/>
    <w:pitch w:val="default"/>
    <w:sig w:usb0="E0000AFF" w:usb1="400078FF" w:usb2="00000001" w:usb3="00000000" w:csb0="600001BF" w:csb1="DFF70000"/>
  </w:font>
  <w:font w:name="NSimSun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R">
    <w:altName w:val="Times New Roman"/>
    <w:panose1 w:val="00000000000000000000"/>
    <w:charset w:val="CC"/>
    <w:family w:val="roman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9"/>
  <w:hyphenationZone w:val="36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doNotValidateAgainstSchema/>
  <w:doNotDemarcateInvalidXml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0BC9"/>
    <w:rsid w:val="002F6AB2"/>
    <w:rsid w:val="003348E0"/>
    <w:rsid w:val="004C7658"/>
    <w:rsid w:val="00563D9C"/>
    <w:rsid w:val="005B0C13"/>
    <w:rsid w:val="00620AB2"/>
    <w:rsid w:val="006D4069"/>
    <w:rsid w:val="007104A4"/>
    <w:rsid w:val="007939B5"/>
    <w:rsid w:val="008D03E0"/>
    <w:rsid w:val="00916804"/>
    <w:rsid w:val="00A849A1"/>
    <w:rsid w:val="00CC2203"/>
    <w:rsid w:val="00DD46E9"/>
    <w:rsid w:val="00DD76F0"/>
    <w:rsid w:val="00EB509D"/>
    <w:rsid w:val="00EE6428"/>
    <w:rsid w:val="00F34C29"/>
    <w:rsid w:val="00F40BC9"/>
    <w:rsid w:val="00FA5A90"/>
    <w:rsid w:val="03A22422"/>
    <w:rsid w:val="0E2941CB"/>
    <w:rsid w:val="0F392582"/>
    <w:rsid w:val="123F3BA3"/>
    <w:rsid w:val="14ED4E63"/>
    <w:rsid w:val="1EE738D1"/>
    <w:rsid w:val="22DB46F1"/>
    <w:rsid w:val="239C20D8"/>
    <w:rsid w:val="23E847B2"/>
    <w:rsid w:val="24D5460A"/>
    <w:rsid w:val="26103B7C"/>
    <w:rsid w:val="2D925252"/>
    <w:rsid w:val="2F226C62"/>
    <w:rsid w:val="303D7FC7"/>
    <w:rsid w:val="366806C8"/>
    <w:rsid w:val="3AEB23F2"/>
    <w:rsid w:val="3C2A03C4"/>
    <w:rsid w:val="3CB331D7"/>
    <w:rsid w:val="407E4C77"/>
    <w:rsid w:val="435E08D6"/>
    <w:rsid w:val="4367462D"/>
    <w:rsid w:val="479E5836"/>
    <w:rsid w:val="48D74400"/>
    <w:rsid w:val="510A2FB8"/>
    <w:rsid w:val="5390131C"/>
    <w:rsid w:val="5BFB37B9"/>
    <w:rsid w:val="60630D2F"/>
    <w:rsid w:val="60D12231"/>
    <w:rsid w:val="63224C3E"/>
    <w:rsid w:val="657669E8"/>
    <w:rsid w:val="6D05528D"/>
    <w:rsid w:val="70925DEC"/>
    <w:rsid w:val="7AEA1223"/>
    <w:rsid w:val="7DDA7A8F"/>
    <w:rsid w:val="7FCD0E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68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6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6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67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7"/>
    <w:pPr>
      <w:widowControl w:val="0"/>
      <w:suppressAutoHyphens/>
    </w:pPr>
    <w:rPr>
      <w:rFonts w:ascii="Times New Roman" w:hAnsi="Times New Roman" w:eastAsia="Lucida Sans Unicode" w:cs="Times New Roman"/>
      <w:sz w:val="24"/>
      <w:szCs w:val="24"/>
      <w:lang w:val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67"/>
    <w:rPr>
      <w:b/>
      <w:bCs/>
    </w:rPr>
  </w:style>
  <w:style w:type="paragraph" w:styleId="5">
    <w:name w:val="header"/>
    <w:basedOn w:val="1"/>
    <w:qFormat/>
    <w:uiPriority w:val="68"/>
    <w:pPr>
      <w:suppressLineNumbers/>
      <w:tabs>
        <w:tab w:val="center" w:pos="4819"/>
        <w:tab w:val="right" w:pos="9638"/>
      </w:tabs>
    </w:pPr>
  </w:style>
  <w:style w:type="paragraph" w:styleId="6">
    <w:name w:val="Body Text"/>
    <w:basedOn w:val="1"/>
    <w:qFormat/>
    <w:uiPriority w:val="67"/>
    <w:pPr>
      <w:spacing w:before="0" w:after="120"/>
    </w:pPr>
  </w:style>
  <w:style w:type="paragraph" w:styleId="7">
    <w:name w:val="List"/>
    <w:basedOn w:val="6"/>
    <w:qFormat/>
    <w:uiPriority w:val="67"/>
    <w:rPr>
      <w:rFonts w:cs="Tahoma"/>
    </w:rPr>
  </w:style>
  <w:style w:type="character" w:customStyle="1" w:styleId="8">
    <w:name w:val="Absatz-Standardschriftart"/>
    <w:qFormat/>
    <w:uiPriority w:val="7"/>
  </w:style>
  <w:style w:type="character" w:customStyle="1" w:styleId="9">
    <w:name w:val="WW8Num1z0"/>
    <w:qFormat/>
    <w:uiPriority w:val="3"/>
    <w:rPr>
      <w:rFonts w:ascii="Symbol" w:hAnsi="Symbol" w:cs="Symbol"/>
    </w:rPr>
  </w:style>
  <w:style w:type="character" w:customStyle="1" w:styleId="10">
    <w:name w:val="WW8Num2z0"/>
    <w:qFormat/>
    <w:uiPriority w:val="3"/>
    <w:rPr>
      <w:rFonts w:ascii="Symbol" w:hAnsi="Symbol" w:cs="Symbol"/>
    </w:rPr>
  </w:style>
  <w:style w:type="character" w:customStyle="1" w:styleId="11">
    <w:name w:val="WW-Absatz-Standardschriftart"/>
    <w:qFormat/>
    <w:uiPriority w:val="2"/>
  </w:style>
  <w:style w:type="character" w:customStyle="1" w:styleId="12">
    <w:name w:val="WW8Num2z1"/>
    <w:qFormat/>
    <w:uiPriority w:val="3"/>
  </w:style>
  <w:style w:type="character" w:customStyle="1" w:styleId="13">
    <w:name w:val="WW8Num2z2"/>
    <w:qFormat/>
    <w:uiPriority w:val="3"/>
  </w:style>
  <w:style w:type="character" w:customStyle="1" w:styleId="14">
    <w:name w:val="WW8Num2z3"/>
    <w:qFormat/>
    <w:uiPriority w:val="3"/>
  </w:style>
  <w:style w:type="character" w:customStyle="1" w:styleId="15">
    <w:name w:val="WW8Num2z4"/>
    <w:qFormat/>
    <w:uiPriority w:val="3"/>
  </w:style>
  <w:style w:type="character" w:customStyle="1" w:styleId="16">
    <w:name w:val="WW8Num2z5"/>
    <w:qFormat/>
    <w:uiPriority w:val="3"/>
  </w:style>
  <w:style w:type="character" w:customStyle="1" w:styleId="17">
    <w:name w:val="WW8Num2z6"/>
    <w:qFormat/>
    <w:uiPriority w:val="3"/>
  </w:style>
  <w:style w:type="character" w:customStyle="1" w:styleId="18">
    <w:name w:val="WW8Num2z7"/>
    <w:qFormat/>
    <w:uiPriority w:val="3"/>
  </w:style>
  <w:style w:type="character" w:customStyle="1" w:styleId="19">
    <w:name w:val="WW8Num2z8"/>
    <w:qFormat/>
    <w:uiPriority w:val="3"/>
  </w:style>
  <w:style w:type="character" w:customStyle="1" w:styleId="20">
    <w:name w:val="WW8Num3z0"/>
    <w:qFormat/>
    <w:uiPriority w:val="3"/>
    <w:rPr>
      <w:rFonts w:ascii="Wingdings" w:hAnsi="Wingdings" w:cs="StarSymbol"/>
      <w:sz w:val="18"/>
      <w:szCs w:val="18"/>
    </w:rPr>
  </w:style>
  <w:style w:type="character" w:customStyle="1" w:styleId="21">
    <w:name w:val="WW8Num3z1"/>
    <w:qFormat/>
    <w:uiPriority w:val="3"/>
    <w:rPr>
      <w:rFonts w:ascii="Wingdings 2" w:hAnsi="Wingdings 2" w:cs="StarSymbol"/>
      <w:sz w:val="18"/>
      <w:szCs w:val="18"/>
    </w:rPr>
  </w:style>
  <w:style w:type="character" w:customStyle="1" w:styleId="22">
    <w:name w:val="WW8Num3z2"/>
    <w:qFormat/>
    <w:uiPriority w:val="3"/>
    <w:rPr>
      <w:rFonts w:ascii="StarSymbol" w:hAnsi="StarSymbol" w:cs="StarSymbol"/>
      <w:sz w:val="18"/>
      <w:szCs w:val="18"/>
    </w:rPr>
  </w:style>
  <w:style w:type="character" w:customStyle="1" w:styleId="23">
    <w:name w:val="WW8Num3z3"/>
    <w:qFormat/>
    <w:uiPriority w:val="3"/>
  </w:style>
  <w:style w:type="character" w:customStyle="1" w:styleId="24">
    <w:name w:val="WW8Num3z4"/>
    <w:qFormat/>
    <w:uiPriority w:val="3"/>
  </w:style>
  <w:style w:type="character" w:customStyle="1" w:styleId="25">
    <w:name w:val="WW8Num3z5"/>
    <w:qFormat/>
    <w:uiPriority w:val="3"/>
  </w:style>
  <w:style w:type="character" w:customStyle="1" w:styleId="26">
    <w:name w:val="WW8Num3z6"/>
    <w:qFormat/>
    <w:uiPriority w:val="3"/>
  </w:style>
  <w:style w:type="character" w:customStyle="1" w:styleId="27">
    <w:name w:val="WW8Num3z7"/>
    <w:qFormat/>
    <w:uiPriority w:val="3"/>
  </w:style>
  <w:style w:type="character" w:customStyle="1" w:styleId="28">
    <w:name w:val="WW8Num3z8"/>
    <w:qFormat/>
    <w:uiPriority w:val="3"/>
  </w:style>
  <w:style w:type="character" w:customStyle="1" w:styleId="29">
    <w:name w:val="WW-Absatz-Standardschriftart1"/>
    <w:qFormat/>
    <w:uiPriority w:val="2"/>
  </w:style>
  <w:style w:type="character" w:customStyle="1" w:styleId="30">
    <w:name w:val="WW-Absatz-Standardschriftart11"/>
    <w:qFormat/>
    <w:uiPriority w:val="2"/>
  </w:style>
  <w:style w:type="character" w:customStyle="1" w:styleId="31">
    <w:name w:val="WW-Absatz-Standardschriftart111"/>
    <w:qFormat/>
    <w:uiPriority w:val="2"/>
  </w:style>
  <w:style w:type="character" w:customStyle="1" w:styleId="32">
    <w:name w:val="WW-Absatz-Standardschriftart1111"/>
    <w:qFormat/>
    <w:uiPriority w:val="2"/>
  </w:style>
  <w:style w:type="character" w:customStyle="1" w:styleId="33">
    <w:name w:val="WW-Absatz-Standardschriftart11111"/>
    <w:qFormat/>
    <w:uiPriority w:val="2"/>
  </w:style>
  <w:style w:type="character" w:customStyle="1" w:styleId="34">
    <w:name w:val="WW-Absatz-Standardschriftart111111"/>
    <w:qFormat/>
    <w:uiPriority w:val="2"/>
  </w:style>
  <w:style w:type="character" w:customStyle="1" w:styleId="35">
    <w:name w:val="WW-Absatz-Standardschriftart1111111"/>
    <w:qFormat/>
    <w:uiPriority w:val="2"/>
  </w:style>
  <w:style w:type="character" w:customStyle="1" w:styleId="36">
    <w:name w:val="WW-Absatz-Standardschriftart11111111"/>
    <w:qFormat/>
    <w:uiPriority w:val="2"/>
  </w:style>
  <w:style w:type="character" w:customStyle="1" w:styleId="37">
    <w:name w:val="WW-Absatz-Standardschriftart111111111"/>
    <w:qFormat/>
    <w:uiPriority w:val="2"/>
  </w:style>
  <w:style w:type="character" w:customStyle="1" w:styleId="38">
    <w:name w:val="WW-Absatz-Standardschriftart1111111111"/>
    <w:qFormat/>
    <w:uiPriority w:val="2"/>
  </w:style>
  <w:style w:type="character" w:customStyle="1" w:styleId="39">
    <w:name w:val="WW-Absatz-Standardschriftart11111111111"/>
    <w:qFormat/>
    <w:uiPriority w:val="2"/>
  </w:style>
  <w:style w:type="character" w:customStyle="1" w:styleId="40">
    <w:name w:val="WW-Absatz-Standardschriftart111111111111"/>
    <w:qFormat/>
    <w:uiPriority w:val="2"/>
  </w:style>
  <w:style w:type="character" w:customStyle="1" w:styleId="41">
    <w:name w:val="WW-Absatz-Standardschriftart1111111111111"/>
    <w:qFormat/>
    <w:uiPriority w:val="2"/>
  </w:style>
  <w:style w:type="character" w:customStyle="1" w:styleId="42">
    <w:name w:val="WW-Absatz-Standardschriftart11111111111111"/>
    <w:qFormat/>
    <w:uiPriority w:val="2"/>
  </w:style>
  <w:style w:type="character" w:customStyle="1" w:styleId="43">
    <w:name w:val="WW-Absatz-Standardschriftart111111111111111"/>
    <w:qFormat/>
    <w:uiPriority w:val="2"/>
  </w:style>
  <w:style w:type="character" w:customStyle="1" w:styleId="44">
    <w:name w:val="WW-Absatz-Standardschriftart1111111111111111"/>
    <w:qFormat/>
    <w:uiPriority w:val="2"/>
  </w:style>
  <w:style w:type="character" w:customStyle="1" w:styleId="45">
    <w:name w:val="Основной шрифт абзаца11"/>
    <w:qFormat/>
    <w:uiPriority w:val="67"/>
  </w:style>
  <w:style w:type="character" w:customStyle="1" w:styleId="46">
    <w:name w:val="Основной шрифт абзаца2"/>
    <w:qFormat/>
    <w:uiPriority w:val="67"/>
  </w:style>
  <w:style w:type="character" w:customStyle="1" w:styleId="47">
    <w:name w:val="WW-Absatz-Standardschriftart11111111111111111"/>
    <w:qFormat/>
    <w:uiPriority w:val="2"/>
  </w:style>
  <w:style w:type="character" w:customStyle="1" w:styleId="48">
    <w:name w:val="WW-Absatz-Standardschriftart111111111111111111"/>
    <w:qFormat/>
    <w:uiPriority w:val="2"/>
  </w:style>
  <w:style w:type="character" w:customStyle="1" w:styleId="49">
    <w:name w:val="Основной шрифт абзаца1"/>
    <w:qFormat/>
    <w:uiPriority w:val="67"/>
  </w:style>
  <w:style w:type="character" w:customStyle="1" w:styleId="50">
    <w:name w:val="WW-Absatz-Standardschriftart1111111111111111111"/>
    <w:qFormat/>
    <w:uiPriority w:val="2"/>
  </w:style>
  <w:style w:type="character" w:customStyle="1" w:styleId="51">
    <w:name w:val="WW-Absatz-Standardschriftart11111111111111111111"/>
    <w:qFormat/>
    <w:uiPriority w:val="2"/>
  </w:style>
  <w:style w:type="character" w:customStyle="1" w:styleId="52">
    <w:name w:val="WW-Absatz-Standardschriftart111111111111111111111"/>
    <w:qFormat/>
    <w:uiPriority w:val="2"/>
  </w:style>
  <w:style w:type="character" w:customStyle="1" w:styleId="53">
    <w:name w:val="WW-Absatz-Standardschriftart1111111111111111111111"/>
    <w:qFormat/>
    <w:uiPriority w:val="2"/>
  </w:style>
  <w:style w:type="character" w:customStyle="1" w:styleId="54">
    <w:name w:val="WW-Absatz-Standardschriftart11111111111111111111111"/>
    <w:qFormat/>
    <w:uiPriority w:val="2"/>
  </w:style>
  <w:style w:type="character" w:customStyle="1" w:styleId="55">
    <w:name w:val="WW-Absatz-Standardschriftart111111111111111111111111"/>
    <w:qFormat/>
    <w:uiPriority w:val="2"/>
  </w:style>
  <w:style w:type="character" w:customStyle="1" w:styleId="56">
    <w:name w:val="WW-Absatz-Standardschriftart1111111111111111111111111"/>
    <w:qFormat/>
    <w:uiPriority w:val="2"/>
  </w:style>
  <w:style w:type="character" w:customStyle="1" w:styleId="57">
    <w:name w:val="WW-Absatz-Standardschriftart11111111111111111111111111"/>
    <w:qFormat/>
    <w:uiPriority w:val="2"/>
  </w:style>
  <w:style w:type="character" w:customStyle="1" w:styleId="58">
    <w:name w:val="WW-Absatz-Standardschriftart111111111111111111111111111"/>
    <w:qFormat/>
    <w:uiPriority w:val="2"/>
  </w:style>
  <w:style w:type="character" w:customStyle="1" w:styleId="59">
    <w:name w:val="WW-Absatz-Standardschriftart1111111111111111111111111111"/>
    <w:qFormat/>
    <w:uiPriority w:val="2"/>
  </w:style>
  <w:style w:type="character" w:customStyle="1" w:styleId="60">
    <w:name w:val="WW-Absatz-Standardschriftart11111111111111111111111111111"/>
    <w:qFormat/>
    <w:uiPriority w:val="2"/>
  </w:style>
  <w:style w:type="character" w:customStyle="1" w:styleId="61">
    <w:name w:val="WW-Absatz-Standardschriftart111111111111111111111111111111"/>
    <w:qFormat/>
    <w:uiPriority w:val="2"/>
  </w:style>
  <w:style w:type="character" w:customStyle="1" w:styleId="62">
    <w:name w:val="WW-Absatz-Standardschriftart1111111111111111111111111111111"/>
    <w:qFormat/>
    <w:uiPriority w:val="2"/>
  </w:style>
  <w:style w:type="character" w:customStyle="1" w:styleId="63">
    <w:name w:val="WW-Absatz-Standardschriftart11111111111111111111111111111111"/>
    <w:qFormat/>
    <w:uiPriority w:val="2"/>
  </w:style>
  <w:style w:type="character" w:customStyle="1" w:styleId="64">
    <w:name w:val="WW-Absatz-Standardschriftart111111111111111111111111111111111"/>
    <w:qFormat/>
    <w:uiPriority w:val="2"/>
  </w:style>
  <w:style w:type="character" w:customStyle="1" w:styleId="65">
    <w:name w:val="WW-Absatz-Standardschriftart1111111111111111111111111111111111"/>
    <w:qFormat/>
    <w:uiPriority w:val="2"/>
  </w:style>
  <w:style w:type="character" w:customStyle="1" w:styleId="66">
    <w:name w:val="WW-Absatz-Standardschriftart11111111111111111111111111111111111"/>
    <w:qFormat/>
    <w:uiPriority w:val="2"/>
  </w:style>
  <w:style w:type="character" w:customStyle="1" w:styleId="67">
    <w:name w:val="WW-Absatz-Standardschriftart111111111111111111111111111111111111"/>
    <w:qFormat/>
    <w:uiPriority w:val="2"/>
  </w:style>
  <w:style w:type="character" w:customStyle="1" w:styleId="68">
    <w:name w:val="WW-Absatz-Standardschriftart1111111111111111111111111111111111111"/>
    <w:qFormat/>
    <w:uiPriority w:val="2"/>
  </w:style>
  <w:style w:type="character" w:customStyle="1" w:styleId="69">
    <w:name w:val="WW-Absatz-Standardschriftart11111111111111111111111111111111111111"/>
    <w:qFormat/>
    <w:uiPriority w:val="2"/>
  </w:style>
  <w:style w:type="character" w:customStyle="1" w:styleId="70">
    <w:name w:val="WW-Absatz-Standardschriftart111111111111111111111111111111111111111"/>
    <w:qFormat/>
    <w:uiPriority w:val="2"/>
  </w:style>
  <w:style w:type="character" w:customStyle="1" w:styleId="71">
    <w:name w:val="WW-Absatz-Standardschriftart1111111111111111111111111111111111111111"/>
    <w:qFormat/>
    <w:uiPriority w:val="2"/>
  </w:style>
  <w:style w:type="character" w:customStyle="1" w:styleId="72">
    <w:name w:val="WW-Absatz-Standardschriftart11111111111111111111111111111111111111111"/>
    <w:qFormat/>
    <w:uiPriority w:val="2"/>
  </w:style>
  <w:style w:type="character" w:customStyle="1" w:styleId="73">
    <w:name w:val="WW-Absatz-Standardschriftart111111111111111111111111111111111111111111"/>
    <w:qFormat/>
    <w:uiPriority w:val="2"/>
  </w:style>
  <w:style w:type="character" w:customStyle="1" w:styleId="74">
    <w:name w:val="WW-Absatz-Standardschriftart1111111111111111111111111111111111111111111"/>
    <w:qFormat/>
    <w:uiPriority w:val="2"/>
  </w:style>
  <w:style w:type="character" w:customStyle="1" w:styleId="75">
    <w:name w:val="WW-Absatz-Standardschriftart11111111111111111111111111111111111111111111"/>
    <w:qFormat/>
    <w:uiPriority w:val="2"/>
  </w:style>
  <w:style w:type="character" w:customStyle="1" w:styleId="76">
    <w:name w:val="WW-Absatz-Standardschriftart111111111111111111111111111111111111111111111"/>
    <w:qFormat/>
    <w:uiPriority w:val="2"/>
  </w:style>
  <w:style w:type="character" w:customStyle="1" w:styleId="77">
    <w:name w:val="WW-Absatz-Standardschriftart1111111111111111111111111111111111111111111111"/>
    <w:qFormat/>
    <w:uiPriority w:val="2"/>
  </w:style>
  <w:style w:type="character" w:customStyle="1" w:styleId="78">
    <w:name w:val="WW-Absatz-Standardschriftart11111111111111111111111111111111111111111111111"/>
    <w:qFormat/>
    <w:uiPriority w:val="2"/>
  </w:style>
  <w:style w:type="character" w:customStyle="1" w:styleId="79">
    <w:name w:val="WW-Absatz-Standardschriftart111111111111111111111111111111111111111111111111"/>
    <w:qFormat/>
    <w:uiPriority w:val="2"/>
  </w:style>
  <w:style w:type="character" w:customStyle="1" w:styleId="80">
    <w:name w:val="WW-Absatz-Standardschriftart1111111111111111111111111111111111111111111111111"/>
    <w:qFormat/>
    <w:uiPriority w:val="2"/>
  </w:style>
  <w:style w:type="character" w:customStyle="1" w:styleId="81">
    <w:name w:val="WW-Absatz-Standardschriftart11111111111111111111111111111111111111111111111111"/>
    <w:qFormat/>
    <w:uiPriority w:val="2"/>
  </w:style>
  <w:style w:type="character" w:customStyle="1" w:styleId="82">
    <w:name w:val="WW-Absatz-Standardschriftart111111111111111111111111111111111111111111111111111"/>
    <w:uiPriority w:val="2"/>
  </w:style>
  <w:style w:type="character" w:customStyle="1" w:styleId="83">
    <w:name w:val="WW-Absatz-Standardschriftart1111111111111111111111111111111111111111111111111111"/>
    <w:qFormat/>
    <w:uiPriority w:val="2"/>
  </w:style>
  <w:style w:type="character" w:customStyle="1" w:styleId="84">
    <w:name w:val="WW-Absatz-Standardschriftart11111111111111111111111111111111111111111111111111111"/>
    <w:qFormat/>
    <w:uiPriority w:val="2"/>
  </w:style>
  <w:style w:type="character" w:customStyle="1" w:styleId="85">
    <w:name w:val="WW-Absatz-Standardschriftart111111111111111111111111111111111111111111111111111111"/>
    <w:qFormat/>
    <w:uiPriority w:val="2"/>
  </w:style>
  <w:style w:type="character" w:customStyle="1" w:styleId="86">
    <w:name w:val="WW-Absatz-Standardschriftart1111111111111111111111111111111111111111111111111111111"/>
    <w:uiPriority w:val="2"/>
  </w:style>
  <w:style w:type="character" w:customStyle="1" w:styleId="87">
    <w:name w:val="WW-Absatz-Standardschriftart11111111111111111111111111111111111111111111111111111111"/>
    <w:qFormat/>
    <w:uiPriority w:val="2"/>
  </w:style>
  <w:style w:type="character" w:customStyle="1" w:styleId="88">
    <w:name w:val="WW-Absatz-Standardschriftart111111111111111111111111111111111111111111111111111111111"/>
    <w:qFormat/>
    <w:uiPriority w:val="2"/>
  </w:style>
  <w:style w:type="character" w:customStyle="1" w:styleId="89">
    <w:name w:val="WW-Absatz-Standardschriftart1111111111111111111111111111111111111111111111111111111111"/>
    <w:qFormat/>
    <w:uiPriority w:val="2"/>
  </w:style>
  <w:style w:type="character" w:customStyle="1" w:styleId="90">
    <w:name w:val="WW-Absatz-Standardschriftart11111111111111111111111111111111111111111111111111111111111"/>
    <w:qFormat/>
    <w:uiPriority w:val="2"/>
  </w:style>
  <w:style w:type="character" w:customStyle="1" w:styleId="91">
    <w:name w:val="WW-Absatz-Standardschriftart111111111111111111111111111111111111111111111111111111111111"/>
    <w:qFormat/>
    <w:uiPriority w:val="2"/>
  </w:style>
  <w:style w:type="character" w:customStyle="1" w:styleId="92">
    <w:name w:val="WW-Absatz-Standardschriftart1111111111111111111111111111111111111111111111111111111111111"/>
    <w:qFormat/>
    <w:uiPriority w:val="2"/>
  </w:style>
  <w:style w:type="character" w:customStyle="1" w:styleId="93">
    <w:name w:val="WW-Absatz-Standardschriftart11111111111111111111111111111111111111111111111111111111111111"/>
    <w:qFormat/>
    <w:uiPriority w:val="2"/>
  </w:style>
  <w:style w:type="character" w:customStyle="1" w:styleId="94">
    <w:name w:val="WW-Absatz-Standardschriftart111111111111111111111111111111111111111111111111111111111111111"/>
    <w:qFormat/>
    <w:uiPriority w:val="2"/>
  </w:style>
  <w:style w:type="character" w:customStyle="1" w:styleId="95">
    <w:name w:val="WW-Absatz-Standardschriftart1111111111111111111111111111111111111111111111111111111111111111"/>
    <w:qFormat/>
    <w:uiPriority w:val="2"/>
  </w:style>
  <w:style w:type="character" w:customStyle="1" w:styleId="96">
    <w:name w:val="WW-Absatz-Standardschriftart11111111111111111111111111111111111111111111111111111111111111111"/>
    <w:qFormat/>
    <w:uiPriority w:val="2"/>
  </w:style>
  <w:style w:type="character" w:customStyle="1" w:styleId="97">
    <w:name w:val="WW-Absatz-Standardschriftart111111111111111111111111111111111111111111111111111111111111111111"/>
    <w:qFormat/>
    <w:uiPriority w:val="2"/>
  </w:style>
  <w:style w:type="character" w:customStyle="1" w:styleId="98">
    <w:name w:val="WW-Absatz-Standardschriftart1111111111111111111111111111111111111111111111111111111111111111111"/>
    <w:qFormat/>
    <w:uiPriority w:val="2"/>
  </w:style>
  <w:style w:type="character" w:customStyle="1" w:styleId="99">
    <w:name w:val="WW-Absatz-Standardschriftart11111111111111111111111111111111111111111111111111111111111111111111"/>
    <w:qFormat/>
    <w:uiPriority w:val="2"/>
  </w:style>
  <w:style w:type="character" w:customStyle="1" w:styleId="100">
    <w:name w:val="WW-Absatz-Standardschriftart111111111111111111111111111111111111111111111111111111111111111111111"/>
    <w:qFormat/>
    <w:uiPriority w:val="2"/>
  </w:style>
  <w:style w:type="character" w:customStyle="1" w:styleId="101">
    <w:name w:val="WW-Absatz-Standardschriftart1111111111111111111111111111111111111111111111111111111111111111111111"/>
    <w:qFormat/>
    <w:uiPriority w:val="2"/>
  </w:style>
  <w:style w:type="character" w:customStyle="1" w:styleId="102">
    <w:name w:val="WW-Absatz-Standardschriftart11111111111111111111111111111111111111111111111111111111111111111111111"/>
    <w:qFormat/>
    <w:uiPriority w:val="2"/>
  </w:style>
  <w:style w:type="character" w:customStyle="1" w:styleId="103">
    <w:name w:val="WW-Absatz-Standardschriftart111111111111111111111111111111111111111111111111111111111111111111111111"/>
    <w:qFormat/>
    <w:uiPriority w:val="2"/>
  </w:style>
  <w:style w:type="character" w:customStyle="1" w:styleId="104">
    <w:name w:val="WW-Absatz-Standardschriftart1111111111111111111111111111111111111111111111111111111111111111111111111"/>
    <w:qFormat/>
    <w:uiPriority w:val="2"/>
  </w:style>
  <w:style w:type="character" w:customStyle="1" w:styleId="105">
    <w:name w:val="WW-Absatz-Standardschriftart11111111111111111111111111111111111111111111111111111111111111111111111111"/>
    <w:qFormat/>
    <w:uiPriority w:val="2"/>
  </w:style>
  <w:style w:type="character" w:customStyle="1" w:styleId="106">
    <w:name w:val="WW-Absatz-Standardschriftart111111111111111111111111111111111111111111111111111111111111111111111111111"/>
    <w:qFormat/>
    <w:uiPriority w:val="2"/>
  </w:style>
  <w:style w:type="character" w:customStyle="1" w:styleId="107">
    <w:name w:val="WW-Absatz-Standardschriftart1111111111111111111111111111111111111111111111111111111111111111111111111111"/>
    <w:qFormat/>
    <w:uiPriority w:val="2"/>
  </w:style>
  <w:style w:type="character" w:customStyle="1" w:styleId="108">
    <w:name w:val="WW-Absatz-Standardschriftart11111111111111111111111111111111111111111111111111111111111111111111111111111"/>
    <w:qFormat/>
    <w:uiPriority w:val="2"/>
  </w:style>
  <w:style w:type="character" w:customStyle="1" w:styleId="109">
    <w:name w:val="WW-Absatz-Standardschriftart111111111111111111111111111111111111111111111111111111111111111111111111111111"/>
    <w:qFormat/>
    <w:uiPriority w:val="2"/>
  </w:style>
  <w:style w:type="character" w:customStyle="1" w:styleId="110">
    <w:name w:val="WW-Absatz-Standardschriftart1111111111111111111111111111111111111111111111111111111111111111111111111111111"/>
    <w:qFormat/>
    <w:uiPriority w:val="2"/>
  </w:style>
  <w:style w:type="character" w:customStyle="1" w:styleId="111">
    <w:name w:val="WW-Absatz-Standardschriftart11111111111111111111111111111111111111111111111111111111111111111111111111111111"/>
    <w:qFormat/>
    <w:uiPriority w:val="2"/>
  </w:style>
  <w:style w:type="character" w:customStyle="1" w:styleId="112">
    <w:name w:val="WW-Absatz-Standardschriftart111111111111111111111111111111111111111111111111111111111111111111111111111111111"/>
    <w:qFormat/>
    <w:uiPriority w:val="2"/>
  </w:style>
  <w:style w:type="character" w:customStyle="1" w:styleId="113">
    <w:name w:val="WW-Absatz-Standardschriftart1111111111111111111111111111111111111111111111111111111111111111111111111111111111"/>
    <w:qFormat/>
    <w:uiPriority w:val="2"/>
  </w:style>
  <w:style w:type="character" w:customStyle="1" w:styleId="114">
    <w:name w:val="WW-Absatz-Standardschriftart11111111111111111111111111111111111111111111111111111111111111111111111111111111111"/>
    <w:qFormat/>
    <w:uiPriority w:val="2"/>
  </w:style>
  <w:style w:type="character" w:customStyle="1" w:styleId="115">
    <w:name w:val="WW-Absatz-Standardschriftart111111111111111111111111111111111111111111111111111111111111111111111111111111111111"/>
    <w:qFormat/>
    <w:uiPriority w:val="2"/>
  </w:style>
  <w:style w:type="character" w:customStyle="1" w:styleId="116">
    <w:name w:val="WW-Absatz-Standardschriftart1111111111111111111111111111111111111111111111111111111111111111111111111111111111111"/>
    <w:qFormat/>
    <w:uiPriority w:val="2"/>
  </w:style>
  <w:style w:type="character" w:customStyle="1" w:styleId="117">
    <w:name w:val="WW-Absatz-Standardschriftart11111111111111111111111111111111111111111111111111111111111111111111111111111111111111"/>
    <w:qFormat/>
    <w:uiPriority w:val="2"/>
  </w:style>
  <w:style w:type="character" w:customStyle="1" w:styleId="118">
    <w:name w:val="WW-Absatz-Standardschriftart111111111111111111111111111111111111111111111111111111111111111111111111111111111111111"/>
    <w:qFormat/>
    <w:uiPriority w:val="2"/>
  </w:style>
  <w:style w:type="character" w:customStyle="1" w:styleId="119">
    <w:name w:val="WW-Absatz-Standardschriftart1111111111111111111111111111111111111111111111111111111111111111111111111111111111111111"/>
    <w:qFormat/>
    <w:uiPriority w:val="2"/>
  </w:style>
  <w:style w:type="character" w:customStyle="1" w:styleId="120">
    <w:name w:val="WW-Absatz-Standardschriftart11111111111111111111111111111111111111111111111111111111111111111111111111111111111111111"/>
    <w:qFormat/>
    <w:uiPriority w:val="2"/>
  </w:style>
  <w:style w:type="character" w:customStyle="1" w:styleId="121">
    <w:name w:val="WW-Absatz-Standardschriftart111111111111111111111111111111111111111111111111111111111111111111111111111111111111111111"/>
    <w:qFormat/>
    <w:uiPriority w:val="2"/>
  </w:style>
  <w:style w:type="character" w:customStyle="1" w:styleId="122">
    <w:name w:val="WW-Absatz-Standardschriftart1111111111111111111111111111111111111111111111111111111111111111111111111111111111111111111"/>
    <w:qFormat/>
    <w:uiPriority w:val="2"/>
  </w:style>
  <w:style w:type="character" w:customStyle="1" w:styleId="123">
    <w:name w:val="WW8Num5z0"/>
    <w:qFormat/>
    <w:uiPriority w:val="3"/>
    <w:rPr>
      <w:rFonts w:ascii="Symbol" w:hAnsi="Symbol" w:cs="Symbol"/>
    </w:rPr>
  </w:style>
  <w:style w:type="character" w:customStyle="1" w:styleId="124">
    <w:name w:val="WW8Num13z0"/>
    <w:qFormat/>
    <w:uiPriority w:val="3"/>
    <w:rPr>
      <w:rFonts w:ascii="Symbol" w:hAnsi="Symbol" w:cs="Symbol"/>
    </w:rPr>
  </w:style>
  <w:style w:type="character" w:customStyle="1" w:styleId="125">
    <w:name w:val="Символ нумерации"/>
    <w:qFormat/>
    <w:uiPriority w:val="67"/>
  </w:style>
  <w:style w:type="character" w:customStyle="1" w:styleId="126">
    <w:name w:val="Маркеры списка"/>
    <w:qFormat/>
    <w:uiPriority w:val="68"/>
    <w:rPr>
      <w:rFonts w:ascii="StarSymbol" w:hAnsi="StarSymbol" w:eastAsia="StarSymbol" w:cs="StarSymbol"/>
      <w:sz w:val="18"/>
      <w:szCs w:val="18"/>
    </w:rPr>
  </w:style>
  <w:style w:type="character" w:customStyle="1" w:styleId="127">
    <w:name w:val="Strong"/>
    <w:qFormat/>
    <w:uiPriority w:val="7"/>
    <w:rPr>
      <w:b/>
      <w:bCs/>
    </w:rPr>
  </w:style>
  <w:style w:type="character" w:customStyle="1" w:styleId="128">
    <w:name w:val="Default Paragraph Font"/>
    <w:qFormat/>
    <w:uiPriority w:val="6"/>
  </w:style>
  <w:style w:type="character" w:customStyle="1" w:styleId="129">
    <w:name w:val="Основной текст (2)_"/>
    <w:qFormat/>
    <w:uiPriority w:val="67"/>
    <w:rPr>
      <w:rFonts w:eastAsia="Times New Roman"/>
      <w:spacing w:val="0"/>
      <w:sz w:val="27"/>
    </w:rPr>
  </w:style>
  <w:style w:type="character" w:customStyle="1" w:styleId="130">
    <w:name w:val="Основной текст (2) + Полужирный2"/>
    <w:qFormat/>
    <w:uiPriority w:val="67"/>
    <w:rPr>
      <w:rFonts w:eastAsia="Times New Roman"/>
      <w:b/>
      <w:spacing w:val="0"/>
      <w:sz w:val="27"/>
    </w:rPr>
  </w:style>
  <w:style w:type="paragraph" w:customStyle="1" w:styleId="131">
    <w:name w:val="Заголовок"/>
    <w:basedOn w:val="1"/>
    <w:next w:val="6"/>
    <w:qFormat/>
    <w:uiPriority w:val="67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customStyle="1" w:styleId="132">
    <w:name w:val="Указатель11"/>
    <w:basedOn w:val="1"/>
    <w:qFormat/>
    <w:uiPriority w:val="67"/>
    <w:pPr>
      <w:suppressLineNumbers/>
    </w:pPr>
    <w:rPr>
      <w:rFonts w:cs="Tahoma"/>
    </w:rPr>
  </w:style>
  <w:style w:type="paragraph" w:customStyle="1" w:styleId="133">
    <w:name w:val="Название3"/>
    <w:basedOn w:val="1"/>
    <w:qFormat/>
    <w:uiPriority w:val="6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4">
    <w:name w:val="Указатель3"/>
    <w:basedOn w:val="1"/>
    <w:qFormat/>
    <w:uiPriority w:val="67"/>
    <w:pPr>
      <w:suppressLineNumbers/>
    </w:pPr>
    <w:rPr>
      <w:rFonts w:cs="Tahoma"/>
    </w:rPr>
  </w:style>
  <w:style w:type="paragraph" w:customStyle="1" w:styleId="135">
    <w:name w:val="Название2"/>
    <w:basedOn w:val="1"/>
    <w:qFormat/>
    <w:uiPriority w:val="6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6">
    <w:name w:val="Указатель2"/>
    <w:basedOn w:val="1"/>
    <w:qFormat/>
    <w:uiPriority w:val="67"/>
    <w:pPr>
      <w:suppressLineNumbers/>
    </w:pPr>
    <w:rPr>
      <w:rFonts w:cs="Tahoma"/>
    </w:rPr>
  </w:style>
  <w:style w:type="paragraph" w:customStyle="1" w:styleId="137">
    <w:name w:val="Название1"/>
    <w:basedOn w:val="1"/>
    <w:qFormat/>
    <w:uiPriority w:val="6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8">
    <w:name w:val="Указатель1"/>
    <w:basedOn w:val="1"/>
    <w:qFormat/>
    <w:uiPriority w:val="67"/>
    <w:pPr>
      <w:suppressLineNumbers/>
    </w:pPr>
    <w:rPr>
      <w:rFonts w:cs="Tahoma"/>
    </w:rPr>
  </w:style>
  <w:style w:type="paragraph" w:customStyle="1" w:styleId="139">
    <w:name w:val="Название объекта1"/>
    <w:basedOn w:val="1"/>
    <w:qFormat/>
    <w:uiPriority w:val="67"/>
    <w:pPr>
      <w:jc w:val="center"/>
    </w:pPr>
    <w:rPr>
      <w:sz w:val="32"/>
    </w:rPr>
  </w:style>
  <w:style w:type="paragraph" w:customStyle="1" w:styleId="140">
    <w:name w:val="Текст в заданном формате"/>
    <w:basedOn w:val="1"/>
    <w:qFormat/>
    <w:uiPriority w:val="67"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customStyle="1" w:styleId="141">
    <w:name w:val="Заголовок №4"/>
    <w:basedOn w:val="1"/>
    <w:qFormat/>
    <w:uiPriority w:val="67"/>
    <w:pPr>
      <w:widowControl/>
      <w:shd w:val="clear" w:color="auto" w:fill="FFFFFF"/>
      <w:spacing w:before="900" w:after="240" w:line="278" w:lineRule="exact"/>
      <w:ind w:left="0" w:right="0" w:hanging="880"/>
      <w:jc w:val="center"/>
      <w:textAlignment w:val="auto"/>
    </w:pPr>
    <w:rPr>
      <w:color w:val="000000"/>
    </w:rPr>
  </w:style>
  <w:style w:type="paragraph" w:customStyle="1" w:styleId="142">
    <w:name w:val="Содержимое таблицы"/>
    <w:basedOn w:val="1"/>
    <w:qFormat/>
    <w:uiPriority w:val="67"/>
    <w:pPr>
      <w:widowControl/>
      <w:ind w:left="0" w:right="0" w:firstLine="0"/>
      <w:jc w:val="left"/>
      <w:textAlignment w:val="auto"/>
    </w:pPr>
    <w:rPr>
      <w:color w:val="000000"/>
    </w:rPr>
  </w:style>
  <w:style w:type="paragraph" w:customStyle="1" w:styleId="143">
    <w:name w:val="Основной текст (10)"/>
    <w:basedOn w:val="1"/>
    <w:qFormat/>
    <w:uiPriority w:val="67"/>
    <w:pPr>
      <w:widowControl/>
      <w:shd w:val="clear" w:color="auto" w:fill="FFFFFF"/>
      <w:spacing w:before="840" w:after="720" w:line="240" w:lineRule="atLeast"/>
      <w:ind w:left="0" w:right="0" w:firstLine="0"/>
      <w:jc w:val="left"/>
      <w:textAlignment w:val="auto"/>
    </w:pPr>
    <w:rPr>
      <w:color w:val="000000"/>
    </w:rPr>
  </w:style>
  <w:style w:type="paragraph" w:customStyle="1" w:styleId="144">
    <w:name w:val="Основной текст (2)1"/>
    <w:basedOn w:val="1"/>
    <w:qFormat/>
    <w:uiPriority w:val="67"/>
    <w:pPr>
      <w:widowControl/>
      <w:shd w:val="clear" w:color="auto" w:fill="FFFFFF"/>
      <w:spacing w:before="840" w:after="720" w:line="240" w:lineRule="atLeast"/>
      <w:ind w:left="0" w:right="0" w:firstLine="0"/>
      <w:jc w:val="left"/>
      <w:textAlignment w:val="auto"/>
    </w:pPr>
    <w:rPr>
      <w:color w:val="000000"/>
    </w:rPr>
  </w:style>
  <w:style w:type="paragraph" w:customStyle="1" w:styleId="145">
    <w:name w:val="Основной текст (6)"/>
    <w:basedOn w:val="1"/>
    <w:qFormat/>
    <w:uiPriority w:val="67"/>
    <w:pPr>
      <w:widowControl/>
      <w:shd w:val="clear" w:color="auto" w:fill="FFFFFF"/>
      <w:spacing w:line="245" w:lineRule="exact"/>
      <w:ind w:left="0" w:right="0" w:firstLine="0"/>
      <w:jc w:val="both"/>
      <w:textAlignment w:val="auto"/>
    </w:pPr>
    <w:rPr>
      <w:color w:val="000000"/>
    </w:rPr>
  </w:style>
  <w:style w:type="paragraph" w:customStyle="1" w:styleId="146">
    <w:name w:val="Основной текст (7)"/>
    <w:basedOn w:val="1"/>
    <w:qFormat/>
    <w:uiPriority w:val="67"/>
    <w:pPr>
      <w:widowControl/>
      <w:shd w:val="clear" w:color="auto" w:fill="FFFFFF"/>
      <w:spacing w:line="240" w:lineRule="atLeast"/>
      <w:ind w:left="0" w:right="0" w:firstLine="0"/>
      <w:jc w:val="left"/>
      <w:textAlignment w:val="auto"/>
    </w:pPr>
    <w:rPr>
      <w:color w:val="000000"/>
    </w:rPr>
  </w:style>
  <w:style w:type="paragraph" w:customStyle="1" w:styleId="147">
    <w:name w:val="Заголовок таблицы"/>
    <w:basedOn w:val="142"/>
    <w:qFormat/>
    <w:uiPriority w:val="67"/>
    <w:pPr>
      <w:suppressLineNumbers/>
      <w:jc w:val="center"/>
    </w:pPr>
    <w:rPr>
      <w:b/>
      <w:bCs/>
    </w:rPr>
  </w:style>
  <w:style w:type="paragraph" w:customStyle="1" w:styleId="148">
    <w:name w:val="ConsPlusNormal"/>
    <w:qFormat/>
    <w:uiPriority w:val="6"/>
    <w:pPr>
      <w:widowControl w:val="0"/>
      <w:suppressAutoHyphens/>
      <w:autoSpaceDE w:val="0"/>
    </w:pPr>
    <w:rPr>
      <w:rFonts w:ascii="Arial" w:hAnsi="Arial" w:eastAsia="Calibri" w:cs="Arial"/>
      <w:lang w:val="ru-RU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2735</Words>
  <Characters>15594</Characters>
  <Lines>129</Lines>
  <Paragraphs>36</Paragraphs>
  <TotalTime>241</TotalTime>
  <ScaleCrop>false</ScaleCrop>
  <LinksUpToDate>false</LinksUpToDate>
  <CharactersWithSpaces>18293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2007-10-19T05:29:00Z</dcterms:created>
  <dc:creator>123</dc:creator>
  <cp:lastModifiedBy>123</cp:lastModifiedBy>
  <cp:lastPrinted>2025-01-30T13:51:00Z</cp:lastPrinted>
  <dcterms:modified xsi:type="dcterms:W3CDTF">2025-01-30T14:24:39Z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1A3E4A96EE604675AF169D3600B7FC25_13</vt:lpwstr>
  </property>
</Properties>
</file>