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671C5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52582617"/>
      <w:bookmarkStart w:id="1" w:name="_Hlk178243223"/>
    </w:p>
    <w:p w14:paraId="70E66418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2740660</wp:posOffset>
            </wp:positionH>
            <wp:positionV relativeFrom="paragraph">
              <wp:posOffset>102235</wp:posOffset>
            </wp:positionV>
            <wp:extent cx="638175" cy="854710"/>
            <wp:effectExtent l="0" t="0" r="9525" b="254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9AED38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3F8B6AF7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6293559A">
      <w:pPr>
        <w:spacing w:line="100" w:lineRule="atLeast"/>
        <w:ind w:left="75"/>
        <w:jc w:val="center"/>
        <w:rPr>
          <w:b/>
          <w:bCs/>
          <w:sz w:val="32"/>
          <w:szCs w:val="32"/>
          <w:lang w:val="ru-RU"/>
        </w:rPr>
      </w:pPr>
    </w:p>
    <w:p w14:paraId="4947E6E9"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6725D0C"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СОБРАНИЕ ДЕПУТАТОВ ГОРОДА ОБОЯНИ </w:t>
      </w:r>
    </w:p>
    <w:p w14:paraId="6FDE32F5">
      <w:pPr>
        <w:spacing w:line="100" w:lineRule="atLeast"/>
        <w:ind w:left="7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C687E7C">
      <w:pPr>
        <w:spacing w:line="100" w:lineRule="atLeast"/>
        <w:ind w:left="7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РЕШЕНИЕ</w:t>
      </w:r>
    </w:p>
    <w:p w14:paraId="4415E49D">
      <w:pPr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от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 xml:space="preserve"> 01.10.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2024 г.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№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-7-РС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14:paraId="16F028F7">
      <w:pPr>
        <w:tabs>
          <w:tab w:val="left" w:pos="1120"/>
        </w:tabs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Обоянь</w:t>
      </w:r>
    </w:p>
    <w:p w14:paraId="16603B9D">
      <w:pPr>
        <w:tabs>
          <w:tab w:val="left" w:pos="1120"/>
        </w:tabs>
        <w:rPr>
          <w:lang w:val="ru-RU"/>
        </w:rPr>
      </w:pPr>
    </w:p>
    <w:p w14:paraId="04DBAC23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О постоянной комиссии по экономике, бюджету, финансам и налоговой политике</w:t>
      </w:r>
    </w:p>
    <w:p w14:paraId="7A6773BB">
      <w:pP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</w:p>
    <w:p w14:paraId="594DDA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bookmarkStart w:id="2" w:name="_Hlk152590231"/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«города Обоянь» Обоянского района Курской области, Собрание депутатов города Обояни</w:t>
      </w:r>
      <w:bookmarkEnd w:id="2"/>
    </w:p>
    <w:p w14:paraId="232D0510">
      <w:pPr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1ABAD9A4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РЕШИЛО:</w:t>
      </w:r>
    </w:p>
    <w:p w14:paraId="479279AB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</w:p>
    <w:p w14:paraId="6B9E6887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Образовать постоянную комиссию по экономике, бюджету, финансам и налоговой политике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Собрания депутатов города Обояни 7-го созыва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1CEBDE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 состав постоянной комиссии по экономике, бюджету, финансам и налоговой политике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Собрания депутатов города Обояни 7-го созыва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8346E53">
      <w:pPr>
        <w:pStyle w:val="1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Алтунина Ольга Владимировны;</w:t>
      </w:r>
    </w:p>
    <w:p w14:paraId="1E792E9C">
      <w:pPr>
        <w:pStyle w:val="1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Андриенко Оксана Сергеевна;</w:t>
      </w:r>
    </w:p>
    <w:p w14:paraId="29FDE2F3">
      <w:pPr>
        <w:pStyle w:val="1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Щербаков Алексей Владимирович;</w:t>
      </w:r>
    </w:p>
    <w:p w14:paraId="2B333A0B">
      <w:pPr>
        <w:pStyle w:val="1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Юрьев Алексей Владимирович;</w:t>
      </w:r>
    </w:p>
    <w:p w14:paraId="53C6461E">
      <w:pPr>
        <w:pStyle w:val="1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Воронов Андрей Иванович.</w:t>
      </w:r>
    </w:p>
    <w:p w14:paraId="754D44C6">
      <w:pPr>
        <w:pStyle w:val="10"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Признать утратившим силу Решение Собрания депутатов г. Обояни от 24.12.2019 №25-6-РС "О постоянной комиссии по экономике, бюджету, финансам и налоговой политике".</w:t>
      </w:r>
    </w:p>
    <w:p w14:paraId="51BB3C85">
      <w:pPr>
        <w:pStyle w:val="10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 вступает в силу со дня его подписания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и подлежит официальному опубликованию </w:t>
      </w:r>
      <w:r>
        <w:rPr>
          <w:rFonts w:ascii="Times New Roman" w:hAnsi="Times New Roman" w:cs="Times New Roman"/>
          <w:sz w:val="28"/>
          <w:szCs w:val="28"/>
          <w:lang w:val="ru-RU"/>
        </w:rPr>
        <w:t>на официальном сайте муниципального образования «город Обоянь» Обоянского района Курской области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en-US"/>
          <w14:ligatures w14:val="none"/>
        </w:rPr>
        <w:t>http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-RU"/>
          <w14:ligatures w14:val="none"/>
        </w:rPr>
        <w:t>://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en-US"/>
          <w14:ligatures w14:val="none"/>
        </w:rPr>
        <w:t>www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-RU"/>
          <w14:ligatures w14:val="none"/>
        </w:rPr>
        <w:t>.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en-US"/>
          <w14:ligatures w14:val="none"/>
        </w:rPr>
        <w:t>oboyan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-RU"/>
          <w14:ligatures w14:val="none"/>
        </w:rPr>
        <w:t>.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en-US"/>
          <w14:ligatures w14:val="none"/>
        </w:rPr>
        <w:t>org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2E58C8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7110CE64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5196604C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Председатель Собрания депутатов</w:t>
      </w:r>
    </w:p>
    <w:p w14:paraId="7791D00D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города Обояни                                                                                      В.В. Звягинцев</w:t>
      </w:r>
    </w:p>
    <w:bookmarkEnd w:id="0"/>
    <w:p w14:paraId="6EE120D8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4DB5E186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28F6C5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города Обояни                                                                          А.А. Локтионов</w:t>
      </w:r>
      <w:bookmarkEnd w:id="1"/>
    </w:p>
    <w:p w14:paraId="533FA280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GoBack"/>
      <w:bookmarkEnd w:id="3"/>
    </w:p>
    <w:sectPr>
      <w:pgSz w:w="11906" w:h="16838"/>
      <w:pgMar w:top="426" w:right="1134" w:bottom="851" w:left="1134" w:header="0" w:footer="0" w:gutter="0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77F5F"/>
    <w:multiLevelType w:val="multilevel"/>
    <w:tmpl w:val="1BF77F5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03DDF"/>
    <w:multiLevelType w:val="multilevel"/>
    <w:tmpl w:val="23C03DDF"/>
    <w:lvl w:ilvl="0" w:tentative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9"/>
  <w:characterSpacingControl w:val="doNotCompress"/>
  <w:compat>
    <w:compatSetting w:name="compatibilityMode" w:uri="http://schemas.microsoft.com/office/word" w:val="14"/>
  </w:compat>
  <w:rsids>
    <w:rsidRoot w:val="000D75B8"/>
    <w:rsid w:val="00011B82"/>
    <w:rsid w:val="000D75B8"/>
    <w:rsid w:val="00140500"/>
    <w:rsid w:val="001B7F8F"/>
    <w:rsid w:val="0024549D"/>
    <w:rsid w:val="002E61EA"/>
    <w:rsid w:val="00310A9F"/>
    <w:rsid w:val="0031145A"/>
    <w:rsid w:val="003619D0"/>
    <w:rsid w:val="003D1481"/>
    <w:rsid w:val="004132B2"/>
    <w:rsid w:val="00463C4B"/>
    <w:rsid w:val="004A54F0"/>
    <w:rsid w:val="004B5C98"/>
    <w:rsid w:val="004F6DE5"/>
    <w:rsid w:val="00693E77"/>
    <w:rsid w:val="006D1A99"/>
    <w:rsid w:val="00704DCF"/>
    <w:rsid w:val="00823D3B"/>
    <w:rsid w:val="00835747"/>
    <w:rsid w:val="008A7D2A"/>
    <w:rsid w:val="00945B9F"/>
    <w:rsid w:val="00951E59"/>
    <w:rsid w:val="00984B8A"/>
    <w:rsid w:val="009E5DED"/>
    <w:rsid w:val="00AB3CFF"/>
    <w:rsid w:val="00B134E0"/>
    <w:rsid w:val="00B40D77"/>
    <w:rsid w:val="00BC5325"/>
    <w:rsid w:val="00BF257C"/>
    <w:rsid w:val="00CB7A8B"/>
    <w:rsid w:val="00D80238"/>
    <w:rsid w:val="00DF1957"/>
    <w:rsid w:val="00E70C50"/>
    <w:rsid w:val="00E817E9"/>
    <w:rsid w:val="00EE0631"/>
    <w:rsid w:val="00F230C4"/>
    <w:rsid w:val="00F96331"/>
    <w:rsid w:val="00FC613D"/>
    <w:rsid w:val="1EC73F6C"/>
    <w:rsid w:val="377D025F"/>
    <w:rsid w:val="46DB6870"/>
    <w:rsid w:val="5A987FB0"/>
    <w:rsid w:val="61373DD6"/>
    <w:rsid w:val="6DA767FE"/>
    <w:rsid w:val="6FBC0DB1"/>
    <w:rsid w:val="76D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Liberation Serif" w:hAnsi="Liberation Serif" w:eastAsia="SimSun" w:cs="Mangal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List"/>
    <w:basedOn w:val="6"/>
    <w:qFormat/>
    <w:uiPriority w:val="0"/>
  </w:style>
  <w:style w:type="paragraph" w:customStyle="1" w:styleId="8">
    <w:name w:val="Заголовок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9">
    <w:name w:val="Указатель1"/>
    <w:basedOn w:val="1"/>
    <w:qFormat/>
    <w:uiPriority w:val="0"/>
    <w:pPr>
      <w:suppressLineNumbers/>
    </w:pPr>
  </w:style>
  <w:style w:type="paragraph" w:styleId="10">
    <w:name w:val="List Paragraph"/>
    <w:basedOn w:val="1"/>
    <w:qFormat/>
    <w:uiPriority w:val="34"/>
    <w:pPr>
      <w:spacing w:after="200"/>
      <w:ind w:left="720"/>
      <w:contextualSpacing/>
    </w:pPr>
  </w:style>
  <w:style w:type="character" w:customStyle="1" w:styleId="1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7CD6E-914C-43D1-9C8B-47DADDED06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738</Words>
  <Characters>4211</Characters>
  <Lines>35</Lines>
  <Paragraphs>9</Paragraphs>
  <TotalTime>5</TotalTime>
  <ScaleCrop>false</ScaleCrop>
  <LinksUpToDate>false</LinksUpToDate>
  <CharactersWithSpaces>4940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2023-11-08T11:53:00Z</dcterms:created>
  <dc:creator>Андрей</dc:creator>
  <cp:lastModifiedBy>Андрей Заходяки�</cp:lastModifiedBy>
  <cp:lastPrinted>2024-10-01T13:08:00Z</cp:lastPrinted>
  <dcterms:modified xsi:type="dcterms:W3CDTF">2024-10-07T07:22:26Z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4AF212D197BE491889D8ADE2EC780454_13</vt:lpwstr>
  </property>
</Properties>
</file>