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4B662">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b/>
          <w:bCs/>
          <w:color w:val="auto"/>
          <w:kern w:val="1"/>
          <w:sz w:val="32"/>
          <w:szCs w:val="32"/>
          <w:lang w:eastAsia="ru-RU"/>
        </w:rPr>
      </w:pPr>
      <w:r>
        <w:drawing>
          <wp:inline distT="0" distB="0" distL="114300" distR="114300">
            <wp:extent cx="834390" cy="755650"/>
            <wp:effectExtent l="0" t="0" r="3810" b="6350"/>
            <wp:docPr id="3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1"/>
                    <pic:cNvPicPr>
                      <a:picLocks noChangeAspect="1"/>
                    </pic:cNvPicPr>
                  </pic:nvPicPr>
                  <pic:blipFill>
                    <a:blip r:embed="rId7"/>
                    <a:stretch>
                      <a:fillRect/>
                    </a:stretch>
                  </pic:blipFill>
                  <pic:spPr>
                    <a:xfrm>
                      <a:off x="0" y="0"/>
                      <a:ext cx="834390" cy="755650"/>
                    </a:xfrm>
                    <a:prstGeom prst="rect">
                      <a:avLst/>
                    </a:prstGeom>
                    <a:solidFill>
                      <a:srgbClr val="FFFFFF">
                        <a:alpha val="0"/>
                      </a:srgbClr>
                    </a:solidFill>
                    <a:ln w="9525">
                      <a:noFill/>
                    </a:ln>
                  </pic:spPr>
                </pic:pic>
              </a:graphicData>
            </a:graphic>
          </wp:inline>
        </w:drawing>
      </w:r>
    </w:p>
    <w:p w14:paraId="4D6E6C26">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b/>
          <w:bCs/>
          <w:color w:val="auto"/>
          <w:kern w:val="1"/>
          <w:sz w:val="32"/>
          <w:szCs w:val="32"/>
          <w:lang w:eastAsia="ru-RU"/>
        </w:rPr>
      </w:pPr>
      <w:r>
        <w:rPr>
          <w:rFonts w:ascii="Times New Roman CYR" w:hAnsi="Times New Roman CYR" w:eastAsia="Times New Roman" w:cs="Times New Roman CYR"/>
          <w:b/>
          <w:bCs/>
          <w:color w:val="auto"/>
          <w:kern w:val="1"/>
          <w:sz w:val="32"/>
          <w:szCs w:val="32"/>
          <w:lang w:eastAsia="ru-RU"/>
        </w:rPr>
        <w:t>АДМИНИСТРАЦИЯ ГОРОДА ОБОЯНИ</w:t>
      </w:r>
    </w:p>
    <w:p w14:paraId="26B7AAFE">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color w:val="auto"/>
          <w:kern w:val="1"/>
          <w:sz w:val="16"/>
          <w:szCs w:val="16"/>
          <w:lang w:eastAsia="ru-RU"/>
        </w:rPr>
      </w:pPr>
      <w:r>
        <w:rPr>
          <w:rFonts w:ascii="Times New Roman CYR" w:hAnsi="Times New Roman CYR" w:eastAsia="Times New Roman" w:cs="Times New Roman CYR"/>
          <w:b/>
          <w:bCs/>
          <w:color w:val="auto"/>
          <w:kern w:val="1"/>
          <w:sz w:val="32"/>
          <w:szCs w:val="32"/>
          <w:lang w:eastAsia="ru-RU"/>
        </w:rPr>
        <w:t>КУРСКОЙ ОБЛАСТИ</w:t>
      </w:r>
    </w:p>
    <w:p w14:paraId="17BD8F43">
      <w:pPr>
        <w:pageBreakBefore w:val="0"/>
        <w:widowControl/>
        <w:suppressAutoHyphens w:val="0"/>
        <w:kinsoku/>
        <w:overflowPunct/>
        <w:autoSpaceDE w:val="0"/>
        <w:bidi w:val="0"/>
        <w:snapToGrid w:val="0"/>
        <w:spacing w:line="240" w:lineRule="auto"/>
        <w:jc w:val="center"/>
        <w:textAlignment w:val="auto"/>
        <w:rPr>
          <w:rFonts w:ascii="Times New Roman CYR" w:hAnsi="Times New Roman CYR" w:eastAsia="Times New Roman" w:cs="Times New Roman CYR"/>
          <w:color w:val="auto"/>
          <w:kern w:val="1"/>
          <w:sz w:val="16"/>
          <w:szCs w:val="16"/>
          <w:lang w:eastAsia="ru-RU"/>
        </w:rPr>
      </w:pPr>
    </w:p>
    <w:p w14:paraId="2F03F888">
      <w:pPr>
        <w:pageBreakBefore w:val="0"/>
        <w:widowControl/>
        <w:suppressAutoHyphens w:val="0"/>
        <w:kinsoku/>
        <w:overflowPunct/>
        <w:autoSpaceDE w:val="0"/>
        <w:bidi w:val="0"/>
        <w:snapToGrid w:val="0"/>
        <w:spacing w:line="240" w:lineRule="auto"/>
        <w:jc w:val="center"/>
        <w:textAlignment w:val="auto"/>
        <w:rPr>
          <w:rFonts w:ascii="Calibri" w:hAnsi="Calibri" w:eastAsia="Times New Roman" w:cs="Calibri"/>
          <w:color w:val="auto"/>
          <w:kern w:val="1"/>
          <w:sz w:val="22"/>
          <w:szCs w:val="22"/>
          <w:lang w:eastAsia="ru-RU"/>
        </w:rPr>
      </w:pPr>
      <w:r>
        <w:rPr>
          <w:rFonts w:ascii="Times New Roman CYR" w:hAnsi="Times New Roman CYR" w:eastAsia="Times New Roman" w:cs="Times New Roman CYR"/>
          <w:b/>
          <w:bCs/>
          <w:color w:val="auto"/>
          <w:kern w:val="1"/>
          <w:sz w:val="32"/>
          <w:szCs w:val="32"/>
          <w:lang w:eastAsia="ru-RU"/>
        </w:rPr>
        <w:t>П О С Т А Н О В Л Е Н И Е</w:t>
      </w:r>
    </w:p>
    <w:p w14:paraId="4A44DB34">
      <w:pPr>
        <w:pageBreakBefore w:val="0"/>
        <w:widowControl/>
        <w:suppressAutoHyphens w:val="0"/>
        <w:kinsoku/>
        <w:overflowPunct/>
        <w:autoSpaceDE w:val="0"/>
        <w:bidi w:val="0"/>
        <w:snapToGrid w:val="0"/>
        <w:spacing w:line="240" w:lineRule="auto"/>
        <w:textAlignment w:val="auto"/>
        <w:rPr>
          <w:rFonts w:ascii="Calibri" w:hAnsi="Calibri" w:eastAsia="Times New Roman" w:cs="Calibri"/>
          <w:color w:val="auto"/>
          <w:kern w:val="1"/>
          <w:sz w:val="22"/>
          <w:szCs w:val="22"/>
          <w:lang w:eastAsia="ru-RU"/>
        </w:rPr>
      </w:pPr>
    </w:p>
    <w:p w14:paraId="34096D99">
      <w:pPr>
        <w:pageBreakBefore w:val="0"/>
        <w:widowControl/>
        <w:suppressAutoHyphens w:val="0"/>
        <w:kinsoku/>
        <w:overflowPunct/>
        <w:autoSpaceDE w:val="0"/>
        <w:bidi w:val="0"/>
        <w:snapToGrid w:val="0"/>
        <w:spacing w:line="240" w:lineRule="auto"/>
        <w:textAlignment w:val="auto"/>
        <w:rPr>
          <w:rFonts w:hint="default" w:ascii="Times New Roman CYR" w:hAnsi="Times New Roman CYR" w:eastAsia="Times New Roman" w:cs="Times New Roman CYR"/>
          <w:color w:val="auto"/>
          <w:kern w:val="1"/>
          <w:sz w:val="28"/>
          <w:szCs w:val="28"/>
          <w:lang w:val="en-US" w:eastAsia="ru-RU"/>
        </w:rPr>
      </w:pPr>
      <w:r>
        <w:rPr>
          <w:rFonts w:hint="default" w:ascii="Times New Roman CYR" w:hAnsi="Times New Roman CYR" w:cs="Times New Roman CYR"/>
          <w:color w:val="auto"/>
          <w:kern w:val="1"/>
          <w:sz w:val="28"/>
          <w:szCs w:val="28"/>
          <w:u w:val="single"/>
          <w:lang w:val="en-US" w:eastAsia="ru-RU"/>
        </w:rPr>
        <w:t>28</w:t>
      </w:r>
      <w:r>
        <w:rPr>
          <w:rFonts w:ascii="Times New Roman CYR" w:hAnsi="Times New Roman CYR" w:eastAsia="Times New Roman" w:cs="Times New Roman CYR"/>
          <w:color w:val="auto"/>
          <w:kern w:val="1"/>
          <w:sz w:val="28"/>
          <w:szCs w:val="28"/>
          <w:u w:val="single"/>
          <w:lang w:eastAsia="ru-RU"/>
        </w:rPr>
        <w:t>.</w:t>
      </w:r>
      <w:r>
        <w:rPr>
          <w:rFonts w:hint="default" w:ascii="Times New Roman CYR" w:hAnsi="Times New Roman CYR" w:cs="Times New Roman CYR"/>
          <w:color w:val="auto"/>
          <w:kern w:val="1"/>
          <w:sz w:val="28"/>
          <w:szCs w:val="28"/>
          <w:u w:val="single"/>
          <w:lang w:val="en-US" w:eastAsia="ru-RU"/>
        </w:rPr>
        <w:t>02</w:t>
      </w:r>
      <w:r>
        <w:rPr>
          <w:rFonts w:ascii="Times New Roman CYR" w:hAnsi="Times New Roman CYR" w:eastAsia="Times New Roman" w:cs="Times New Roman CYR"/>
          <w:color w:val="auto"/>
          <w:kern w:val="1"/>
          <w:sz w:val="28"/>
          <w:szCs w:val="28"/>
          <w:u w:val="single"/>
          <w:lang w:eastAsia="ru-RU"/>
        </w:rPr>
        <w:t>.201</w:t>
      </w:r>
      <w:r>
        <w:rPr>
          <w:rFonts w:hint="default" w:ascii="Times New Roman CYR" w:hAnsi="Times New Roman CYR" w:cs="Times New Roman CYR"/>
          <w:color w:val="auto"/>
          <w:kern w:val="1"/>
          <w:sz w:val="28"/>
          <w:szCs w:val="28"/>
          <w:u w:val="single"/>
          <w:lang w:val="en-US" w:eastAsia="ru-RU"/>
        </w:rPr>
        <w:t>8</w:t>
      </w:r>
      <w:r>
        <w:rPr>
          <w:rFonts w:ascii="Times New Roman CYR" w:hAnsi="Times New Roman CYR" w:eastAsia="Times New Roman" w:cs="Times New Roman CYR"/>
          <w:color w:val="auto"/>
          <w:kern w:val="1"/>
          <w:sz w:val="28"/>
          <w:szCs w:val="28"/>
          <w:u w:val="single"/>
          <w:lang w:val="en-US" w:eastAsia="ru-RU"/>
        </w:rPr>
        <w:t>г.</w:t>
      </w:r>
      <w:r>
        <w:rPr>
          <w:rFonts w:ascii="Times New Roman CYR" w:hAnsi="Times New Roman CYR" w:eastAsia="Times New Roman" w:cs="Times New Roman CYR"/>
          <w:color w:val="auto"/>
          <w:kern w:val="1"/>
          <w:sz w:val="28"/>
          <w:szCs w:val="28"/>
          <w:lang w:val="en-US" w:eastAsia="ru-RU"/>
        </w:rPr>
        <w:t xml:space="preserve">     </w:t>
      </w:r>
      <w:r>
        <w:rPr>
          <w:rFonts w:ascii="Times New Roman CYR" w:hAnsi="Times New Roman CYR" w:cs="Times New Roman CYR"/>
          <w:color w:val="auto"/>
          <w:kern w:val="1"/>
          <w:sz w:val="28"/>
          <w:szCs w:val="28"/>
          <w:lang w:val="en-US" w:eastAsia="ru-RU"/>
        </w:rPr>
        <w:t xml:space="preserve">            </w:t>
      </w:r>
      <w:r>
        <w:rPr>
          <w:rFonts w:ascii="Times New Roman CYR" w:hAnsi="Times New Roman CYR" w:eastAsia="Times New Roman" w:cs="Times New Roman CYR"/>
          <w:color w:val="auto"/>
          <w:kern w:val="1"/>
          <w:sz w:val="28"/>
          <w:szCs w:val="28"/>
          <w:lang w:val="en-US" w:eastAsia="ru-RU"/>
        </w:rPr>
        <w:t xml:space="preserve">                                                                                 </w:t>
      </w:r>
      <w:r>
        <w:rPr>
          <w:rFonts w:ascii="Times New Roman CYR" w:hAnsi="Times New Roman CYR" w:eastAsia="Times New Roman" w:cs="Times New Roman CYR"/>
          <w:color w:val="auto"/>
          <w:kern w:val="1"/>
          <w:sz w:val="28"/>
          <w:szCs w:val="28"/>
          <w:lang w:eastAsia="ru-RU"/>
        </w:rPr>
        <w:t xml:space="preserve"> </w:t>
      </w:r>
      <w:r>
        <w:rPr>
          <w:rFonts w:ascii="Times New Roman CYR" w:hAnsi="Times New Roman CYR" w:eastAsia="Times New Roman" w:cs="Times New Roman CYR"/>
          <w:color w:val="auto"/>
          <w:kern w:val="1"/>
          <w:sz w:val="28"/>
          <w:szCs w:val="28"/>
          <w:u w:val="single"/>
          <w:lang w:eastAsia="ru-RU"/>
        </w:rPr>
        <w:t>№</w:t>
      </w:r>
      <w:r>
        <w:rPr>
          <w:rFonts w:hint="default" w:ascii="Times New Roman CYR" w:hAnsi="Times New Roman CYR" w:cs="Times New Roman CYR"/>
          <w:color w:val="auto"/>
          <w:kern w:val="1"/>
          <w:sz w:val="28"/>
          <w:szCs w:val="28"/>
          <w:u w:val="single"/>
          <w:lang w:val="en-US" w:eastAsia="ru-RU"/>
        </w:rPr>
        <w:t>143</w:t>
      </w:r>
    </w:p>
    <w:p w14:paraId="03F99B40">
      <w:pPr>
        <w:pageBreakBefore w:val="0"/>
        <w:widowControl/>
        <w:suppressAutoHyphens w:val="0"/>
        <w:kinsoku/>
        <w:wordWrap/>
        <w:overflowPunct/>
        <w:topLinePunct w:val="0"/>
        <w:autoSpaceDE w:val="0"/>
        <w:autoSpaceDN/>
        <w:bidi w:val="0"/>
        <w:adjustRightInd/>
        <w:snapToGrid w:val="0"/>
        <w:spacing w:line="240" w:lineRule="auto"/>
        <w:jc w:val="center"/>
        <w:textAlignment w:val="auto"/>
        <w:outlineLvl w:val="9"/>
        <w:rPr>
          <w:color w:val="auto"/>
        </w:rPr>
      </w:pPr>
      <w:r>
        <w:rPr>
          <w:rFonts w:ascii="Times New Roman CYR" w:hAnsi="Times New Roman CYR" w:eastAsia="Times New Roman" w:cs="Times New Roman CYR"/>
          <w:color w:val="auto"/>
          <w:kern w:val="1"/>
          <w:sz w:val="28"/>
          <w:szCs w:val="28"/>
          <w:lang w:eastAsia="ru-RU"/>
        </w:rPr>
        <w:t>Обоянь</w:t>
      </w:r>
    </w:p>
    <w:p w14:paraId="685ECAB6">
      <w:pPr>
        <w:pageBreakBefore w:val="0"/>
        <w:widowControl/>
        <w:suppressAutoHyphens w:val="0"/>
        <w:kinsoku/>
        <w:wordWrap/>
        <w:overflowPunct/>
        <w:topLinePunct w:val="0"/>
        <w:autoSpaceDE w:val="0"/>
        <w:autoSpaceDN/>
        <w:bidi w:val="0"/>
        <w:adjustRightInd/>
        <w:snapToGrid w:val="0"/>
        <w:spacing w:line="240" w:lineRule="auto"/>
        <w:textAlignment w:val="auto"/>
        <w:outlineLvl w:val="9"/>
        <w:rPr>
          <w:color w:val="auto"/>
        </w:rPr>
      </w:pPr>
    </w:p>
    <w:p w14:paraId="442DACCD">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bCs w:val="0"/>
          <w:kern w:val="1"/>
          <w:sz w:val="28"/>
          <w:szCs w:val="28"/>
          <w:lang w:eastAsia="ru-RU"/>
        </w:rPr>
      </w:pPr>
    </w:p>
    <w:p w14:paraId="3AB6718C">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bCs w:val="0"/>
          <w:kern w:val="1"/>
          <w:sz w:val="28"/>
          <w:szCs w:val="28"/>
          <w:lang w:eastAsia="ru-RU"/>
        </w:rPr>
      </w:pPr>
      <w:r>
        <w:rPr>
          <w:rFonts w:hint="default" w:cs="Times New Roman"/>
          <w:b/>
          <w:bCs w:val="0"/>
          <w:kern w:val="1"/>
          <w:sz w:val="28"/>
          <w:szCs w:val="28"/>
          <w:lang w:eastAsia="ru-RU"/>
        </w:rPr>
        <w:t>"Об утверждении Положения о порядке опубликования и вступления в силу нормативных правовых актов органов местного самоуправления города Обояни"</w:t>
      </w:r>
    </w:p>
    <w:p w14:paraId="11E3DEDA">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bCs w:val="0"/>
          <w:kern w:val="1"/>
          <w:sz w:val="28"/>
          <w:szCs w:val="28"/>
          <w:lang w:eastAsia="ru-RU"/>
        </w:rPr>
      </w:pPr>
    </w:p>
    <w:p w14:paraId="30BBBBFC">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На основании положений Федерального закона от 06.10.2013 №131-ФЗ "Об общих принципах организации органов местного самоуправления в Российской Федерации", руководствуясь Уставом муниципального образования "город Обоянь" Обоянского района курской области, Администрация города Обояни ПОСТАНОВЛЯЕТ:</w:t>
      </w:r>
    </w:p>
    <w:p w14:paraId="633B7015">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1. Утвердить Положение о порядке подготовки, опубликования и вступления в силу нормативных правовых актов органов местного самоуправления города Обояни (Приложение 1).</w:t>
      </w:r>
    </w:p>
    <w:p w14:paraId="6A700D86">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2. Утвердить форму журнала передачи нормативно-правовых актов для опубликования (Приложение 2)</w:t>
      </w:r>
    </w:p>
    <w:p w14:paraId="35220D04">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3. Начальнику МКУ "Управление ОДОМС" города Обояни определить своим приказом ответственное лицо за публикацию нормативных правовых актов органов местного самоуправления города Обояни на официальном сайте муниципального образования "город Обоянь" Обоянского района Курской области.</w:t>
      </w:r>
    </w:p>
    <w:p w14:paraId="24887726">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4. Настоящее постановление вступает в силу со дня опубликования на официальном сайте муниципального образования "город Обоянь" Обоянского района Курской области.</w:t>
      </w:r>
    </w:p>
    <w:p w14:paraId="123FC078">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5. Настоящее постановление подлежит ознакомлению начальниками отделов и заместителями Главы Администрации города Обояни.</w:t>
      </w:r>
    </w:p>
    <w:p w14:paraId="322C0414">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r>
        <w:rPr>
          <w:rFonts w:hint="default" w:cs="Times New Roman"/>
          <w:b w:val="0"/>
          <w:bCs/>
          <w:kern w:val="1"/>
          <w:sz w:val="28"/>
          <w:szCs w:val="28"/>
          <w:lang w:eastAsia="ru-RU"/>
        </w:rPr>
        <w:t>6. Контроль за исполнением настоящего постановления возложить на заместителя Главы Администрации города Обояни по экономике Коневу М.Н.</w:t>
      </w:r>
    </w:p>
    <w:p w14:paraId="41166025">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p>
    <w:p w14:paraId="65EA3318">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p>
    <w:p w14:paraId="1090F7F8">
      <w:pPr>
        <w:keepNext w:val="0"/>
        <w:keepLines w:val="0"/>
        <w:pageBreakBefore w:val="0"/>
        <w:widowControl/>
        <w:suppressAutoHyphens w:val="0"/>
        <w:kinsoku/>
        <w:wordWrap/>
        <w:overflowPunct/>
        <w:topLinePunct w:val="0"/>
        <w:autoSpaceDE w:val="0"/>
        <w:autoSpaceDN/>
        <w:bidi w:val="0"/>
        <w:adjustRightInd/>
        <w:snapToGrid w:val="0"/>
        <w:ind w:firstLine="560" w:firstLineChars="200"/>
        <w:jc w:val="both"/>
        <w:textAlignment w:val="auto"/>
        <w:outlineLvl w:val="9"/>
        <w:rPr>
          <w:rFonts w:hint="default" w:cs="Times New Roman"/>
          <w:b w:val="0"/>
          <w:bCs/>
          <w:kern w:val="1"/>
          <w:sz w:val="28"/>
          <w:szCs w:val="28"/>
          <w:lang w:eastAsia="ru-RU"/>
        </w:rPr>
      </w:pPr>
    </w:p>
    <w:p w14:paraId="19C58F8A">
      <w:pPr>
        <w:pageBreakBefore w:val="0"/>
        <w:widowControl/>
        <w:suppressAutoHyphens w:val="0"/>
        <w:kinsoku/>
        <w:wordWrap/>
        <w:overflowPunct/>
        <w:topLinePunct w:val="0"/>
        <w:autoSpaceDE w:val="0"/>
        <w:autoSpaceDN/>
        <w:bidi w:val="0"/>
        <w:adjustRightInd/>
        <w:snapToGrid w:val="0"/>
        <w:textAlignment w:val="auto"/>
        <w:outlineLvl w:val="9"/>
      </w:pPr>
    </w:p>
    <w:p w14:paraId="5C3D02FC">
      <w:pPr>
        <w:pageBreakBefore w:val="0"/>
        <w:widowControl/>
        <w:suppressAutoHyphens w:val="0"/>
        <w:kinsoku/>
        <w:wordWrap/>
        <w:overflowPunct/>
        <w:topLinePunct w:val="0"/>
        <w:autoSpaceDE w:val="0"/>
        <w:autoSpaceDN/>
        <w:bidi w:val="0"/>
        <w:adjustRightInd/>
        <w:snapToGrid w:val="0"/>
        <w:textAlignment w:val="auto"/>
        <w:outlineLvl w:val="9"/>
        <w:rPr>
          <w:rFonts w:hint="default" w:ascii="Times New Roman CYR" w:hAnsi="Times New Roman CYR" w:cs="Times New Roman CYR"/>
          <w:kern w:val="1"/>
          <w:sz w:val="26"/>
          <w:szCs w:val="26"/>
          <w:lang w:val="en-US" w:eastAsia="ru-RU"/>
        </w:rPr>
      </w:pPr>
      <w:r>
        <w:rPr>
          <w:rFonts w:ascii="Times New Roman CYR" w:hAnsi="Times New Roman CYR" w:eastAsia="Times New Roman" w:cs="Times New Roman CYR"/>
          <w:kern w:val="1"/>
          <w:sz w:val="26"/>
          <w:szCs w:val="26"/>
          <w:lang w:eastAsia="ru-RU"/>
        </w:rPr>
        <w:t>Глав</w:t>
      </w:r>
      <w:r>
        <w:rPr>
          <w:rFonts w:ascii="Times New Roman CYR" w:hAnsi="Times New Roman CYR" w:cs="Times New Roman CYR"/>
          <w:kern w:val="1"/>
          <w:sz w:val="26"/>
          <w:szCs w:val="26"/>
          <w:lang w:eastAsia="ru-RU"/>
        </w:rPr>
        <w:t>а</w:t>
      </w:r>
      <w:r>
        <w:rPr>
          <w:rFonts w:ascii="Times New Roman CYR" w:hAnsi="Times New Roman CYR" w:eastAsia="Times New Roman" w:cs="Times New Roman CYR"/>
          <w:kern w:val="1"/>
          <w:sz w:val="26"/>
          <w:szCs w:val="26"/>
          <w:lang w:eastAsia="ru-RU"/>
        </w:rPr>
        <w:t xml:space="preserve"> города Обояни                          </w:t>
      </w:r>
      <w:r>
        <w:rPr>
          <w:rFonts w:ascii="Times New Roman CYR" w:hAnsi="Times New Roman CYR" w:cs="Times New Roman CYR"/>
          <w:kern w:val="1"/>
          <w:sz w:val="26"/>
          <w:szCs w:val="26"/>
          <w:lang w:val="en-US" w:eastAsia="ru-RU"/>
        </w:rPr>
        <w:t xml:space="preserve">    </w:t>
      </w:r>
      <w:r>
        <w:rPr>
          <w:rFonts w:ascii="Times New Roman CYR" w:hAnsi="Times New Roman CYR" w:eastAsia="Times New Roman" w:cs="Times New Roman CYR"/>
          <w:kern w:val="1"/>
          <w:sz w:val="26"/>
          <w:szCs w:val="26"/>
          <w:lang w:eastAsia="ru-RU"/>
        </w:rPr>
        <w:t xml:space="preserve">             </w:t>
      </w:r>
      <w:r>
        <w:rPr>
          <w:rFonts w:ascii="Times New Roman CYR" w:hAnsi="Times New Roman CYR" w:cs="Times New Roman CYR"/>
          <w:kern w:val="1"/>
          <w:sz w:val="26"/>
          <w:szCs w:val="26"/>
          <w:lang w:val="en-US" w:eastAsia="ru-RU"/>
        </w:rPr>
        <w:t xml:space="preserve"> </w:t>
      </w:r>
      <w:r>
        <w:rPr>
          <w:rFonts w:ascii="Times New Roman CYR" w:hAnsi="Times New Roman CYR" w:eastAsia="Times New Roman" w:cs="Times New Roman CYR"/>
          <w:kern w:val="1"/>
          <w:sz w:val="26"/>
          <w:szCs w:val="26"/>
          <w:lang w:eastAsia="ru-RU"/>
        </w:rPr>
        <w:t xml:space="preserve">    </w:t>
      </w:r>
      <w:r>
        <w:rPr>
          <w:rFonts w:ascii="Times New Roman CYR" w:hAnsi="Times New Roman CYR" w:eastAsia="Times New Roman" w:cs="Times New Roman CYR"/>
          <w:kern w:val="1"/>
          <w:sz w:val="26"/>
          <w:szCs w:val="26"/>
          <w:lang w:val="en-US" w:eastAsia="ru-RU"/>
        </w:rPr>
        <w:t xml:space="preserve">        </w:t>
      </w:r>
      <w:r>
        <w:rPr>
          <w:rFonts w:ascii="Times New Roman CYR" w:hAnsi="Times New Roman CYR" w:eastAsia="Times New Roman" w:cs="Times New Roman CYR"/>
          <w:kern w:val="1"/>
          <w:sz w:val="26"/>
          <w:szCs w:val="26"/>
          <w:lang w:eastAsia="ru-RU"/>
        </w:rPr>
        <w:t xml:space="preserve">       </w:t>
      </w:r>
      <w:r>
        <w:rPr>
          <w:rFonts w:hint="default" w:ascii="Times New Roman CYR" w:hAnsi="Times New Roman CYR" w:cs="Times New Roman CYR"/>
          <w:kern w:val="1"/>
          <w:sz w:val="26"/>
          <w:szCs w:val="26"/>
          <w:lang w:val="en-US" w:eastAsia="ru-RU"/>
        </w:rPr>
        <w:tab/>
      </w:r>
      <w:r>
        <w:rPr>
          <w:rFonts w:ascii="Times New Roman CYR" w:hAnsi="Times New Roman CYR" w:cs="Times New Roman CYR"/>
          <w:kern w:val="1"/>
          <w:sz w:val="26"/>
          <w:szCs w:val="26"/>
          <w:lang w:eastAsia="ru-RU"/>
        </w:rPr>
        <w:t>А</w:t>
      </w:r>
      <w:r>
        <w:rPr>
          <w:rFonts w:hint="default" w:ascii="Times New Roman CYR" w:hAnsi="Times New Roman CYR" w:cs="Times New Roman CYR"/>
          <w:kern w:val="1"/>
          <w:sz w:val="26"/>
          <w:szCs w:val="26"/>
          <w:lang w:val="en-US" w:eastAsia="ru-RU"/>
        </w:rPr>
        <w:t>. А. Локтионов</w:t>
      </w:r>
    </w:p>
    <w:p w14:paraId="5472D971">
      <w:pPr>
        <w:rPr>
          <w:rFonts w:hint="default" w:ascii="Times New Roman CYR" w:hAnsi="Times New Roman CYR" w:cs="Times New Roman CYR"/>
          <w:kern w:val="1"/>
          <w:sz w:val="26"/>
          <w:szCs w:val="26"/>
          <w:lang w:val="en-US" w:eastAsia="ru-RU"/>
        </w:rPr>
      </w:pPr>
      <w:r>
        <w:rPr>
          <w:rFonts w:hint="default" w:ascii="Times New Roman CYR" w:hAnsi="Times New Roman CYR" w:cs="Times New Roman CYR"/>
          <w:kern w:val="1"/>
          <w:sz w:val="26"/>
          <w:szCs w:val="26"/>
          <w:lang w:val="en-US" w:eastAsia="ru-RU"/>
        </w:rPr>
        <w:br w:type="page"/>
      </w:r>
    </w:p>
    <w:p w14:paraId="7FBB17D8">
      <w:pPr>
        <w:pageBreakBefore w:val="0"/>
        <w:widowControl/>
        <w:suppressAutoHyphens w:val="0"/>
        <w:kinsoku/>
        <w:wordWrap/>
        <w:overflowPunct/>
        <w:topLinePunct w:val="0"/>
        <w:autoSpaceDE w:val="0"/>
        <w:autoSpaceDN/>
        <w:bidi w:val="0"/>
        <w:adjustRightInd/>
        <w:snapToGrid w:val="0"/>
        <w:textAlignment w:val="auto"/>
        <w:outlineLvl w:val="9"/>
        <w:rPr>
          <w:rFonts w:hint="default" w:ascii="Times New Roman CYR" w:hAnsi="Times New Roman CYR" w:cs="Times New Roman CYR"/>
          <w:kern w:val="1"/>
          <w:sz w:val="26"/>
          <w:szCs w:val="26"/>
          <w:lang w:val="en-US" w:eastAsia="ru-RU"/>
        </w:rPr>
      </w:pPr>
    </w:p>
    <w:p w14:paraId="64D37C2B">
      <w:pPr>
        <w:spacing w:after="0" w:line="240" w:lineRule="auto"/>
        <w:ind w:left="6840"/>
        <w:jc w:val="center"/>
      </w:pPr>
      <w:r>
        <w:t>Приложение 1</w:t>
      </w:r>
    </w:p>
    <w:p w14:paraId="5BCCB0F8">
      <w:pPr>
        <w:spacing w:after="0" w:line="240" w:lineRule="auto"/>
        <w:ind w:left="6840"/>
        <w:jc w:val="center"/>
      </w:pPr>
      <w:r>
        <w:t xml:space="preserve"> к Постановлению Администрации города Обояни </w:t>
      </w:r>
    </w:p>
    <w:p w14:paraId="02FA69C6">
      <w:pPr>
        <w:spacing w:after="0" w:line="240" w:lineRule="auto"/>
        <w:ind w:left="6660"/>
        <w:jc w:val="center"/>
        <w:rPr>
          <w:caps/>
        </w:rPr>
      </w:pPr>
      <w:r>
        <w:t xml:space="preserve">от 28 «февраля»  2018 № </w:t>
      </w:r>
      <w:r>
        <w:rPr>
          <w:caps/>
        </w:rPr>
        <w:t>143</w:t>
      </w:r>
    </w:p>
    <w:p w14:paraId="6B4F65E5">
      <w:pPr>
        <w:spacing w:after="0" w:line="240" w:lineRule="auto"/>
        <w:ind w:left="7380"/>
        <w:jc w:val="center"/>
        <w:rPr>
          <w:caps/>
        </w:rPr>
      </w:pPr>
    </w:p>
    <w:p w14:paraId="0B53E7D6">
      <w:pPr>
        <w:spacing w:after="0" w:line="240" w:lineRule="auto"/>
        <w:jc w:val="center"/>
      </w:pPr>
      <w:r>
        <w:rPr>
          <w:caps/>
        </w:rPr>
        <w:t>Положение о порядке  опубликования и вступления в силу нормативных правовых актов органов местного самоуправления города Обояни</w:t>
      </w:r>
    </w:p>
    <w:p w14:paraId="54795C3A">
      <w:pPr>
        <w:spacing w:after="0" w:line="240" w:lineRule="auto"/>
        <w:ind w:firstLine="540"/>
        <w:jc w:val="center"/>
        <w:rPr>
          <w:caps/>
        </w:rPr>
      </w:pPr>
    </w:p>
    <w:p w14:paraId="5C305E88">
      <w:pPr>
        <w:spacing w:after="0" w:line="240" w:lineRule="auto"/>
        <w:ind w:firstLine="540"/>
        <w:jc w:val="center"/>
        <w:rPr>
          <w:caps/>
        </w:rPr>
      </w:pPr>
      <w:r>
        <w:rPr>
          <w:caps/>
          <w:lang w:val="en-US"/>
        </w:rPr>
        <w:t>I</w:t>
      </w:r>
      <w:r>
        <w:rPr>
          <w:caps/>
        </w:rPr>
        <w:t>. Общие положения</w:t>
      </w:r>
    </w:p>
    <w:p w14:paraId="36AA928B">
      <w:pPr>
        <w:spacing w:after="0" w:line="240" w:lineRule="auto"/>
        <w:ind w:firstLine="540"/>
        <w:jc w:val="center"/>
        <w:rPr>
          <w:caps/>
        </w:rPr>
      </w:pPr>
    </w:p>
    <w:p w14:paraId="14A639CC">
      <w:pPr>
        <w:spacing w:after="0" w:line="240" w:lineRule="auto"/>
        <w:ind w:firstLine="540"/>
        <w:jc w:val="both"/>
      </w:pPr>
      <w:r>
        <w:t>1.1. Настоящее Положение регулирует порядок подготовки, опубликования и вступления в силу нормативных правовых актов органов местного самоуправления муниципального образования «город Обоянь» Обоянского района Курской области (далее города Обояни)</w:t>
      </w:r>
    </w:p>
    <w:p w14:paraId="2AB4AE6A">
      <w:pPr>
        <w:spacing w:after="0" w:line="240" w:lineRule="auto"/>
        <w:ind w:firstLine="540"/>
        <w:jc w:val="both"/>
      </w:pPr>
      <w:r>
        <w:t>1.2. Целью разработки настоящего Положения является обеспечение реализации прав граждан и организаций на доступ к официальной информации о работе органов местного самоуправления города Обояни, доведение до сведения населения содержания принятых (изданных) нормативных правовых актов, направленных на установление, изменение или отмену общеобязательных правил, действующих на территории города Обояни или имеющих индивидуальный характер.</w:t>
      </w:r>
    </w:p>
    <w:p w14:paraId="76C64495">
      <w:pPr>
        <w:spacing w:after="0" w:line="240" w:lineRule="auto"/>
        <w:ind w:firstLine="540"/>
        <w:jc w:val="both"/>
      </w:pPr>
      <w:r>
        <w:t>1.3. Настоящее Положение разработано в соответствии с Федеральным законом "Об общих принципах организации местного самоуправления в Российской Федерации", Федеральным законом "Об информации, информатизации и защите информатизации", Уставом муниципального образования «город Обоянь» Обоянского района Курской области.</w:t>
      </w:r>
    </w:p>
    <w:p w14:paraId="418AE727">
      <w:pPr>
        <w:spacing w:after="0" w:line="240" w:lineRule="auto"/>
        <w:ind w:firstLine="540"/>
        <w:jc w:val="both"/>
      </w:pPr>
      <w:r>
        <w:t>1.4. К нормативным правовым актам органов местного самоуправления города Обояни относятся: решения Собрания депутатов города Обояни, нормативные правовые акты, постановления Администрации города Обояни.</w:t>
      </w:r>
    </w:p>
    <w:p w14:paraId="5A1628E9">
      <w:pPr>
        <w:spacing w:after="0" w:line="240" w:lineRule="auto"/>
        <w:ind w:firstLine="540"/>
        <w:jc w:val="both"/>
      </w:pPr>
      <w:r>
        <w:t>1.5. Нормативные правовые акты органов местного самоуправления города Обояни, затрагивающие права, свободы и обязанности человека, гражданина, подлежат официальному опубликованию на официальном сайте муниципального образования «город Обоянь» Обоянского района Курской области, кроме актов и отдельных положений, содержащих сведения, составляющие государственную тайну, или сведения конфиденциального характера.</w:t>
      </w:r>
    </w:p>
    <w:p w14:paraId="4777111B">
      <w:pPr>
        <w:spacing w:after="0" w:line="240" w:lineRule="auto"/>
        <w:ind w:firstLine="540"/>
        <w:jc w:val="both"/>
      </w:pPr>
    </w:p>
    <w:p w14:paraId="71241D72">
      <w:pPr>
        <w:spacing w:after="0" w:line="240" w:lineRule="auto"/>
        <w:ind w:firstLine="540"/>
        <w:jc w:val="center"/>
        <w:rPr>
          <w:caps/>
          <w:lang w:val="en-US"/>
        </w:rPr>
      </w:pPr>
      <w:r>
        <w:rPr>
          <w:caps/>
          <w:lang w:val="en-US"/>
        </w:rPr>
        <w:t>II</w:t>
      </w:r>
      <w:r>
        <w:rPr>
          <w:caps/>
        </w:rPr>
        <w:t>. Понятия, используемые в настоящем Положении</w:t>
      </w:r>
    </w:p>
    <w:p w14:paraId="3F549993">
      <w:pPr>
        <w:spacing w:after="0" w:line="240" w:lineRule="auto"/>
        <w:ind w:firstLine="540"/>
        <w:jc w:val="center"/>
        <w:rPr>
          <w:caps/>
          <w:lang w:val="en-US"/>
        </w:rPr>
      </w:pPr>
    </w:p>
    <w:p w14:paraId="11BDD606">
      <w:pPr>
        <w:spacing w:after="0" w:line="240" w:lineRule="auto"/>
        <w:ind w:firstLine="540"/>
        <w:jc w:val="both"/>
      </w:pPr>
      <w:r>
        <w:t>Для целей настоящего Положения используются следующие понятия:</w:t>
      </w:r>
    </w:p>
    <w:p w14:paraId="201D8A35">
      <w:pPr>
        <w:spacing w:after="0" w:line="240" w:lineRule="auto"/>
        <w:ind w:firstLine="540"/>
        <w:jc w:val="both"/>
      </w:pPr>
      <w:r>
        <w:t>2.1. Официальный сайт муниципального образования «город Обоянь» Обоянского района Курской области - это совокупность информационных ресурсов, размещенных в соответствии с решением органов местного самоуправления города Обояни в Интернете по определенному адресу, опубликованному для всеобщего сведения.</w:t>
      </w:r>
    </w:p>
    <w:p w14:paraId="37D46762">
      <w:pPr>
        <w:spacing w:after="0" w:line="240" w:lineRule="auto"/>
        <w:ind w:firstLine="540"/>
        <w:jc w:val="both"/>
      </w:pPr>
      <w:r>
        <w:t>2.2. Опубликовать - объявить, разместить, предать гласности.</w:t>
      </w:r>
    </w:p>
    <w:p w14:paraId="59D0AD30">
      <w:pPr>
        <w:spacing w:after="0" w:line="240" w:lineRule="auto"/>
        <w:ind w:firstLine="540"/>
        <w:jc w:val="both"/>
      </w:pPr>
      <w:r>
        <w:t>2.3. Органы местного самоуправления города Обояни по вопросам своего ведения принимают (издают) правовые акты. Наименования и виды правовых актов органов местного самоуправления города Обояни, полномочия по изданию указанных актов, порядок их применения и вступления в силу определяются Уставом муниципального образования «город Обоянь» Обоянского района Курской области, иными нормативными правовыми актами и действующим законодательством.</w:t>
      </w:r>
    </w:p>
    <w:p w14:paraId="0A267227">
      <w:pPr>
        <w:spacing w:after="0" w:line="240" w:lineRule="auto"/>
        <w:ind w:firstLine="540"/>
        <w:jc w:val="both"/>
        <w:rPr>
          <w:szCs w:val="12"/>
        </w:rPr>
      </w:pPr>
      <w:r>
        <w:t>2.4. Нормативный правовой акт органа местного самоуправления города Обояни - письменный акт, принятый (изданный) в установленном порядке Собранием депутатов города Обояни, Администрацией города Обояни, устанавливающий общеобязательные правовые нормы (правила поведения), обязательные для неопределённого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B237399">
      <w:pPr>
        <w:spacing w:after="0" w:line="240" w:lineRule="auto"/>
        <w:ind w:firstLine="540"/>
        <w:jc w:val="both"/>
      </w:pPr>
    </w:p>
    <w:p w14:paraId="11590080">
      <w:pPr>
        <w:spacing w:after="0" w:line="240" w:lineRule="auto"/>
        <w:ind w:firstLine="540"/>
        <w:jc w:val="center"/>
        <w:rPr>
          <w:caps/>
        </w:rPr>
      </w:pPr>
      <w:r>
        <w:rPr>
          <w:caps/>
          <w:lang w:val="en-US"/>
        </w:rPr>
        <w:t>III</w:t>
      </w:r>
      <w:r>
        <w:rPr>
          <w:caps/>
        </w:rPr>
        <w:t>. Порядок ПЕРЕДАЧИ нормативных правовых актов ДЛЯ ПОСЛЕДУЮЩЕГО ОПУБЛИКОВАНИЯ и осуществления контроля за своевременным их опубликованием</w:t>
      </w:r>
    </w:p>
    <w:p w14:paraId="070E3A00">
      <w:pPr>
        <w:spacing w:after="0" w:line="240" w:lineRule="auto"/>
        <w:ind w:firstLine="540"/>
        <w:jc w:val="both"/>
        <w:rPr>
          <w:caps/>
        </w:rPr>
      </w:pPr>
    </w:p>
    <w:p w14:paraId="2751B9B3">
      <w:pPr>
        <w:spacing w:after="0" w:line="240" w:lineRule="auto"/>
        <w:ind w:firstLine="540"/>
        <w:jc w:val="both"/>
      </w:pPr>
      <w:r>
        <w:t>3.1. При разработке проекта нормативного правового акта органов местного самоуправления города Обояни ответственный за его подготовку исполнитель (разработчик), учитывая требования действующего законодательства, обязан указать в данном документе срок его введения в действие:</w:t>
      </w:r>
    </w:p>
    <w:p w14:paraId="7490D14C">
      <w:pPr>
        <w:spacing w:after="0" w:line="240" w:lineRule="auto"/>
        <w:ind w:firstLine="540"/>
        <w:jc w:val="both"/>
      </w:pPr>
      <w:r>
        <w:t>- с момента официального опубликования (обнародования);</w:t>
      </w:r>
    </w:p>
    <w:p w14:paraId="376F457D">
      <w:pPr>
        <w:spacing w:after="0" w:line="240" w:lineRule="auto"/>
        <w:ind w:firstLine="540"/>
        <w:jc w:val="both"/>
      </w:pPr>
      <w:r>
        <w:t>- с момента установления даты в самом акте;</w:t>
      </w:r>
    </w:p>
    <w:p w14:paraId="78D8DA08">
      <w:pPr>
        <w:spacing w:after="0" w:line="240" w:lineRule="auto"/>
        <w:ind w:firstLine="540"/>
        <w:jc w:val="both"/>
      </w:pPr>
      <w:r>
        <w:t>- все остальные нормативные правовые акты вступают в силу с момента их регистрации.</w:t>
      </w:r>
    </w:p>
    <w:p w14:paraId="05065E09">
      <w:pPr>
        <w:spacing w:after="0" w:line="240" w:lineRule="auto"/>
        <w:ind w:firstLine="540"/>
        <w:jc w:val="both"/>
      </w:pPr>
      <w:r>
        <w:t>3.2. Вопрос отнесения проекта муниципального акта Администрации города Обояни к категории нормативного правового решается специалистом по правовым вопросам Администрации города Обояни при согласовании проекта акта (постановления) путем проставления знака «Н» в листе согласования проекта акта.</w:t>
      </w:r>
    </w:p>
    <w:p w14:paraId="66389821">
      <w:pPr>
        <w:pStyle w:val="40"/>
        <w:jc w:val="both"/>
        <w:rPr>
          <w:rFonts w:ascii="Times New Roman" w:hAnsi="Times New Roman" w:eastAsia="Times New Roman" w:cs="Times New Roman"/>
          <w:sz w:val="27"/>
          <w:szCs w:val="27"/>
          <w:lang w:bidi="ar-SA"/>
        </w:rPr>
      </w:pPr>
      <w:r>
        <w:rPr>
          <w:rFonts w:ascii="Times New Roman" w:hAnsi="Times New Roman"/>
        </w:rPr>
        <w:tab/>
      </w:r>
      <w:r>
        <w:rPr>
          <w:rFonts w:ascii="Times New Roman" w:hAnsi="Times New Roman"/>
        </w:rPr>
        <w:t xml:space="preserve">Исполнитель нормативного правового акта обязан предоставить проект нормативно-правового акта в электронном виде специалисту по правовым вопросам для дальнейшего направления документа в Управление по ведению регистра муниципальных нормативных правовых актов </w:t>
      </w:r>
      <w:r>
        <w:rPr>
          <w:rFonts w:ascii="Times New Roman" w:hAnsi="Times New Roman" w:cs="Times New Roman"/>
          <w:lang w:bidi="ar-SA"/>
        </w:rPr>
        <w:t>Комитета государственной, муниципальной</w:t>
      </w:r>
      <w:r>
        <w:rPr>
          <w:rFonts w:ascii="Times New Roman" w:hAnsi="Times New Roman" w:eastAsia="Times New Roman" w:cs="Times New Roman"/>
          <w:lang w:bidi="ar-SA"/>
        </w:rPr>
        <w:t xml:space="preserve"> </w:t>
      </w:r>
      <w:r>
        <w:rPr>
          <w:rFonts w:ascii="Times New Roman" w:hAnsi="Times New Roman" w:cs="Times New Roman"/>
          <w:lang w:bidi="ar-SA"/>
        </w:rPr>
        <w:t>службы и кадров Администрации Курской области</w:t>
      </w:r>
    </w:p>
    <w:p w14:paraId="3948F0CA">
      <w:pPr>
        <w:spacing w:after="0" w:line="240" w:lineRule="auto"/>
        <w:ind w:firstLine="540"/>
        <w:jc w:val="both"/>
      </w:pPr>
      <w:r>
        <w:t>3.3. Исполнитель (разработчик) с целью дальнейшего опубликования документа обязан указать в постановлении об утверждении нормативно-правового акта способ его опубликования.</w:t>
      </w:r>
    </w:p>
    <w:p w14:paraId="050FDB30">
      <w:pPr>
        <w:spacing w:after="0" w:line="240" w:lineRule="auto"/>
        <w:ind w:firstLine="540"/>
        <w:jc w:val="both"/>
      </w:pPr>
      <w:r>
        <w:t>3.4. Исполнитель (разработчик) проекта нормативно-правового акта обязан  предоставить нормативно-правовой акт в электронном виде не позднее двух дней с момента подписания принятого нормативного правового акта специалисту МКУ «Управление ОДОМС» города Обояни, ответственному за ведение и наполнение официального сайта муниципального образования «город Обоянь» Обоянского района Курской области.</w:t>
      </w:r>
    </w:p>
    <w:p w14:paraId="4E5D6DAD">
      <w:pPr>
        <w:spacing w:after="0" w:line="240" w:lineRule="auto"/>
        <w:ind w:firstLine="540"/>
        <w:jc w:val="both"/>
      </w:pPr>
      <w:r>
        <w:t>Передача нормативно-правового акта от исполнителя к специалисту МКУ «Управление ОДОМС», ответственному за ведение и наполнение официального сайта муниципального образования «город Обоянь»  фиксируется в отдельном журнале.</w:t>
      </w:r>
    </w:p>
    <w:p w14:paraId="21C72F25">
      <w:pPr>
        <w:spacing w:after="0" w:line="240" w:lineRule="auto"/>
        <w:ind w:firstLine="540"/>
        <w:jc w:val="both"/>
      </w:pPr>
      <w:r>
        <w:t>Нормативные правовые акты Собрания депутатов города Обояни передаются для публикации специалистом, отвечающим за обеспечение организации работы Собрания депутатов города Обояни после их подписания и публикуются не позднее двух дней после такой передачи.</w:t>
      </w:r>
    </w:p>
    <w:p w14:paraId="349329A1">
      <w:pPr>
        <w:spacing w:after="0" w:line="240" w:lineRule="auto"/>
        <w:ind w:firstLine="540"/>
        <w:jc w:val="both"/>
      </w:pPr>
      <w:r>
        <w:t>Ответственным за своевременную передачу для опубликования нормативных правовых актов, постановлений Администрации города Обояни является каждый исполнитель изданного нормативного правового акта.</w:t>
      </w:r>
    </w:p>
    <w:p w14:paraId="138F5AF1">
      <w:pPr>
        <w:spacing w:after="0" w:line="240" w:lineRule="auto"/>
        <w:ind w:firstLine="540"/>
        <w:jc w:val="both"/>
      </w:pPr>
      <w:r>
        <w:t>3.5. Специалист МКУ «Управление ОДОМС» города Обояни, ответственный за ведение и наполнение официального сайта муниципального образования «город Обоянь» Обоянского района Курской области в течение одного рабочего дня после принятия (подписания) нормативного правового акта публикует нормативный правовой акт на официальном сайте муниципального образования «город Обоянь» Обоянского района Курской области в соответствующих разделах.</w:t>
      </w:r>
    </w:p>
    <w:p w14:paraId="45AC01D7">
      <w:pPr>
        <w:spacing w:after="0" w:line="240" w:lineRule="auto"/>
        <w:ind w:firstLine="540"/>
        <w:jc w:val="both"/>
      </w:pPr>
      <w:r>
        <w:t>Решения Собрания депутатов города Обояни, в течение трех рабочих дня после их принятия публикуются ответственным сотрудником МКУ «Управление ОДОМС» города Обояни на официальном сайте муниципального образования «город Обоянь» Обоянского района Курской области в соответствующем разделе.</w:t>
      </w:r>
    </w:p>
    <w:p w14:paraId="4E37A467">
      <w:pPr>
        <w:spacing w:after="0" w:line="240" w:lineRule="auto"/>
        <w:ind w:firstLine="540"/>
        <w:jc w:val="both"/>
      </w:pPr>
      <w:r>
        <w:t xml:space="preserve">3.6. Контроль за опубликованием нормативных правовых актов органов местного самоуправления города Обояни соответственно осуществляет Отдел организационно методического и кадрового обеспечения Администрации города Обояни и начальник МКУ «Управление ОДОМС» города Обояни. </w:t>
      </w:r>
    </w:p>
    <w:p w14:paraId="27D08839">
      <w:pPr>
        <w:spacing w:after="0" w:line="240" w:lineRule="auto"/>
        <w:ind w:firstLine="540"/>
        <w:jc w:val="center"/>
        <w:rPr>
          <w:caps/>
        </w:rPr>
      </w:pPr>
    </w:p>
    <w:p w14:paraId="07B91962">
      <w:pPr>
        <w:spacing w:after="0" w:line="240" w:lineRule="auto"/>
        <w:ind w:firstLine="540"/>
        <w:jc w:val="center"/>
        <w:rPr>
          <w:caps/>
        </w:rPr>
      </w:pPr>
    </w:p>
    <w:p w14:paraId="7DCEA259">
      <w:pPr>
        <w:spacing w:after="0" w:line="240" w:lineRule="auto"/>
        <w:ind w:firstLine="540"/>
        <w:jc w:val="center"/>
        <w:rPr>
          <w:caps/>
        </w:rPr>
      </w:pPr>
    </w:p>
    <w:p w14:paraId="4DC5EE5A">
      <w:pPr>
        <w:spacing w:after="0" w:line="240" w:lineRule="auto"/>
        <w:ind w:firstLine="540"/>
        <w:jc w:val="center"/>
        <w:rPr>
          <w:caps/>
        </w:rPr>
      </w:pPr>
    </w:p>
    <w:p w14:paraId="500C846F">
      <w:pPr>
        <w:spacing w:after="0" w:line="240" w:lineRule="auto"/>
        <w:ind w:firstLine="540"/>
        <w:jc w:val="center"/>
        <w:rPr>
          <w:caps/>
        </w:rPr>
      </w:pPr>
      <w:r>
        <w:rPr>
          <w:caps/>
        </w:rPr>
        <w:t xml:space="preserve"> </w:t>
      </w:r>
      <w:r>
        <w:rPr>
          <w:caps/>
          <w:lang w:val="en-US"/>
        </w:rPr>
        <w:t>IV</w:t>
      </w:r>
      <w:r>
        <w:rPr>
          <w:caps/>
        </w:rPr>
        <w:t xml:space="preserve">. Порядок вступления в силу нормативных правовых актов </w:t>
      </w:r>
    </w:p>
    <w:p w14:paraId="2F1A6108">
      <w:pPr>
        <w:spacing w:after="0" w:line="240" w:lineRule="auto"/>
        <w:ind w:firstLine="540"/>
        <w:jc w:val="both"/>
      </w:pPr>
    </w:p>
    <w:p w14:paraId="217F8F46">
      <w:pPr>
        <w:spacing w:after="0" w:line="240" w:lineRule="auto"/>
        <w:ind w:firstLine="540"/>
        <w:jc w:val="both"/>
      </w:pPr>
      <w:r>
        <w:t>4.1. Нормативные правовые акты органов местного самоуправления города Обояни и должностных лиц, затрагивающие права, свободы и обязанности человека, гражданина, вступают в силу после их официального опубликования (обнародования), если самим актом не установлен другой порядок вступления в силу.</w:t>
      </w:r>
    </w:p>
    <w:p w14:paraId="54B165DD">
      <w:pPr>
        <w:spacing w:after="0" w:line="240" w:lineRule="auto"/>
        <w:ind w:firstLine="540"/>
        <w:jc w:val="both"/>
      </w:pPr>
      <w:r>
        <w:t>Иные акты вступают в силу с момента их регистрации, в том числе акты, содержащие сведения, составляющие государственную тайну, или сведения конфиденциального характера.</w:t>
      </w:r>
    </w:p>
    <w:p w14:paraId="7B81A99C">
      <w:pPr>
        <w:spacing w:after="0" w:line="240" w:lineRule="auto"/>
        <w:ind w:firstLine="540"/>
        <w:jc w:val="both"/>
      </w:pPr>
      <w:r>
        <w:t>4.2. Нормативные правовые акты органов местного самоуправления города Обояни  публикуются полностью.</w:t>
      </w:r>
    </w:p>
    <w:p w14:paraId="56B7C8D2">
      <w:pPr>
        <w:spacing w:after="0" w:line="240" w:lineRule="auto"/>
        <w:ind w:firstLine="540"/>
        <w:jc w:val="both"/>
      </w:pPr>
      <w:r>
        <w:t>4.3. При опубликовании нормативного правового акта запрещается отступать от официального текста и вносить комментарии.</w:t>
      </w:r>
    </w:p>
    <w:p w14:paraId="0A7A60A2">
      <w:pPr>
        <w:spacing w:after="0" w:line="240" w:lineRule="auto"/>
        <w:ind w:firstLine="540"/>
        <w:jc w:val="both"/>
      </w:pPr>
      <w:r>
        <w:t>4.4. Если в тексте нормативного правового акта дается ссылка на приложение, то данное приложение подлежит обязательному опубликованию вместе с основным текстом нормативного правового акта, поскольку является неотъемлемой частью данного акта.</w:t>
      </w:r>
    </w:p>
    <w:p w14:paraId="07062621">
      <w:pPr>
        <w:rPr>
          <w:rFonts w:hint="default" w:ascii="Times New Roman CYR" w:hAnsi="Times New Roman CYR" w:cs="Times New Roman CYR"/>
          <w:kern w:val="1"/>
          <w:sz w:val="28"/>
          <w:szCs w:val="28"/>
          <w:lang w:val="en-US" w:eastAsia="ru-RU"/>
        </w:rPr>
      </w:pPr>
      <w:bookmarkStart w:id="0" w:name="_GoBack"/>
      <w:bookmarkEnd w:id="0"/>
    </w:p>
    <w:sectPr>
      <w:headerReference r:id="rId5" w:type="default"/>
      <w:pgSz w:w="11906" w:h="16838"/>
      <w:pgMar w:top="1134" w:right="1134" w:bottom="1134" w:left="1701"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80"/>
    <w:family w:val="swiss"/>
    <w:pitch w:val="default"/>
    <w:sig w:usb0="E0000AFF" w:usb1="500078FF" w:usb2="00000021" w:usb3="00000000" w:csb0="600001BF" w:csb1="DFF70000"/>
  </w:font>
  <w:font w:name="Liberation Serif">
    <w:panose1 w:val="02020603050405020304"/>
    <w:charset w:val="80"/>
    <w:family w:val="roman"/>
    <w:pitch w:val="default"/>
    <w:sig w:usb0="E0000AFF" w:usb1="500078FF" w:usb2="00000021" w:usb3="00000000" w:csb0="600001BF" w:csb1="DFF70000"/>
  </w:font>
  <w:font w:name="Times New Roman CYR">
    <w:altName w:val="Times New Roman"/>
    <w:panose1 w:val="00000000000000000000"/>
    <w:charset w:val="CC"/>
    <w:family w:val="roman"/>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D39">
    <w:pPr>
      <w:pStyle w:val="8"/>
      <w:spacing w:after="0" w:line="240" w:lineRule="auto"/>
      <w:ind w:right="360"/>
      <w:rPr>
        <w:rFonts w:eastAsia="SimSu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357"/>
  <w:doNotHyphenateCaps/>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13"/>
    <w:rsid w:val="00002C8E"/>
    <w:rsid w:val="0002366B"/>
    <w:rsid w:val="00025F74"/>
    <w:rsid w:val="00034D01"/>
    <w:rsid w:val="00041278"/>
    <w:rsid w:val="00042FA4"/>
    <w:rsid w:val="00045E79"/>
    <w:rsid w:val="00051D5D"/>
    <w:rsid w:val="00051EB2"/>
    <w:rsid w:val="00052F62"/>
    <w:rsid w:val="00061AE9"/>
    <w:rsid w:val="00061BD4"/>
    <w:rsid w:val="00065D90"/>
    <w:rsid w:val="00066C9F"/>
    <w:rsid w:val="00074CCF"/>
    <w:rsid w:val="00083DA7"/>
    <w:rsid w:val="000858B2"/>
    <w:rsid w:val="00085D86"/>
    <w:rsid w:val="0009093F"/>
    <w:rsid w:val="00094665"/>
    <w:rsid w:val="000A4A1B"/>
    <w:rsid w:val="000B1621"/>
    <w:rsid w:val="000B5274"/>
    <w:rsid w:val="000B58F6"/>
    <w:rsid w:val="000C3A1B"/>
    <w:rsid w:val="000C4792"/>
    <w:rsid w:val="000D2066"/>
    <w:rsid w:val="000D3FE6"/>
    <w:rsid w:val="000E1679"/>
    <w:rsid w:val="000E2D2F"/>
    <w:rsid w:val="000E3C73"/>
    <w:rsid w:val="000F3B2B"/>
    <w:rsid w:val="000F517F"/>
    <w:rsid w:val="000F5BAB"/>
    <w:rsid w:val="00104586"/>
    <w:rsid w:val="0010467A"/>
    <w:rsid w:val="001056C5"/>
    <w:rsid w:val="00112610"/>
    <w:rsid w:val="0011642E"/>
    <w:rsid w:val="001200EE"/>
    <w:rsid w:val="0013581B"/>
    <w:rsid w:val="00136055"/>
    <w:rsid w:val="00136CDA"/>
    <w:rsid w:val="0014048C"/>
    <w:rsid w:val="00145286"/>
    <w:rsid w:val="00146161"/>
    <w:rsid w:val="0014644B"/>
    <w:rsid w:val="00146969"/>
    <w:rsid w:val="001470E7"/>
    <w:rsid w:val="00154BB7"/>
    <w:rsid w:val="00154CDC"/>
    <w:rsid w:val="00156117"/>
    <w:rsid w:val="00156796"/>
    <w:rsid w:val="00157D48"/>
    <w:rsid w:val="00165CCA"/>
    <w:rsid w:val="00167491"/>
    <w:rsid w:val="001772D2"/>
    <w:rsid w:val="00180E8D"/>
    <w:rsid w:val="00182559"/>
    <w:rsid w:val="00184B3E"/>
    <w:rsid w:val="00185125"/>
    <w:rsid w:val="00193BC4"/>
    <w:rsid w:val="00194016"/>
    <w:rsid w:val="0019689A"/>
    <w:rsid w:val="001A16F0"/>
    <w:rsid w:val="001B0101"/>
    <w:rsid w:val="001B023B"/>
    <w:rsid w:val="001B6590"/>
    <w:rsid w:val="001C0909"/>
    <w:rsid w:val="001C0E3D"/>
    <w:rsid w:val="001C28C7"/>
    <w:rsid w:val="001C405E"/>
    <w:rsid w:val="001C5DB6"/>
    <w:rsid w:val="001D474F"/>
    <w:rsid w:val="001D6308"/>
    <w:rsid w:val="001E2FC9"/>
    <w:rsid w:val="001E3C51"/>
    <w:rsid w:val="001F259F"/>
    <w:rsid w:val="001F31A4"/>
    <w:rsid w:val="00200468"/>
    <w:rsid w:val="00211632"/>
    <w:rsid w:val="0021395B"/>
    <w:rsid w:val="00217957"/>
    <w:rsid w:val="0022611A"/>
    <w:rsid w:val="00234CCD"/>
    <w:rsid w:val="00234EE2"/>
    <w:rsid w:val="002363B7"/>
    <w:rsid w:val="00236492"/>
    <w:rsid w:val="00250985"/>
    <w:rsid w:val="00252C61"/>
    <w:rsid w:val="002623C1"/>
    <w:rsid w:val="002759CA"/>
    <w:rsid w:val="00281523"/>
    <w:rsid w:val="002839DE"/>
    <w:rsid w:val="00287694"/>
    <w:rsid w:val="00292287"/>
    <w:rsid w:val="002943A1"/>
    <w:rsid w:val="002B0BCA"/>
    <w:rsid w:val="002B6B75"/>
    <w:rsid w:val="002C170F"/>
    <w:rsid w:val="002C508D"/>
    <w:rsid w:val="002C738C"/>
    <w:rsid w:val="002D0F76"/>
    <w:rsid w:val="002D704E"/>
    <w:rsid w:val="002E01A2"/>
    <w:rsid w:val="002E38E3"/>
    <w:rsid w:val="002E59C4"/>
    <w:rsid w:val="002E60AA"/>
    <w:rsid w:val="002E654F"/>
    <w:rsid w:val="00301153"/>
    <w:rsid w:val="00301D5A"/>
    <w:rsid w:val="00301F9D"/>
    <w:rsid w:val="003046BF"/>
    <w:rsid w:val="0031192F"/>
    <w:rsid w:val="003213E8"/>
    <w:rsid w:val="00322C98"/>
    <w:rsid w:val="00322DF0"/>
    <w:rsid w:val="00325A3F"/>
    <w:rsid w:val="00331479"/>
    <w:rsid w:val="003428B1"/>
    <w:rsid w:val="003457F8"/>
    <w:rsid w:val="00363231"/>
    <w:rsid w:val="003641B9"/>
    <w:rsid w:val="00366C05"/>
    <w:rsid w:val="00370C73"/>
    <w:rsid w:val="003753D1"/>
    <w:rsid w:val="00383F97"/>
    <w:rsid w:val="00386013"/>
    <w:rsid w:val="003934E5"/>
    <w:rsid w:val="003A388D"/>
    <w:rsid w:val="003A472D"/>
    <w:rsid w:val="003A4FE6"/>
    <w:rsid w:val="003A50A0"/>
    <w:rsid w:val="003A6771"/>
    <w:rsid w:val="003B2394"/>
    <w:rsid w:val="003B23CD"/>
    <w:rsid w:val="003B5FF4"/>
    <w:rsid w:val="003C1875"/>
    <w:rsid w:val="003C3CE9"/>
    <w:rsid w:val="003C54FE"/>
    <w:rsid w:val="003C6D9C"/>
    <w:rsid w:val="003D0CA2"/>
    <w:rsid w:val="003D5690"/>
    <w:rsid w:val="003D778C"/>
    <w:rsid w:val="003D779E"/>
    <w:rsid w:val="003E5847"/>
    <w:rsid w:val="003F390E"/>
    <w:rsid w:val="003F6DFE"/>
    <w:rsid w:val="004000A6"/>
    <w:rsid w:val="004058C8"/>
    <w:rsid w:val="004059F1"/>
    <w:rsid w:val="004146E8"/>
    <w:rsid w:val="004161FC"/>
    <w:rsid w:val="004236D7"/>
    <w:rsid w:val="0042489C"/>
    <w:rsid w:val="00425043"/>
    <w:rsid w:val="004255EC"/>
    <w:rsid w:val="004259AC"/>
    <w:rsid w:val="00430EC7"/>
    <w:rsid w:val="0043134B"/>
    <w:rsid w:val="00431519"/>
    <w:rsid w:val="00434866"/>
    <w:rsid w:val="00435653"/>
    <w:rsid w:val="00436E52"/>
    <w:rsid w:val="0045066B"/>
    <w:rsid w:val="00453405"/>
    <w:rsid w:val="0046250F"/>
    <w:rsid w:val="00464F12"/>
    <w:rsid w:val="00466AFD"/>
    <w:rsid w:val="004821C2"/>
    <w:rsid w:val="004830A6"/>
    <w:rsid w:val="00484CE9"/>
    <w:rsid w:val="00485D0D"/>
    <w:rsid w:val="00491838"/>
    <w:rsid w:val="00493B44"/>
    <w:rsid w:val="00495276"/>
    <w:rsid w:val="00497543"/>
    <w:rsid w:val="004A4EAE"/>
    <w:rsid w:val="004B1D17"/>
    <w:rsid w:val="004B5313"/>
    <w:rsid w:val="004C21BC"/>
    <w:rsid w:val="004D6B52"/>
    <w:rsid w:val="004E5FDF"/>
    <w:rsid w:val="004F0224"/>
    <w:rsid w:val="004F5229"/>
    <w:rsid w:val="00501705"/>
    <w:rsid w:val="00501845"/>
    <w:rsid w:val="00503AF2"/>
    <w:rsid w:val="00505A4F"/>
    <w:rsid w:val="00513E00"/>
    <w:rsid w:val="00513F04"/>
    <w:rsid w:val="00514521"/>
    <w:rsid w:val="005247C5"/>
    <w:rsid w:val="0052678C"/>
    <w:rsid w:val="005418F5"/>
    <w:rsid w:val="0054222F"/>
    <w:rsid w:val="00542E1B"/>
    <w:rsid w:val="005506E4"/>
    <w:rsid w:val="0056178C"/>
    <w:rsid w:val="00561810"/>
    <w:rsid w:val="00563C2A"/>
    <w:rsid w:val="00580A0E"/>
    <w:rsid w:val="00582054"/>
    <w:rsid w:val="00582B75"/>
    <w:rsid w:val="005918F4"/>
    <w:rsid w:val="005A0F2E"/>
    <w:rsid w:val="005A6A45"/>
    <w:rsid w:val="005A7FBD"/>
    <w:rsid w:val="005B47DB"/>
    <w:rsid w:val="005B4E64"/>
    <w:rsid w:val="005B79E2"/>
    <w:rsid w:val="005C0FCD"/>
    <w:rsid w:val="005C2F4A"/>
    <w:rsid w:val="005C57EB"/>
    <w:rsid w:val="005C5B0D"/>
    <w:rsid w:val="005C7A80"/>
    <w:rsid w:val="005E1603"/>
    <w:rsid w:val="005E415D"/>
    <w:rsid w:val="005E56EC"/>
    <w:rsid w:val="005F5B06"/>
    <w:rsid w:val="00604176"/>
    <w:rsid w:val="006049C7"/>
    <w:rsid w:val="006103E8"/>
    <w:rsid w:val="006210B9"/>
    <w:rsid w:val="00623579"/>
    <w:rsid w:val="006254BF"/>
    <w:rsid w:val="006404F7"/>
    <w:rsid w:val="00641970"/>
    <w:rsid w:val="0064357D"/>
    <w:rsid w:val="00656BFF"/>
    <w:rsid w:val="00657BB2"/>
    <w:rsid w:val="006604D1"/>
    <w:rsid w:val="0067193B"/>
    <w:rsid w:val="006728B6"/>
    <w:rsid w:val="0069466F"/>
    <w:rsid w:val="006A1208"/>
    <w:rsid w:val="006B098E"/>
    <w:rsid w:val="006B0E66"/>
    <w:rsid w:val="006B1CD5"/>
    <w:rsid w:val="006B39B2"/>
    <w:rsid w:val="006C3730"/>
    <w:rsid w:val="006D3840"/>
    <w:rsid w:val="006D3843"/>
    <w:rsid w:val="006E08AC"/>
    <w:rsid w:val="006E19DC"/>
    <w:rsid w:val="006E2FD2"/>
    <w:rsid w:val="006E54FA"/>
    <w:rsid w:val="006E5F43"/>
    <w:rsid w:val="00702F4D"/>
    <w:rsid w:val="00706F7A"/>
    <w:rsid w:val="007111D7"/>
    <w:rsid w:val="00721281"/>
    <w:rsid w:val="00731662"/>
    <w:rsid w:val="00734689"/>
    <w:rsid w:val="00734EDB"/>
    <w:rsid w:val="00737798"/>
    <w:rsid w:val="00753FE0"/>
    <w:rsid w:val="00761CA5"/>
    <w:rsid w:val="00765381"/>
    <w:rsid w:val="00772B7A"/>
    <w:rsid w:val="00775AE1"/>
    <w:rsid w:val="00787316"/>
    <w:rsid w:val="0079344F"/>
    <w:rsid w:val="007A20E5"/>
    <w:rsid w:val="007A39DB"/>
    <w:rsid w:val="007A55A6"/>
    <w:rsid w:val="007B16AD"/>
    <w:rsid w:val="007B7730"/>
    <w:rsid w:val="007C1037"/>
    <w:rsid w:val="007C631A"/>
    <w:rsid w:val="007E1279"/>
    <w:rsid w:val="007E185B"/>
    <w:rsid w:val="007E1E5A"/>
    <w:rsid w:val="007E20EB"/>
    <w:rsid w:val="007E42AB"/>
    <w:rsid w:val="007E516E"/>
    <w:rsid w:val="007E55BC"/>
    <w:rsid w:val="007F5924"/>
    <w:rsid w:val="00801507"/>
    <w:rsid w:val="00802299"/>
    <w:rsid w:val="00803596"/>
    <w:rsid w:val="008062DF"/>
    <w:rsid w:val="008072F2"/>
    <w:rsid w:val="00810699"/>
    <w:rsid w:val="00812835"/>
    <w:rsid w:val="00813CF6"/>
    <w:rsid w:val="00832361"/>
    <w:rsid w:val="00833FB5"/>
    <w:rsid w:val="0085107B"/>
    <w:rsid w:val="0085415E"/>
    <w:rsid w:val="00854D09"/>
    <w:rsid w:val="00857C75"/>
    <w:rsid w:val="00860412"/>
    <w:rsid w:val="008605C8"/>
    <w:rsid w:val="00860F32"/>
    <w:rsid w:val="00866232"/>
    <w:rsid w:val="00872413"/>
    <w:rsid w:val="00874A87"/>
    <w:rsid w:val="0088641A"/>
    <w:rsid w:val="008873C6"/>
    <w:rsid w:val="008933F6"/>
    <w:rsid w:val="00893DEE"/>
    <w:rsid w:val="008955AF"/>
    <w:rsid w:val="008973A9"/>
    <w:rsid w:val="008A3C35"/>
    <w:rsid w:val="008A7402"/>
    <w:rsid w:val="008B48BF"/>
    <w:rsid w:val="008B7235"/>
    <w:rsid w:val="008D0EB8"/>
    <w:rsid w:val="008D0F10"/>
    <w:rsid w:val="008D4FA0"/>
    <w:rsid w:val="008D7AA7"/>
    <w:rsid w:val="008E6AE4"/>
    <w:rsid w:val="008E7F75"/>
    <w:rsid w:val="008F0147"/>
    <w:rsid w:val="008F1109"/>
    <w:rsid w:val="008F5BA7"/>
    <w:rsid w:val="008F6E78"/>
    <w:rsid w:val="00901A1B"/>
    <w:rsid w:val="00913C85"/>
    <w:rsid w:val="009165B7"/>
    <w:rsid w:val="009265D3"/>
    <w:rsid w:val="00930386"/>
    <w:rsid w:val="009351C1"/>
    <w:rsid w:val="0094140B"/>
    <w:rsid w:val="009458D4"/>
    <w:rsid w:val="0095348D"/>
    <w:rsid w:val="009538D6"/>
    <w:rsid w:val="00954DB4"/>
    <w:rsid w:val="00967CD6"/>
    <w:rsid w:val="00971711"/>
    <w:rsid w:val="0097464B"/>
    <w:rsid w:val="00980330"/>
    <w:rsid w:val="00981682"/>
    <w:rsid w:val="00981941"/>
    <w:rsid w:val="009931A1"/>
    <w:rsid w:val="009A0391"/>
    <w:rsid w:val="009A1D94"/>
    <w:rsid w:val="009A28E1"/>
    <w:rsid w:val="009A3989"/>
    <w:rsid w:val="009A7E0F"/>
    <w:rsid w:val="009B591E"/>
    <w:rsid w:val="009C03EB"/>
    <w:rsid w:val="009C1607"/>
    <w:rsid w:val="009C27A5"/>
    <w:rsid w:val="009C5758"/>
    <w:rsid w:val="009D7519"/>
    <w:rsid w:val="009E724D"/>
    <w:rsid w:val="009E741A"/>
    <w:rsid w:val="009F1DA5"/>
    <w:rsid w:val="009F6787"/>
    <w:rsid w:val="00A11B7F"/>
    <w:rsid w:val="00A15138"/>
    <w:rsid w:val="00A20A41"/>
    <w:rsid w:val="00A306FE"/>
    <w:rsid w:val="00A337B8"/>
    <w:rsid w:val="00A355CA"/>
    <w:rsid w:val="00A35940"/>
    <w:rsid w:val="00A403B0"/>
    <w:rsid w:val="00A4361C"/>
    <w:rsid w:val="00A51A6E"/>
    <w:rsid w:val="00A549E9"/>
    <w:rsid w:val="00A61AE6"/>
    <w:rsid w:val="00A652F7"/>
    <w:rsid w:val="00A67ECE"/>
    <w:rsid w:val="00A737CA"/>
    <w:rsid w:val="00A74ADD"/>
    <w:rsid w:val="00A8108E"/>
    <w:rsid w:val="00A845EA"/>
    <w:rsid w:val="00A93182"/>
    <w:rsid w:val="00AA0F58"/>
    <w:rsid w:val="00AA13A3"/>
    <w:rsid w:val="00AA3050"/>
    <w:rsid w:val="00AA7659"/>
    <w:rsid w:val="00AB06CE"/>
    <w:rsid w:val="00AB29D7"/>
    <w:rsid w:val="00AC0A77"/>
    <w:rsid w:val="00AC396D"/>
    <w:rsid w:val="00AC5D4A"/>
    <w:rsid w:val="00AD2945"/>
    <w:rsid w:val="00AD4631"/>
    <w:rsid w:val="00AD7387"/>
    <w:rsid w:val="00AF3EDD"/>
    <w:rsid w:val="00AF5A48"/>
    <w:rsid w:val="00B00105"/>
    <w:rsid w:val="00B05CD5"/>
    <w:rsid w:val="00B21EB0"/>
    <w:rsid w:val="00B25557"/>
    <w:rsid w:val="00B26776"/>
    <w:rsid w:val="00B30661"/>
    <w:rsid w:val="00B3153A"/>
    <w:rsid w:val="00B363C2"/>
    <w:rsid w:val="00B43B4D"/>
    <w:rsid w:val="00B54566"/>
    <w:rsid w:val="00B61F78"/>
    <w:rsid w:val="00B621BC"/>
    <w:rsid w:val="00B67063"/>
    <w:rsid w:val="00B734BA"/>
    <w:rsid w:val="00B747AA"/>
    <w:rsid w:val="00B750A4"/>
    <w:rsid w:val="00B77F02"/>
    <w:rsid w:val="00B854CB"/>
    <w:rsid w:val="00B9045D"/>
    <w:rsid w:val="00B90E77"/>
    <w:rsid w:val="00B920B0"/>
    <w:rsid w:val="00B94637"/>
    <w:rsid w:val="00B96101"/>
    <w:rsid w:val="00BA2840"/>
    <w:rsid w:val="00BB2E16"/>
    <w:rsid w:val="00BB5E4F"/>
    <w:rsid w:val="00BC1F5C"/>
    <w:rsid w:val="00BC67C0"/>
    <w:rsid w:val="00BD1723"/>
    <w:rsid w:val="00BD36A8"/>
    <w:rsid w:val="00BD44FD"/>
    <w:rsid w:val="00BE01DA"/>
    <w:rsid w:val="00BE7BC2"/>
    <w:rsid w:val="00BF258A"/>
    <w:rsid w:val="00BF2C7A"/>
    <w:rsid w:val="00BF7EE6"/>
    <w:rsid w:val="00C00370"/>
    <w:rsid w:val="00C01B94"/>
    <w:rsid w:val="00C16961"/>
    <w:rsid w:val="00C251C8"/>
    <w:rsid w:val="00C307DE"/>
    <w:rsid w:val="00C31657"/>
    <w:rsid w:val="00C31C25"/>
    <w:rsid w:val="00C4252D"/>
    <w:rsid w:val="00C50221"/>
    <w:rsid w:val="00C61A9A"/>
    <w:rsid w:val="00C61DB2"/>
    <w:rsid w:val="00C75591"/>
    <w:rsid w:val="00C76BE3"/>
    <w:rsid w:val="00C85483"/>
    <w:rsid w:val="00C90811"/>
    <w:rsid w:val="00C93C34"/>
    <w:rsid w:val="00C9445A"/>
    <w:rsid w:val="00CA2A4F"/>
    <w:rsid w:val="00CA4B2C"/>
    <w:rsid w:val="00CB1052"/>
    <w:rsid w:val="00CB38E3"/>
    <w:rsid w:val="00CC6902"/>
    <w:rsid w:val="00CC76FE"/>
    <w:rsid w:val="00CD0D35"/>
    <w:rsid w:val="00CD4E2C"/>
    <w:rsid w:val="00CD6FF8"/>
    <w:rsid w:val="00CE04A8"/>
    <w:rsid w:val="00CE06C7"/>
    <w:rsid w:val="00CE2AD6"/>
    <w:rsid w:val="00CE3F1A"/>
    <w:rsid w:val="00CF3115"/>
    <w:rsid w:val="00D04657"/>
    <w:rsid w:val="00D07941"/>
    <w:rsid w:val="00D07D46"/>
    <w:rsid w:val="00D12175"/>
    <w:rsid w:val="00D22B4E"/>
    <w:rsid w:val="00D3456C"/>
    <w:rsid w:val="00D35B48"/>
    <w:rsid w:val="00D57F47"/>
    <w:rsid w:val="00D6186E"/>
    <w:rsid w:val="00D62882"/>
    <w:rsid w:val="00D67423"/>
    <w:rsid w:val="00D746BE"/>
    <w:rsid w:val="00D851E9"/>
    <w:rsid w:val="00D93096"/>
    <w:rsid w:val="00D9486D"/>
    <w:rsid w:val="00D95470"/>
    <w:rsid w:val="00D95CF6"/>
    <w:rsid w:val="00D967DF"/>
    <w:rsid w:val="00D974F5"/>
    <w:rsid w:val="00D97558"/>
    <w:rsid w:val="00DA4A17"/>
    <w:rsid w:val="00DB1B64"/>
    <w:rsid w:val="00DB2CCD"/>
    <w:rsid w:val="00DB40A9"/>
    <w:rsid w:val="00DC1FFB"/>
    <w:rsid w:val="00DC405F"/>
    <w:rsid w:val="00DC5466"/>
    <w:rsid w:val="00DD09E1"/>
    <w:rsid w:val="00DD35ED"/>
    <w:rsid w:val="00DD4BDC"/>
    <w:rsid w:val="00DD7F34"/>
    <w:rsid w:val="00DE1A6C"/>
    <w:rsid w:val="00DE1BA4"/>
    <w:rsid w:val="00DE25F2"/>
    <w:rsid w:val="00DE62EA"/>
    <w:rsid w:val="00DE6722"/>
    <w:rsid w:val="00DE7CAF"/>
    <w:rsid w:val="00DF39AD"/>
    <w:rsid w:val="00E005ED"/>
    <w:rsid w:val="00E00675"/>
    <w:rsid w:val="00E15E66"/>
    <w:rsid w:val="00E2012A"/>
    <w:rsid w:val="00E207F6"/>
    <w:rsid w:val="00E22C85"/>
    <w:rsid w:val="00E22CA2"/>
    <w:rsid w:val="00E3428C"/>
    <w:rsid w:val="00E345D7"/>
    <w:rsid w:val="00E41AF4"/>
    <w:rsid w:val="00E4444F"/>
    <w:rsid w:val="00E45190"/>
    <w:rsid w:val="00E47822"/>
    <w:rsid w:val="00E47EA5"/>
    <w:rsid w:val="00E515EA"/>
    <w:rsid w:val="00E518C4"/>
    <w:rsid w:val="00E556C6"/>
    <w:rsid w:val="00E618E4"/>
    <w:rsid w:val="00E65FDA"/>
    <w:rsid w:val="00E71450"/>
    <w:rsid w:val="00E7173B"/>
    <w:rsid w:val="00E81104"/>
    <w:rsid w:val="00E847E6"/>
    <w:rsid w:val="00E85E38"/>
    <w:rsid w:val="00E93236"/>
    <w:rsid w:val="00E96CD6"/>
    <w:rsid w:val="00E972B6"/>
    <w:rsid w:val="00EA19FB"/>
    <w:rsid w:val="00EA4A02"/>
    <w:rsid w:val="00EA4C58"/>
    <w:rsid w:val="00EA7013"/>
    <w:rsid w:val="00EB33ED"/>
    <w:rsid w:val="00EC0AAC"/>
    <w:rsid w:val="00EC16F2"/>
    <w:rsid w:val="00EC28AE"/>
    <w:rsid w:val="00EC3B19"/>
    <w:rsid w:val="00EC7232"/>
    <w:rsid w:val="00ED34C8"/>
    <w:rsid w:val="00ED51CF"/>
    <w:rsid w:val="00ED5F26"/>
    <w:rsid w:val="00EE2710"/>
    <w:rsid w:val="00EE31A8"/>
    <w:rsid w:val="00EE3C43"/>
    <w:rsid w:val="00F001C8"/>
    <w:rsid w:val="00F05568"/>
    <w:rsid w:val="00F110DA"/>
    <w:rsid w:val="00F11A12"/>
    <w:rsid w:val="00F16EDC"/>
    <w:rsid w:val="00F3248E"/>
    <w:rsid w:val="00F34B69"/>
    <w:rsid w:val="00F40E66"/>
    <w:rsid w:val="00F42629"/>
    <w:rsid w:val="00F430C5"/>
    <w:rsid w:val="00F434DF"/>
    <w:rsid w:val="00F440EF"/>
    <w:rsid w:val="00F46CD5"/>
    <w:rsid w:val="00F501D1"/>
    <w:rsid w:val="00F56892"/>
    <w:rsid w:val="00F70B7B"/>
    <w:rsid w:val="00F74944"/>
    <w:rsid w:val="00F74C95"/>
    <w:rsid w:val="00F910BB"/>
    <w:rsid w:val="00FA5219"/>
    <w:rsid w:val="00FB38DA"/>
    <w:rsid w:val="00FC1421"/>
    <w:rsid w:val="00FC242E"/>
    <w:rsid w:val="00FC2EF1"/>
    <w:rsid w:val="00FC61B1"/>
    <w:rsid w:val="00FD0273"/>
    <w:rsid w:val="00FD555C"/>
    <w:rsid w:val="00FE0591"/>
    <w:rsid w:val="00FE217B"/>
    <w:rsid w:val="00FE2BCE"/>
    <w:rsid w:val="00FE6DCF"/>
    <w:rsid w:val="0172557B"/>
    <w:rsid w:val="05E036BE"/>
    <w:rsid w:val="10054034"/>
    <w:rsid w:val="18C34BEC"/>
    <w:rsid w:val="1AD52411"/>
    <w:rsid w:val="1CB426DA"/>
    <w:rsid w:val="280F5CD4"/>
    <w:rsid w:val="2FAE5C1E"/>
    <w:rsid w:val="31825F92"/>
    <w:rsid w:val="327B7294"/>
    <w:rsid w:val="35702C87"/>
    <w:rsid w:val="35E757D6"/>
    <w:rsid w:val="392D31B0"/>
    <w:rsid w:val="3C0B3EF5"/>
    <w:rsid w:val="3DB247D1"/>
    <w:rsid w:val="3F43697B"/>
    <w:rsid w:val="4D6B4A5A"/>
    <w:rsid w:val="536439D9"/>
    <w:rsid w:val="595419B1"/>
    <w:rsid w:val="5AF70D1A"/>
    <w:rsid w:val="5D2B0719"/>
    <w:rsid w:val="5DA31302"/>
    <w:rsid w:val="5ECF0FC3"/>
    <w:rsid w:val="660B4E4E"/>
    <w:rsid w:val="68B04A69"/>
    <w:rsid w:val="6D0A4B27"/>
    <w:rsid w:val="6EB50490"/>
    <w:rsid w:val="718E111B"/>
    <w:rsid w:val="73224820"/>
    <w:rsid w:val="77B64FA2"/>
    <w:rsid w:val="7BCE343C"/>
    <w:rsid w:val="7E5F0A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68"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4"/>
    <w:qFormat/>
    <w:uiPriority w:val="0"/>
    <w:pPr>
      <w:keepNext/>
      <w:jc w:val="right"/>
      <w:outlineLvl w:val="0"/>
    </w:p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68"/>
    <w:rPr>
      <w:color w:val="0000FF"/>
      <w:u w:val="single"/>
    </w:rPr>
  </w:style>
  <w:style w:type="character" w:styleId="6">
    <w:name w:val="page number"/>
    <w:basedOn w:val="3"/>
    <w:qFormat/>
    <w:uiPriority w:val="0"/>
  </w:style>
  <w:style w:type="paragraph" w:styleId="7">
    <w:name w:val="Balloon Text"/>
    <w:basedOn w:val="1"/>
    <w:link w:val="22"/>
    <w:semiHidden/>
    <w:unhideWhenUsed/>
    <w:qFormat/>
    <w:uiPriority w:val="99"/>
    <w:rPr>
      <w:rFonts w:ascii="Tahoma" w:hAnsi="Tahoma" w:cs="Tahoma"/>
      <w:sz w:val="16"/>
      <w:szCs w:val="16"/>
    </w:rPr>
  </w:style>
  <w:style w:type="paragraph" w:styleId="8">
    <w:name w:val="header"/>
    <w:basedOn w:val="1"/>
    <w:link w:val="18"/>
    <w:qFormat/>
    <w:uiPriority w:val="99"/>
    <w:pPr>
      <w:tabs>
        <w:tab w:val="center" w:pos="4677"/>
        <w:tab w:val="right" w:pos="9355"/>
      </w:tabs>
    </w:pPr>
  </w:style>
  <w:style w:type="paragraph" w:styleId="9">
    <w:name w:val="Body Text"/>
    <w:basedOn w:val="1"/>
    <w:link w:val="20"/>
    <w:qFormat/>
    <w:uiPriority w:val="0"/>
    <w:pPr>
      <w:spacing w:after="120"/>
    </w:pPr>
  </w:style>
  <w:style w:type="paragraph" w:styleId="10">
    <w:name w:val="footer"/>
    <w:basedOn w:val="1"/>
    <w:link w:val="23"/>
    <w:unhideWhenUsed/>
    <w:qFormat/>
    <w:uiPriority w:val="99"/>
    <w:pPr>
      <w:tabs>
        <w:tab w:val="center" w:pos="4677"/>
        <w:tab w:val="right" w:pos="9355"/>
      </w:tabs>
    </w:pPr>
  </w:style>
  <w:style w:type="paragraph" w:styleId="11">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2">
    <w:name w:val="Body Text Indent 2"/>
    <w:basedOn w:val="1"/>
    <w:link w:val="19"/>
    <w:qFormat/>
    <w:uiPriority w:val="0"/>
    <w:pPr>
      <w:widowControl w:val="0"/>
      <w:ind w:firstLine="709"/>
      <w:jc w:val="both"/>
    </w:pPr>
    <w:rPr>
      <w:sz w:val="28"/>
    </w:rPr>
  </w:style>
  <w:style w:type="table" w:styleId="13">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1 Знак"/>
    <w:basedOn w:val="3"/>
    <w:link w:val="2"/>
    <w:qFormat/>
    <w:uiPriority w:val="0"/>
    <w:rPr>
      <w:rFonts w:ascii="Times New Roman" w:hAnsi="Times New Roman" w:eastAsia="Times New Roman" w:cs="Times New Roman"/>
      <w:sz w:val="24"/>
      <w:szCs w:val="24"/>
      <w:lang w:eastAsia="ru-RU"/>
    </w:rPr>
  </w:style>
  <w:style w:type="paragraph" w:customStyle="1" w:styleId="1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6">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7">
    <w:name w:val="ConsPlusTitle"/>
    <w:qFormat/>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18">
    <w:name w:val="Верхний колонтитул Знак"/>
    <w:basedOn w:val="3"/>
    <w:link w:val="8"/>
    <w:qFormat/>
    <w:uiPriority w:val="99"/>
    <w:rPr>
      <w:rFonts w:ascii="Times New Roman" w:hAnsi="Times New Roman" w:eastAsia="Times New Roman" w:cs="Times New Roman"/>
      <w:sz w:val="24"/>
      <w:szCs w:val="24"/>
      <w:lang w:eastAsia="ru-RU"/>
    </w:rPr>
  </w:style>
  <w:style w:type="character" w:customStyle="1" w:styleId="19">
    <w:name w:val="Основной текст с отступом 2 Знак"/>
    <w:basedOn w:val="3"/>
    <w:link w:val="12"/>
    <w:qFormat/>
    <w:uiPriority w:val="0"/>
    <w:rPr>
      <w:rFonts w:ascii="Times New Roman" w:hAnsi="Times New Roman" w:eastAsia="Times New Roman" w:cs="Times New Roman"/>
      <w:sz w:val="28"/>
      <w:szCs w:val="24"/>
      <w:lang w:eastAsia="ru-RU"/>
    </w:rPr>
  </w:style>
  <w:style w:type="character" w:customStyle="1" w:styleId="20">
    <w:name w:val="Основной текст Знак"/>
    <w:basedOn w:val="3"/>
    <w:link w:val="9"/>
    <w:qFormat/>
    <w:uiPriority w:val="0"/>
    <w:rPr>
      <w:rFonts w:ascii="Times New Roman" w:hAnsi="Times New Roman" w:eastAsia="Times New Roman" w:cs="Times New Roman"/>
      <w:sz w:val="24"/>
      <w:szCs w:val="24"/>
      <w:lang w:eastAsia="ru-RU"/>
    </w:rPr>
  </w:style>
  <w:style w:type="paragraph" w:styleId="21">
    <w:name w:val="List Paragraph"/>
    <w:basedOn w:val="1"/>
    <w:qFormat/>
    <w:uiPriority w:val="34"/>
    <w:pPr>
      <w:ind w:left="720"/>
      <w:contextualSpacing/>
    </w:pPr>
  </w:style>
  <w:style w:type="character" w:customStyle="1" w:styleId="22">
    <w:name w:val="Текст выноски Знак"/>
    <w:basedOn w:val="3"/>
    <w:link w:val="7"/>
    <w:semiHidden/>
    <w:qFormat/>
    <w:uiPriority w:val="99"/>
    <w:rPr>
      <w:rFonts w:ascii="Tahoma" w:hAnsi="Tahoma" w:eastAsia="Times New Roman" w:cs="Tahoma"/>
      <w:sz w:val="16"/>
      <w:szCs w:val="16"/>
      <w:lang w:eastAsia="ru-RU"/>
    </w:rPr>
  </w:style>
  <w:style w:type="character" w:customStyle="1" w:styleId="23">
    <w:name w:val="Нижний колонтитул Знак"/>
    <w:basedOn w:val="3"/>
    <w:link w:val="10"/>
    <w:qFormat/>
    <w:uiPriority w:val="99"/>
    <w:rPr>
      <w:rFonts w:ascii="Times New Roman" w:hAnsi="Times New Roman" w:eastAsia="Times New Roman" w:cs="Times New Roman"/>
      <w:sz w:val="24"/>
      <w:szCs w:val="24"/>
      <w:lang w:eastAsia="ru-RU"/>
    </w:rPr>
  </w:style>
  <w:style w:type="paragraph" w:customStyle="1" w:styleId="24">
    <w:name w:val="subheader"/>
    <w:basedOn w:val="1"/>
    <w:qFormat/>
    <w:uiPriority w:val="0"/>
    <w:pPr>
      <w:spacing w:before="150" w:after="75"/>
    </w:pPr>
    <w:rPr>
      <w:rFonts w:ascii="Arial" w:hAnsi="Arial" w:cs="Arial"/>
      <w:b/>
      <w:bCs/>
      <w:color w:val="000000"/>
      <w:sz w:val="18"/>
      <w:szCs w:val="18"/>
    </w:rPr>
  </w:style>
  <w:style w:type="paragraph" w:customStyle="1" w:styleId="25">
    <w:name w:val="Содержимое таблицы"/>
    <w:basedOn w:val="1"/>
    <w:qFormat/>
    <w:uiPriority w:val="67"/>
    <w:pPr>
      <w:suppressLineNumbers/>
    </w:pPr>
  </w:style>
  <w:style w:type="paragraph" w:customStyle="1" w:styleId="26">
    <w:name w:val="Заголовок №31"/>
    <w:basedOn w:val="1"/>
    <w:qFormat/>
    <w:uiPriority w:val="67"/>
    <w:pPr>
      <w:widowControl/>
      <w:shd w:val="clear" w:color="auto" w:fill="FFFFFF"/>
      <w:spacing w:before="1200" w:after="300" w:line="322" w:lineRule="exact"/>
      <w:ind w:left="0" w:right="0" w:firstLine="0"/>
      <w:jc w:val="center"/>
      <w:textAlignment w:val="auto"/>
    </w:pPr>
    <w:rPr>
      <w:color w:val="000000"/>
    </w:rPr>
  </w:style>
  <w:style w:type="character" w:customStyle="1" w:styleId="27">
    <w:name w:val="Заголовок №3"/>
    <w:basedOn w:val="28"/>
    <w:qFormat/>
    <w:uiPriority w:val="67"/>
    <w:rPr>
      <w:rFonts w:eastAsia="Times New Roman"/>
      <w:spacing w:val="0"/>
      <w:sz w:val="27"/>
    </w:rPr>
  </w:style>
  <w:style w:type="character" w:customStyle="1" w:styleId="28">
    <w:name w:val="Заголовок №3_"/>
    <w:basedOn w:val="29"/>
    <w:qFormat/>
    <w:uiPriority w:val="67"/>
    <w:rPr>
      <w:rFonts w:eastAsia="Times New Roman"/>
      <w:b/>
      <w:spacing w:val="0"/>
      <w:sz w:val="27"/>
    </w:rPr>
  </w:style>
  <w:style w:type="character" w:customStyle="1" w:styleId="29">
    <w:name w:val="Default Paragraph Font"/>
    <w:qFormat/>
    <w:uiPriority w:val="6"/>
  </w:style>
  <w:style w:type="character" w:customStyle="1" w:styleId="30">
    <w:name w:val="Основной шрифт абзаца1"/>
    <w:qFormat/>
    <w:uiPriority w:val="67"/>
  </w:style>
  <w:style w:type="paragraph" w:customStyle="1" w:styleId="31">
    <w:name w:val="Основной текст (2)1"/>
    <w:qFormat/>
    <w:uiPriority w:val="67"/>
    <w:pPr>
      <w:widowControl w:val="0"/>
      <w:shd w:val="clear" w:color="auto" w:fill="FFFFFF"/>
      <w:suppressAutoHyphens/>
      <w:bidi w:val="0"/>
      <w:spacing w:before="0" w:after="660" w:line="514" w:lineRule="exact"/>
      <w:jc w:val="both"/>
    </w:pPr>
    <w:rPr>
      <w:rFonts w:ascii="Times New Roman" w:hAnsi="Times New Roman" w:eastAsia="Times New Roman" w:cs="Times New Roman"/>
      <w:color w:val="auto"/>
      <w:sz w:val="28"/>
      <w:szCs w:val="28"/>
      <w:lang w:val="ru-RU" w:eastAsia="zh-CN" w:bidi="ar-SA"/>
    </w:rPr>
  </w:style>
  <w:style w:type="character" w:customStyle="1" w:styleId="32">
    <w:name w:val="Основной текст (2)_"/>
    <w:qFormat/>
    <w:uiPriority w:val="67"/>
    <w:rPr>
      <w:sz w:val="28"/>
      <w:szCs w:val="28"/>
      <w:shd w:val="clear" w:color="auto" w:fill="FFFFFF"/>
    </w:rPr>
  </w:style>
  <w:style w:type="paragraph" w:customStyle="1" w:styleId="33">
    <w:name w:val="Основной текст (4)"/>
    <w:qFormat/>
    <w:uiPriority w:val="67"/>
    <w:pPr>
      <w:widowControl w:val="0"/>
      <w:shd w:val="clear" w:color="auto" w:fill="FFFFFF"/>
      <w:suppressAutoHyphens/>
      <w:bidi w:val="0"/>
      <w:spacing w:line="274" w:lineRule="exact"/>
      <w:jc w:val="center"/>
    </w:pPr>
    <w:rPr>
      <w:rFonts w:ascii="Times New Roman" w:hAnsi="Times New Roman" w:eastAsia="Times New Roman" w:cs="Times New Roman"/>
      <w:color w:val="auto"/>
      <w:sz w:val="20"/>
      <w:szCs w:val="20"/>
      <w:lang w:val="ru-RU" w:eastAsia="zh-CN" w:bidi="ar-SA"/>
    </w:rPr>
  </w:style>
  <w:style w:type="character" w:customStyle="1" w:styleId="34">
    <w:name w:val="Основной текст (4)_"/>
    <w:qFormat/>
    <w:uiPriority w:val="67"/>
    <w:rPr>
      <w:shd w:val="clear" w:color="auto" w:fill="FFFFFF"/>
    </w:rPr>
  </w:style>
  <w:style w:type="character" w:customStyle="1" w:styleId="35">
    <w:name w:val="Основной текст (2) + 12 pt"/>
    <w:qFormat/>
    <w:uiPriority w:val="67"/>
    <w:rPr>
      <w:rFonts w:ascii="Times New Roman" w:hAnsi="Times New Roman" w:cs="Times New Roman"/>
      <w:sz w:val="24"/>
      <w:szCs w:val="24"/>
      <w:u w:val="none"/>
      <w:shd w:val="clear" w:color="auto" w:fill="FFFFFF"/>
    </w:rPr>
  </w:style>
  <w:style w:type="paragraph" w:customStyle="1" w:styleId="36">
    <w:name w:val="Заголовок 31"/>
    <w:unhideWhenUsed/>
    <w:qFormat/>
    <w:uiPriority w:val="99"/>
    <w:pPr>
      <w:keepNext/>
      <w:widowControl w:val="0"/>
      <w:autoSpaceDE w:val="0"/>
      <w:autoSpaceDN w:val="0"/>
      <w:adjustRightInd w:val="0"/>
      <w:spacing w:before="240" w:beforeLines="0" w:after="120" w:afterLines="0"/>
    </w:pPr>
    <w:rPr>
      <w:rFonts w:hint="eastAsia" w:ascii="Liberation Sans" w:hAnsi="Times New Roman" w:eastAsia="Liberation Sans" w:cs="Times New Roman"/>
      <w:color w:val="000000"/>
      <w:kern w:val="1"/>
      <w:sz w:val="28"/>
      <w:lang w:val="ru-RU" w:eastAsia="zh-CN"/>
    </w:rPr>
  </w:style>
  <w:style w:type="paragraph" w:customStyle="1" w:styleId="37">
    <w:name w:val="Заголовок"/>
    <w:next w:val="38"/>
    <w:unhideWhenUsed/>
    <w:qFormat/>
    <w:uiPriority w:val="99"/>
    <w:pPr>
      <w:keepNext/>
      <w:widowControl w:val="0"/>
      <w:autoSpaceDE w:val="0"/>
      <w:autoSpaceDN w:val="0"/>
      <w:adjustRightInd w:val="0"/>
      <w:spacing w:before="240" w:beforeLines="0" w:after="120" w:afterLines="0"/>
    </w:pPr>
    <w:rPr>
      <w:rFonts w:hint="eastAsia" w:ascii="Liberation Sans" w:hAnsi="Times New Roman" w:eastAsia="Liberation Sans" w:cs="Times New Roman"/>
      <w:color w:val="000000"/>
      <w:kern w:val="1"/>
      <w:sz w:val="28"/>
      <w:lang w:val="ru-RU" w:eastAsia="zh-CN"/>
    </w:rPr>
  </w:style>
  <w:style w:type="paragraph" w:customStyle="1" w:styleId="38">
    <w:name w:val="Основной текст1"/>
    <w:unhideWhenUsed/>
    <w:qFormat/>
    <w:uiPriority w:val="99"/>
    <w:pPr>
      <w:widowControl w:val="0"/>
      <w:autoSpaceDE w:val="0"/>
      <w:autoSpaceDN w:val="0"/>
      <w:adjustRightInd w:val="0"/>
      <w:spacing w:beforeLines="0" w:after="140" w:afterLines="0" w:line="288" w:lineRule="auto"/>
    </w:pPr>
    <w:rPr>
      <w:rFonts w:hint="eastAsia" w:ascii="Liberation Serif" w:hAnsi="Times New Roman" w:eastAsia="Liberation Serif" w:cs="Times New Roman"/>
      <w:color w:val="000000"/>
      <w:kern w:val="1"/>
      <w:sz w:val="24"/>
      <w:lang w:val="ru-RU" w:eastAsia="zh-CN"/>
    </w:rPr>
  </w:style>
  <w:style w:type="character" w:customStyle="1" w:styleId="39">
    <w:name w:val="apple-style-span"/>
    <w:uiPriority w:val="0"/>
  </w:style>
  <w:style w:type="paragraph" w:customStyle="1" w:styleId="40">
    <w:name w:val="Standard"/>
    <w:qFormat/>
    <w:uiPriority w:val="0"/>
    <w:pPr>
      <w:widowControl w:val="0"/>
      <w:suppressAutoHyphens/>
      <w:autoSpaceDN w:val="0"/>
      <w:textAlignment w:val="baseline"/>
    </w:pPr>
    <w:rPr>
      <w:rFonts w:ascii="Times New Roman" w:hAnsi="Times New Roman" w:eastAsia="SimSun" w:cs="Mangal"/>
      <w:kern w:val="3"/>
      <w:sz w:val="24"/>
      <w:szCs w:val="24"/>
      <w:lang w:val="ru-RU"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D23D-20E3-413B-91E3-1FAF813A2367}">
  <ds:schemaRefs/>
</ds:datastoreItem>
</file>

<file path=docProps/app.xml><?xml version="1.0" encoding="utf-8"?>
<Properties xmlns="http://schemas.openxmlformats.org/officeDocument/2006/extended-properties" xmlns:vt="http://schemas.openxmlformats.org/officeDocument/2006/docPropsVTypes">
  <Template>Normal.dotm</Template>
  <Company>diakov.net</Company>
  <Pages>4</Pages>
  <Words>5453</Words>
  <Characters>31088</Characters>
  <Lines>259</Lines>
  <Paragraphs>72</Paragraphs>
  <TotalTime>0</TotalTime>
  <ScaleCrop>false</ScaleCrop>
  <LinksUpToDate>false</LinksUpToDate>
  <CharactersWithSpaces>36469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2019-04-09T07:21:00Z</dcterms:created>
  <dc:creator>user</dc:creator>
  <cp:lastModifiedBy>Андрей Заходяки�</cp:lastModifiedBy>
  <cp:lastPrinted>2019-06-05T09:09:00Z</cp:lastPrinted>
  <dcterms:modified xsi:type="dcterms:W3CDTF">2024-06-10T05:48:02Z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A9922C160A484DF9B812138AA3A4F721_13</vt:lpwstr>
  </property>
</Properties>
</file>