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01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3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147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5F3D00E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внесении изменений в постановление Администрации города Обояни от 01.03.2016 № 142"</w:t>
      </w:r>
    </w:p>
    <w:p w14:paraId="0B2BC66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3983FDE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25 декабря 2008 года № 273-ФЗ "О противодействии коррупции", Указом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 Российской Федерации от 2 апреля 2013 г. № 309 "О мерах по реализации отдельных положений Федерального закона "О противодействии коррупции", Законом Курской области от 11 ноября 2008 г. № 85-ЗКО "О противодействии коррупции в Курской области", принимая во внимание постановление Губернатора Курской области от 29.12.2017 № 395-пг "О внесении изменений в некоторые постановления Губернатора Курской области по вопросам противодействия коррупции", в целях усиления контроля за соблюдением законодательства о противодействии коррупции и во изменение постановления Администрации города Обояни от 01.03.2016 № 142 "Об утверждении Положения о комиссии по соблюдению требований к служебному поведению муниципальных служащих Администрации города Обояни и урегулированию конфликта интересов в новой редакции" Администрация города Обояни ПОСТАНОВЛЯЕТ:</w:t>
      </w:r>
    </w:p>
    <w:p w14:paraId="490D62B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города Обояни и урегулированию конфликта интересов, утвержденное постановлением Администрации города Обояни от 01.03.2016 № 142 "Об утверждении Положения о комиссии по соблюдению требований к служебному поведению муниципальных служащих Администрации города Обояни и урегулированию конфликта интересов в новой редакции" (с последующими изменениями).</w:t>
      </w:r>
    </w:p>
    <w:p w14:paraId="4FCF51F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2D255B7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города Обояни по экономике М.Н. Коневу.</w:t>
      </w:r>
    </w:p>
    <w:p w14:paraId="5EE23117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14:paraId="322C041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411660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65EA331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C3D02FC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ab/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5472D971">
      <w:pP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br w:type="page"/>
      </w:r>
    </w:p>
    <w:p w14:paraId="51B28A0B">
      <w:pPr>
        <w:pStyle w:val="31"/>
        <w:shd w:val="clear" w:color="auto" w:fill="auto"/>
        <w:tabs>
          <w:tab w:val="left" w:pos="7265"/>
        </w:tabs>
        <w:spacing w:before="0" w:after="0" w:line="326" w:lineRule="exact"/>
        <w:ind w:left="5068" w:right="0" w:firstLine="0"/>
        <w:jc w:val="center"/>
        <w:rPr>
          <w:rFonts w:eastAsia="Microsoft Sans Serif"/>
          <w:color w:val="000000"/>
          <w:sz w:val="28"/>
          <w:szCs w:val="28"/>
        </w:rPr>
      </w:pPr>
      <w:r>
        <w:rPr>
          <w:color w:val="auto"/>
          <w:sz w:val="28"/>
          <w:szCs w:val="28"/>
          <w:lang w:eastAsia="zh-CN"/>
        </w:rPr>
        <w:t xml:space="preserve">               </w:t>
      </w:r>
      <w:r>
        <w:rPr>
          <w:rFonts w:eastAsia="Microsoft Sans Serif"/>
          <w:color w:val="000000"/>
          <w:sz w:val="28"/>
          <w:szCs w:val="28"/>
          <w:u w:val="none"/>
        </w:rPr>
        <w:t>УТВЕРЖДЕНО</w:t>
      </w:r>
    </w:p>
    <w:p w14:paraId="120A0F6A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326" w:lineRule="exact"/>
        <w:ind w:left="5068" w:right="0" w:firstLine="0"/>
        <w:jc w:val="center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 xml:space="preserve">постановлением Администрации </w:t>
      </w:r>
    </w:p>
    <w:p w14:paraId="43AF46B0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326" w:lineRule="exact"/>
        <w:ind w:left="5068" w:right="0" w:firstLine="0"/>
        <w:jc w:val="center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города Обояни</w:t>
      </w:r>
    </w:p>
    <w:p w14:paraId="687C86F6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326" w:lineRule="exact"/>
        <w:ind w:left="5068" w:right="0" w:firstLine="0"/>
        <w:jc w:val="center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от  01.03.2018 № 147</w:t>
      </w:r>
    </w:p>
    <w:p w14:paraId="312AEAF4">
      <w:pPr>
        <w:widowControl w:val="0"/>
        <w:shd w:val="clear" w:color="auto" w:fill="auto"/>
        <w:tabs>
          <w:tab w:val="left" w:pos="7265"/>
        </w:tabs>
        <w:suppressAutoHyphens/>
        <w:bidi w:val="0"/>
        <w:spacing w:before="0" w:after="0" w:line="240" w:lineRule="auto"/>
        <w:ind w:left="5068" w:right="0" w:firstLine="0"/>
        <w:jc w:val="center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</w:p>
    <w:p w14:paraId="3F7621BD">
      <w:pPr>
        <w:keepNext/>
        <w:keepLines/>
        <w:widowControl w:val="0"/>
        <w:shd w:val="clear" w:color="auto" w:fill="auto"/>
        <w:suppressAutoHyphens/>
        <w:bidi w:val="0"/>
        <w:spacing w:before="0" w:after="0" w:line="240" w:lineRule="auto"/>
        <w:ind w:left="0" w:right="20" w:firstLine="0"/>
        <w:jc w:val="center"/>
        <w:rPr>
          <w:rFonts w:eastAsia="Microsoft Sans Serif"/>
          <w:b w:val="0"/>
          <w:bCs w:val="0"/>
          <w:color w:val="000000"/>
          <w:sz w:val="28"/>
          <w:szCs w:val="28"/>
          <w:lang w:eastAsia="zh-CN"/>
        </w:rPr>
      </w:pPr>
      <w:bookmarkStart w:id="0" w:name="bookmark3"/>
      <w:r>
        <w:rPr>
          <w:rFonts w:eastAsia="Microsoft Sans Serif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Изменения,</w:t>
      </w:r>
      <w:bookmarkEnd w:id="0"/>
    </w:p>
    <w:p w14:paraId="12254782">
      <w:pPr>
        <w:keepNext/>
        <w:keepLines/>
        <w:widowControl w:val="0"/>
        <w:shd w:val="clear" w:color="auto" w:fill="auto"/>
        <w:suppressAutoHyphens/>
        <w:bidi w:val="0"/>
        <w:spacing w:before="0" w:after="0" w:line="240" w:lineRule="auto"/>
        <w:ind w:left="0" w:right="20" w:firstLine="0"/>
        <w:jc w:val="center"/>
        <w:rPr>
          <w:rFonts w:eastAsia="Microsoft Sans Serif"/>
          <w:b w:val="0"/>
          <w:bCs w:val="0"/>
          <w:color w:val="000000"/>
          <w:sz w:val="28"/>
          <w:szCs w:val="28"/>
          <w:lang w:eastAsia="zh-CN"/>
        </w:rPr>
      </w:pPr>
      <w:r>
        <w:rPr>
          <w:rFonts w:eastAsia="Microsoft Sans Serif"/>
          <w:b w:val="0"/>
          <w:bCs w:val="0"/>
          <w:color w:val="000000"/>
          <w:sz w:val="28"/>
          <w:szCs w:val="28"/>
          <w:u w:val="none"/>
          <w:lang w:eastAsia="zh-CN"/>
        </w:rPr>
        <w:t xml:space="preserve">которые вносятся в </w:t>
      </w:r>
      <w:r>
        <w:rPr>
          <w:rFonts w:eastAsia="Microsoft Sans Serif"/>
          <w:b w:val="0"/>
          <w:bCs w:val="0"/>
          <w:color w:val="000000"/>
          <w:sz w:val="28"/>
          <w:szCs w:val="28"/>
          <w:lang w:eastAsia="zh-CN"/>
        </w:rPr>
        <w:t>Положение о комиссии по соблюдению требований к служебному поведению муниципальных служащих  Администрации города Обояни  и урегулированию конфликта интересов в новой редакции</w:t>
      </w:r>
    </w:p>
    <w:p w14:paraId="0639311B">
      <w:pPr>
        <w:keepNext/>
        <w:keepLines/>
        <w:widowControl w:val="0"/>
        <w:shd w:val="clear" w:color="auto" w:fill="auto"/>
        <w:suppressAutoHyphens/>
        <w:bidi w:val="0"/>
        <w:spacing w:before="0" w:after="0" w:line="240" w:lineRule="auto"/>
        <w:ind w:left="0" w:right="20" w:firstLine="0"/>
        <w:jc w:val="center"/>
        <w:rPr>
          <w:rFonts w:eastAsia="Microsoft Sans Serif"/>
          <w:b w:val="0"/>
          <w:bCs w:val="0"/>
          <w:color w:val="000000"/>
          <w:sz w:val="28"/>
          <w:szCs w:val="28"/>
          <w:lang w:eastAsia="zh-CN"/>
        </w:rPr>
      </w:pPr>
    </w:p>
    <w:p w14:paraId="44BDE1C7">
      <w:pPr>
        <w:widowControl w:val="0"/>
        <w:suppressAutoHyphens/>
        <w:bidi w:val="0"/>
        <w:spacing w:after="0" w:line="240" w:lineRule="auto"/>
        <w:ind w:left="0" w:right="0" w:firstLine="720"/>
        <w:jc w:val="both"/>
        <w:rPr>
          <w:rFonts w:ascii="Microsoft Sans Serif" w:hAnsi="Microsoft Sans Serif" w:eastAsia="Times New Roman" w:cs="Microsoft Sans Serif"/>
          <w:color w:val="000000"/>
          <w:sz w:val="28"/>
          <w:szCs w:val="28"/>
          <w:lang w:eastAsia="zh-CN"/>
        </w:rPr>
      </w:pPr>
      <w:r>
        <w:rPr>
          <w:rFonts w:eastAsia="Microsoft Sans Serif"/>
          <w:b w:val="0"/>
          <w:bCs w:val="0"/>
          <w:color w:val="000000"/>
          <w:sz w:val="28"/>
          <w:szCs w:val="28"/>
          <w:u w:val="none"/>
          <w:lang w:eastAsia="zh-CN"/>
        </w:rPr>
        <w:t>1. В постановлении Администрации города Обояни от 01.03.2016 № 142 «Об утверждении Положения о комиссии по соблюдению требований к служебному поведению муниципальных служащих  Администрации города Обояни и урегулированию конфликта интересов в новой редакции (с последующими изменениями и дополнениями)</w:t>
      </w:r>
      <w:r>
        <w:rPr>
          <w:rFonts w:ascii="Times New Roman" w:hAnsi="Times New Roman" w:eastAsia="Microsoft Sans Serif" w:cs="Times New Roman"/>
          <w:b w:val="0"/>
          <w:bCs w:val="0"/>
          <w:color w:val="000000"/>
          <w:sz w:val="28"/>
          <w:szCs w:val="28"/>
          <w:lang w:eastAsia="zh-CN"/>
        </w:rPr>
        <w:t>:</w:t>
      </w:r>
    </w:p>
    <w:p w14:paraId="1D8B6A54">
      <w:pPr>
        <w:widowControl w:val="0"/>
        <w:shd w:val="clear" w:color="auto" w:fill="auto"/>
        <w:tabs>
          <w:tab w:val="left" w:pos="1516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val="ru-RU" w:eastAsia="zh-CN" w:bidi="ar-SA"/>
        </w:rPr>
        <w:t xml:space="preserve">     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 xml:space="preserve">1) в наименовании и пунктах 1, 2  после слов «муниципальных служащих </w:t>
      </w:r>
      <w:r>
        <w:rPr>
          <w:rFonts w:ascii="Times New Roman" w:hAnsi="Times New Roman" w:eastAsia="Microsoft Sans Serif" w:cs="Times New Roman"/>
          <w:bCs/>
          <w:color w:val="000000"/>
          <w:sz w:val="28"/>
          <w:szCs w:val="28"/>
          <w:lang w:val="ru-RU" w:eastAsia="zh-CN" w:bidi="ar-SA"/>
        </w:rPr>
        <w:t>Администрации города Обояни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» дополнить словами «, руководителей муниципальных учреждений  города Обояни, подведомственных Администрации города Обояни»;</w:t>
      </w:r>
    </w:p>
    <w:p w14:paraId="45FD04B5">
      <w:pPr>
        <w:widowControl w:val="0"/>
        <w:shd w:val="clear" w:color="auto" w:fill="auto"/>
        <w:suppressAutoHyphens/>
        <w:bidi w:val="0"/>
        <w:spacing w:before="0" w:after="0" w:line="307" w:lineRule="exact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ab/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2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  <w:t>)</w:t>
      </w:r>
      <w:r>
        <w:rPr>
          <w:rFonts w:ascii="Times New Roman" w:hAnsi="Times New Roman" w:eastAsia="Microsoft Sans Serif" w:cs="Times New Roman"/>
          <w:bCs/>
          <w:color w:val="000000"/>
          <w:sz w:val="28"/>
          <w:szCs w:val="28"/>
          <w:lang w:val="ru-RU" w:eastAsia="zh-CN" w:bidi="ar-SA"/>
        </w:rPr>
        <w:t xml:space="preserve"> в Положении о комиссии по соблюдению требований к служебному поведению муниципальных служащих  Администрации города Обояни и урегулированию конфликта интересов в новой редакции, утвержденном указанным постановлением:</w:t>
      </w:r>
    </w:p>
    <w:p w14:paraId="30FF6CA4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ab/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 xml:space="preserve">а) наименование и пункт 1 после слов «муниципальных служащих </w:t>
      </w:r>
      <w:r>
        <w:rPr>
          <w:rFonts w:ascii="Times New Roman" w:hAnsi="Times New Roman" w:eastAsia="Microsoft Sans Serif" w:cs="Times New Roman"/>
          <w:bCs/>
          <w:color w:val="000000"/>
          <w:sz w:val="28"/>
          <w:szCs w:val="28"/>
          <w:lang w:val="ru-RU" w:eastAsia="zh-CN" w:bidi="ar-SA"/>
        </w:rPr>
        <w:t>Администрации города Обояни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» дополнить словами  «, руководителей муниципальных учреждений города Обояни, подведомственных Администрации города Обояни»;</w:t>
      </w:r>
    </w:p>
    <w:p w14:paraId="36531945">
      <w:pPr>
        <w:widowControl w:val="0"/>
        <w:shd w:val="clear" w:color="auto" w:fill="auto"/>
        <w:tabs>
          <w:tab w:val="left" w:pos="1516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б)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ab/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пункт 3 дополнить абзацем следующего содержания:</w:t>
      </w:r>
    </w:p>
    <w:p w14:paraId="422B41D0">
      <w:pPr>
        <w:widowControl w:val="0"/>
        <w:shd w:val="clear" w:color="auto" w:fill="auto"/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«в) в обеспечении соблюдения руководителями муниципальных учреждений  города Обояни, функции и полномочия учредителя которых от имени муниципального образования «город Обоянь» Обоянского района Курской области  осуществляет Администрация города Обояни (далее - руководители учреждений,  учредитель), требований к служебному поведению и (или) требований об урегулировании конфликта интересов.»;</w:t>
      </w:r>
    </w:p>
    <w:p w14:paraId="16BEE479">
      <w:pPr>
        <w:widowControl w:val="0"/>
        <w:suppressAutoHyphens/>
        <w:bidi w:val="0"/>
        <w:spacing w:after="0" w:line="240" w:lineRule="auto"/>
        <w:jc w:val="both"/>
        <w:rPr>
          <w:rFonts w:ascii="Microsoft Sans Serif" w:hAnsi="Microsoft Sans Serif" w:eastAsia="Microsoft Sans Serif" w:cs="Microsoft Sans Serif"/>
          <w:color w:val="000000"/>
          <w:sz w:val="28"/>
          <w:szCs w:val="28"/>
          <w:lang w:eastAsia="zh-CN"/>
        </w:rPr>
      </w:pP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ab/>
      </w: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 xml:space="preserve">в) пункт 4 изложить в следующей редакции: </w:t>
      </w:r>
    </w:p>
    <w:p w14:paraId="3DCC2013">
      <w:pPr>
        <w:widowControl w:val="0"/>
        <w:suppressAutoHyphens/>
        <w:bidi w:val="0"/>
        <w:spacing w:after="0" w:line="240" w:lineRule="auto"/>
        <w:ind w:left="0" w:right="0" w:firstLine="720"/>
        <w:jc w:val="both"/>
        <w:rPr>
          <w:rFonts w:ascii="Microsoft Sans Serif" w:hAnsi="Microsoft Sans Serif" w:eastAsia="Microsoft Sans Serif" w:cs="Microsoft Sans Serif"/>
          <w:color w:val="000000"/>
          <w:sz w:val="28"/>
          <w:szCs w:val="28"/>
          <w:lang w:eastAsia="zh-CN"/>
        </w:rPr>
      </w:pP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>«4.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eastAsia="zh-CN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службы,  в структурных подразделениях Администрации города Обояни</w:t>
      </w: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>, и руководителей учреждений»;</w:t>
      </w:r>
    </w:p>
    <w:p w14:paraId="6BDD4299">
      <w:pPr>
        <w:widowControl w:val="0"/>
        <w:shd w:val="clear" w:color="auto" w:fill="auto"/>
        <w:tabs>
          <w:tab w:val="left" w:pos="1438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г)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ab/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подпункт «а» пункта 9 после слов «непосредственный руководитель муниципального служащего» дополнить словами «(представитель работодателя)»;</w:t>
      </w:r>
    </w:p>
    <w:p w14:paraId="30EB4E41">
      <w:pPr>
        <w:widowControl w:val="0"/>
        <w:shd w:val="clear" w:color="auto" w:fill="auto"/>
        <w:tabs>
          <w:tab w:val="left" w:pos="1454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д)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ab/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пункт 12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дополнить подпунктом «а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vertAlign w:val="superscript"/>
          <w:lang w:val="ru-RU" w:eastAsia="zh-CN" w:bidi="ar-SA"/>
        </w:rPr>
        <w:t>1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» следующего содержания:</w:t>
      </w:r>
    </w:p>
    <w:p w14:paraId="4C830F0C">
      <w:pPr>
        <w:widowControl w:val="0"/>
        <w:suppressAutoHyphens/>
        <w:bidi w:val="0"/>
        <w:spacing w:after="0" w:line="240" w:lineRule="auto"/>
        <w:ind w:left="0" w:right="0" w:firstLine="0"/>
        <w:jc w:val="both"/>
        <w:rPr>
          <w:rFonts w:ascii="Microsoft Sans Serif" w:hAnsi="Microsoft Sans Serif" w:eastAsia="Microsoft Sans Serif" w:cs="Microsoft Sans Serif"/>
          <w:color w:val="000000"/>
          <w:sz w:val="28"/>
          <w:szCs w:val="28"/>
          <w:lang w:eastAsia="zh-CN"/>
        </w:rPr>
      </w:pP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 xml:space="preserve">      «а</w:t>
      </w:r>
      <w:r>
        <w:rPr>
          <w:rFonts w:eastAsia="Microsoft Sans Serif"/>
          <w:color w:val="000000"/>
          <w:sz w:val="28"/>
          <w:szCs w:val="28"/>
          <w:u w:val="none"/>
          <w:vertAlign w:val="superscript"/>
          <w:lang w:eastAsia="zh-CN"/>
        </w:rPr>
        <w:t>1</w:t>
      </w: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 xml:space="preserve">) предоставление учредителем или лицом, которому такие полномочия предоставлены учредителем, в соответствии 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eastAsia="zh-CN"/>
        </w:rPr>
        <w:t xml:space="preserve">с пунктом 13 Положения  о проверке достоверности и полноты сведений, представляемых лицами, поступающими на работу на должность </w:t>
      </w: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>руководителя муниципального учреждения, и руководителями муниципальных учреждений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eastAsia="zh-CN"/>
        </w:rPr>
        <w:t>,</w:t>
      </w: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 xml:space="preserve">   утвержденного постановлением Главы города Обояни 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eastAsia="zh-CN"/>
        </w:rPr>
        <w:t xml:space="preserve"> от   19.02.2013   № 76</w:t>
      </w:r>
      <w:r>
        <w:rPr>
          <w:rFonts w:eastAsia="Microsoft Sans Serif"/>
          <w:color w:val="000000"/>
          <w:sz w:val="28"/>
          <w:szCs w:val="28"/>
          <w:u w:val="none"/>
          <w:lang w:eastAsia="zh-CN"/>
        </w:rPr>
        <w:t>, материалов проверки, свидетельствующих:</w:t>
      </w:r>
    </w:p>
    <w:p w14:paraId="7AAEEFE6">
      <w:pPr>
        <w:widowControl w:val="0"/>
        <w:shd w:val="clear" w:color="auto" w:fill="auto"/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о предоставлении руководителем учреждения недостоверных или неполных сведений, предусмотренных пунктом 1 названного Положения;</w:t>
      </w:r>
    </w:p>
    <w:p w14:paraId="0AA23129">
      <w:pPr>
        <w:widowControl w:val="0"/>
        <w:shd w:val="clear" w:color="auto" w:fill="auto"/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о несоблюдении руководителем учреждения требований к служебному поведению и (или) требований об урегулировании конфликта интересов;»;</w:t>
      </w:r>
    </w:p>
    <w:p w14:paraId="60D35FD2">
      <w:pPr>
        <w:widowControl w:val="0"/>
        <w:shd w:val="clear" w:color="auto" w:fill="auto"/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абзацы третий и четвёртый подпункта «б» после слов «муниципального служащего» дополнить словами «, руководителя учреждения»;</w:t>
      </w:r>
    </w:p>
    <w:p w14:paraId="440BC69F">
      <w:pPr>
        <w:widowControl w:val="0"/>
        <w:shd w:val="clear" w:color="auto" w:fill="auto"/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подпункт «в» после слов «муниципальным служащим» дополнить словами «, руководителя учреждения», после слов «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  <w:t>в Администрации города Обояни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 xml:space="preserve">» дополнить словами «, муниципальном учреждении города Обояни, подведомственном 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  <w:t>Администрации города Обояни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»;</w:t>
      </w:r>
    </w:p>
    <w:p w14:paraId="06C23B6E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е)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ab/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пункт 13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vertAlign w:val="superscript"/>
          <w:lang w:val="ru-RU" w:eastAsia="zh-CN" w:bidi="ar-SA"/>
        </w:rPr>
        <w:t>5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, подпункт «б» пункта 14, пункт 15, пункт 15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vertAlign w:val="superscript"/>
          <w:lang w:val="ru-RU" w:eastAsia="zh-CN" w:bidi="ar-SA"/>
        </w:rPr>
        <w:t>1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, пункт 16, пункт 21, пункт 21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vertAlign w:val="superscript"/>
          <w:lang w:val="ru-RU" w:eastAsia="zh-CN" w:bidi="ar-SA"/>
        </w:rPr>
        <w:t>1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,  подпункты «б», «в», «г» пункта 28, пункт 29, пункт 30, пункт 31, пункт 32, пункт 33, пункт 34 после слов «муниципальный служащий» в соответствующих падежах дополнить словами «, руководитель учреждения,» в соответствующих падежах;</w:t>
      </w:r>
    </w:p>
    <w:p w14:paraId="2826431E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ж)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ab/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дополнить пунктом 18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vertAlign w:val="superscript"/>
          <w:lang w:val="ru-RU" w:eastAsia="zh-CN" w:bidi="ar-SA"/>
        </w:rPr>
        <w:t>1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 xml:space="preserve"> следующего содержания:</w:t>
      </w:r>
    </w:p>
    <w:p w14:paraId="2FFA87CA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«18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vertAlign w:val="superscript"/>
          <w:lang w:val="ru-RU" w:eastAsia="zh-CN" w:bidi="ar-SA"/>
        </w:rPr>
        <w:t>1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. По итогам рассмотрения вопроса, указанного в абзаце втором подпункта «а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vertAlign w:val="superscript"/>
          <w:lang w:val="ru-RU" w:eastAsia="zh-CN" w:bidi="ar-SA"/>
        </w:rPr>
        <w:t>1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» пункта 12 настоящего Положения, комиссия принимает одно из следующих решений:</w:t>
      </w:r>
    </w:p>
    <w:p w14:paraId="58D6BD44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а) установить, что сведения, представленные руководителем учреждения в соответствии с пунктом 1 Положения  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учреждений,   утвержденного постановлением Главы города Обояни  от   19.02.2013   № 76,  являются достоверными и полными;</w:t>
      </w:r>
    </w:p>
    <w:p w14:paraId="59627444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б) установить, что сведения, представленные руководителем учреждения в соответствии с пунктом 1 Положения, названного в подпункте «а» настоящего пункта, являются недостоверными и (или) неполными. В этом случае комиссия рекомендует представителю работодателя применить к руководителю учреждения конкретную меру ответственности.»;</w:t>
      </w:r>
    </w:p>
    <w:p w14:paraId="67DABD7F">
      <w:pPr>
        <w:widowControl w:val="0"/>
        <w:shd w:val="clear" w:color="auto" w:fill="auto"/>
        <w:tabs>
          <w:tab w:val="left" w:pos="709"/>
        </w:tabs>
        <w:suppressAutoHyphens/>
        <w:bidi w:val="0"/>
        <w:spacing w:before="0" w:after="0" w:line="307" w:lineRule="exact"/>
        <w:ind w:left="0" w:right="0" w:firstLine="660"/>
        <w:jc w:val="both"/>
        <w:rPr>
          <w:rFonts w:ascii="Times New Roman" w:hAnsi="Times New Roman" w:eastAsia="Microsoft Sans Serif" w:cs="Times New Roman"/>
          <w:color w:val="000000"/>
          <w:sz w:val="26"/>
          <w:szCs w:val="26"/>
          <w:lang w:val="ru-RU" w:eastAsia="zh-CN" w:bidi="ar-SA"/>
        </w:rPr>
      </w:pP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>з) подпункт «в» пункта 21 после слов «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lang w:val="ru-RU" w:eastAsia="zh-CN" w:bidi="ar-SA"/>
        </w:rPr>
        <w:t>Главе города Обояни»</w:t>
      </w:r>
      <w:r>
        <w:rPr>
          <w:rFonts w:ascii="Times New Roman" w:hAnsi="Times New Roman" w:eastAsia="Microsoft Sans Serif" w:cs="Times New Roman"/>
          <w:color w:val="000000"/>
          <w:sz w:val="28"/>
          <w:szCs w:val="28"/>
          <w:u w:val="none"/>
          <w:lang w:val="ru-RU" w:eastAsia="zh-CN" w:bidi="ar-SA"/>
        </w:rPr>
        <w:t xml:space="preserve"> дополнить словами «представителю работодателя».</w:t>
      </w:r>
    </w:p>
    <w:p w14:paraId="1EC8408F">
      <w:pPr>
        <w:widowControl w:val="0"/>
        <w:suppressAutoHyphens/>
        <w:bidi w:val="0"/>
        <w:spacing w:after="0" w:line="240" w:lineRule="auto"/>
        <w:jc w:val="both"/>
        <w:rPr>
          <w:rFonts w:ascii="Microsoft Sans Serif" w:hAnsi="Microsoft Sans Serif" w:eastAsia="Microsoft Sans Serif" w:cs="Microsoft Sans Serif"/>
          <w:color w:val="000000"/>
          <w:lang w:eastAsia="zh-CN"/>
        </w:rPr>
      </w:pPr>
      <w:r>
        <w:rPr>
          <w:rFonts w:eastAsia="Microsoft Sans Serif"/>
          <w:color w:val="000000"/>
          <w:sz w:val="26"/>
          <w:szCs w:val="26"/>
          <w:u w:val="none"/>
          <w:lang w:eastAsia="zh-CN"/>
        </w:rPr>
        <w:tab/>
      </w:r>
    </w:p>
    <w:p w14:paraId="6C114442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1" w:name="_GoBack"/>
      <w:bookmarkEnd w:id="1"/>
    </w:p>
    <w:sectPr>
      <w:headerReference r:id="rId5" w:type="default"/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1D39">
    <w:pPr>
      <w:pStyle w:val="8"/>
      <w:spacing w:after="0" w:line="240" w:lineRule="auto"/>
      <w:ind w:right="360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172557B"/>
    <w:rsid w:val="05E036BE"/>
    <w:rsid w:val="10054034"/>
    <w:rsid w:val="18C34BEC"/>
    <w:rsid w:val="1AD52411"/>
    <w:rsid w:val="1C3C456F"/>
    <w:rsid w:val="1CB426DA"/>
    <w:rsid w:val="280F5CD4"/>
    <w:rsid w:val="2FAE5C1E"/>
    <w:rsid w:val="31825F92"/>
    <w:rsid w:val="327B7294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5B606F8"/>
    <w:rsid w:val="660B4E4E"/>
    <w:rsid w:val="68B04A69"/>
    <w:rsid w:val="6D0A4B27"/>
    <w:rsid w:val="6EB50490"/>
    <w:rsid w:val="718E111B"/>
    <w:rsid w:val="73224820"/>
    <w:rsid w:val="77B64FA2"/>
    <w:rsid w:val="7BCE343C"/>
    <w:rsid w:val="7E5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  <w:style w:type="character" w:customStyle="1" w:styleId="39">
    <w:name w:val="apple-style-span"/>
    <w:qFormat/>
    <w:uiPriority w:val="0"/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4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2024-06-10T05:51:11Z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