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788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АДМИНИСТРАЦИЯ ГОРОДА ОБОЯНИ КУРСКОЙ ОБЛАСТИ</w:t>
      </w:r>
    </w:p>
    <w:p w14:paraId="3172E3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ПОСТАНОВЛЕНИЕ</w:t>
      </w:r>
    </w:p>
    <w:p w14:paraId="1CD83B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19.07.2018 г. №552</w:t>
      </w:r>
    </w:p>
    <w:p w14:paraId="6A3D13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</w:p>
    <w:p w14:paraId="730991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"О внесении изменений в Постановление Администрации города Обояни Курской области от 29.11.2017 г. №1058 "Об утверждении муниципальной программы "Формирование современной городской среды в городе Обояни Обоянского района Курской области на 2018- 2022 годы"</w:t>
      </w:r>
    </w:p>
    <w:p w14:paraId="13DC2F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</w:p>
    <w:p w14:paraId="5F78F2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В соответствии с постановлением Правительства Российской Федерации от 30.12.2017г. №1710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руководствуясь Федеральным законом от 6 октября 2003 года № 131-ФЗ "Об общих принципах организации местного самоуправления в Российской Федерации" и Уставом муниципального образования "город Обоянь" Обоянского района Курской области, Администрация города Обояни</w:t>
      </w:r>
    </w:p>
    <w:p w14:paraId="170D05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ПОСТАНОВЛЯЕТ:</w:t>
      </w:r>
    </w:p>
    <w:p w14:paraId="280F0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1. Внести в Программу "Формирование современной городской среды в городе Обояни Обоянского района Курской области на 2018-2022 годы" раздел 5 "Визуализированные образцы элементов благоустройства" согласно приложения.</w:t>
      </w:r>
    </w:p>
    <w:p w14:paraId="34ED77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2. Контроль за выполнением постановления возложить на заместителя Главы Администрации города Обояни по строительству и ЖКХ П.А. Катыкина.</w:t>
      </w:r>
    </w:p>
    <w:p w14:paraId="30C18F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3. Опубликовать настоящее постановление в районной газете "Обоянская газета" и разместить настоящее постановление на официальном сайте муниципального образования "город Обоянь" Обоянского района Курской области в сети "Интернет".</w:t>
      </w:r>
    </w:p>
    <w:p w14:paraId="11EE70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4. Постановление вступает в силу со дня его подписания.</w:t>
      </w:r>
    </w:p>
    <w:p w14:paraId="107D07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</w:p>
    <w:p w14:paraId="05910B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</w:p>
    <w:p w14:paraId="35CEFC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Глава города Обояни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ab/>
        <w:t>А. А. Локтионов</w:t>
      </w:r>
    </w:p>
    <w:p w14:paraId="55F095E0">
      <w:pP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</w:p>
    <w:p w14:paraId="72EEDD36">
      <w:pP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br w:type="page"/>
      </w:r>
    </w:p>
    <w:p w14:paraId="4537AF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right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Приложение к постановлению</w:t>
      </w:r>
    </w:p>
    <w:p w14:paraId="5D319ED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right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Администрации города Обояни №552</w:t>
      </w:r>
    </w:p>
    <w:p w14:paraId="4911EB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right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от 19.07.2018г.</w:t>
      </w:r>
    </w:p>
    <w:p w14:paraId="564154F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ru-RU"/>
        </w:rPr>
        <w:t>Скамейки.</w:t>
      </w:r>
    </w:p>
    <w:p w14:paraId="3865A0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drawing>
          <wp:inline distT="0" distB="0" distL="114300" distR="114300">
            <wp:extent cx="3987800" cy="3987800"/>
            <wp:effectExtent l="0" t="0" r="12700" b="12700"/>
            <wp:docPr id="8" name="Изображение 8" descr="скамей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скамейка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464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Образец №1</w:t>
      </w:r>
    </w:p>
    <w:p w14:paraId="57D360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66F01E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drawing>
          <wp:inline distT="0" distB="0" distL="114300" distR="114300">
            <wp:extent cx="3843655" cy="3843655"/>
            <wp:effectExtent l="0" t="0" r="4445" b="4445"/>
            <wp:docPr id="9" name="Изображение 9" descr="скамей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скамейка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3655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9CD2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Образец №2</w:t>
      </w:r>
    </w:p>
    <w:p w14:paraId="4BF512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drawing>
          <wp:inline distT="0" distB="0" distL="114300" distR="114300">
            <wp:extent cx="3897630" cy="3897630"/>
            <wp:effectExtent l="0" t="0" r="7620" b="7620"/>
            <wp:docPr id="10" name="Изображение 10" descr="скамейк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скамейка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7630" cy="389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4299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Образец №3</w:t>
      </w:r>
    </w:p>
    <w:p w14:paraId="29B6CF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1CA30C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drawing>
          <wp:inline distT="0" distB="0" distL="114300" distR="114300">
            <wp:extent cx="4232275" cy="4232275"/>
            <wp:effectExtent l="0" t="0" r="15875" b="15875"/>
            <wp:docPr id="12" name="Изображение 12" descr="скамейка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 descr="скамейка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2275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CB5E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2F1250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Образец №4</w:t>
      </w:r>
    </w:p>
    <w:p w14:paraId="661025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29DF347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ru-RU"/>
        </w:rPr>
        <w:t>Урны.</w:t>
      </w:r>
    </w:p>
    <w:p w14:paraId="76B2615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ru-RU"/>
        </w:rPr>
      </w:pPr>
    </w:p>
    <w:p w14:paraId="68E3682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drawing>
          <wp:inline distT="0" distB="0" distL="114300" distR="114300">
            <wp:extent cx="2708910" cy="3652520"/>
            <wp:effectExtent l="0" t="0" r="15240" b="5080"/>
            <wp:docPr id="13" name="Изображение 13" descr="ур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урна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FD8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Образец №1</w:t>
      </w:r>
    </w:p>
    <w:p w14:paraId="42A2D4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1E0F16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drawing>
          <wp:inline distT="0" distB="0" distL="114300" distR="114300">
            <wp:extent cx="2933065" cy="3703955"/>
            <wp:effectExtent l="0" t="0" r="635" b="10795"/>
            <wp:docPr id="14" name="Изображение 14" descr="урн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урна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742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Образец №2</w:t>
      </w:r>
    </w:p>
    <w:p w14:paraId="0C1BA9C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467EDF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494CF4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40FA6AC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5CF0A3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drawing>
          <wp:inline distT="0" distB="0" distL="114300" distR="114300">
            <wp:extent cx="3905250" cy="3788410"/>
            <wp:effectExtent l="0" t="0" r="0" b="2540"/>
            <wp:docPr id="16" name="Изображение 16" descr="урна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6" descr="урна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3FA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Образец №3</w:t>
      </w:r>
    </w:p>
    <w:p w14:paraId="39C140C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6FB8F7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051D2A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drawing>
          <wp:inline distT="0" distB="0" distL="114300" distR="114300">
            <wp:extent cx="2440940" cy="3726815"/>
            <wp:effectExtent l="0" t="0" r="16510" b="6985"/>
            <wp:docPr id="17" name="Изображение 17" descr="урн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 descr="урна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D4E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6D9463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Образец №4</w:t>
      </w:r>
    </w:p>
    <w:p w14:paraId="09F819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1493122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4B2C5D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2A8F80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26AD1D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ru-RU"/>
        </w:rPr>
        <w:t>Фонари уличного освещения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.</w:t>
      </w:r>
    </w:p>
    <w:p w14:paraId="59C302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drawing>
          <wp:inline distT="0" distB="0" distL="114300" distR="114300">
            <wp:extent cx="4784725" cy="8213725"/>
            <wp:effectExtent l="0" t="0" r="15875" b="15875"/>
            <wp:docPr id="2" name="Изображение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4725" cy="821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B0E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Образец №1</w:t>
      </w:r>
    </w:p>
    <w:p w14:paraId="29335DA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2C696C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drawing>
          <wp:inline distT="0" distB="0" distL="114300" distR="114300">
            <wp:extent cx="4126865" cy="8253095"/>
            <wp:effectExtent l="0" t="0" r="6985" b="14605"/>
            <wp:docPr id="3" name="Изображение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26865" cy="825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A011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Образец №2</w:t>
      </w:r>
    </w:p>
    <w:p w14:paraId="56D577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3F0563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0E28623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3CC2E6C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drawing>
          <wp:inline distT="0" distB="0" distL="114300" distR="114300">
            <wp:extent cx="4036695" cy="8073390"/>
            <wp:effectExtent l="0" t="0" r="1905" b="3810"/>
            <wp:docPr id="4" name="Изображение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6695" cy="807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D46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Образец №3</w:t>
      </w:r>
    </w:p>
    <w:p w14:paraId="6DD11A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7CD1A1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24C50A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0A6C9F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38DB28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drawing>
          <wp:inline distT="0" distB="0" distL="114300" distR="114300">
            <wp:extent cx="3930650" cy="7861300"/>
            <wp:effectExtent l="0" t="0" r="12700" b="6350"/>
            <wp:docPr id="6" name="Изображение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AE8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Образец №4</w:t>
      </w:r>
    </w:p>
    <w:p w14:paraId="7FB089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215715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67DB28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50CE5E5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06F6A6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7935DB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drawing>
          <wp:inline distT="0" distB="0" distL="114300" distR="114300">
            <wp:extent cx="4138295" cy="8276590"/>
            <wp:effectExtent l="0" t="0" r="14605" b="10160"/>
            <wp:docPr id="7" name="Изображение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38295" cy="827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B87B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Образец №5</w:t>
      </w:r>
    </w:p>
    <w:p w14:paraId="64FF7E4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56AA13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7F8E70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0EC5FB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ru-RU"/>
        </w:rPr>
        <w:t>Детские игровые площадки.</w:t>
      </w:r>
    </w:p>
    <w:p w14:paraId="186E80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ru-RU"/>
        </w:rPr>
      </w:pPr>
    </w:p>
    <w:p w14:paraId="42D11A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drawing>
          <wp:inline distT="0" distB="0" distL="114300" distR="114300">
            <wp:extent cx="3958590" cy="3645535"/>
            <wp:effectExtent l="0" t="0" r="3810" b="12065"/>
            <wp:docPr id="18" name="Изображение 18" descr="площад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 18" descr="площадка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58590" cy="364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599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Образец №1</w:t>
      </w:r>
    </w:p>
    <w:p w14:paraId="6F391E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1712C1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drawing>
          <wp:inline distT="0" distB="0" distL="114300" distR="114300">
            <wp:extent cx="4114165" cy="3685540"/>
            <wp:effectExtent l="0" t="0" r="635" b="10160"/>
            <wp:docPr id="19" name="Изображение 19" descr="площад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 descr="площадка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14165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8FD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62ABEB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Образец №2</w:t>
      </w:r>
    </w:p>
    <w:p w14:paraId="5219C5F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47386E5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57E4AC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63F1B0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390AE0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drawing>
          <wp:inline distT="0" distB="0" distL="114300" distR="114300">
            <wp:extent cx="4267835" cy="3898900"/>
            <wp:effectExtent l="0" t="0" r="18415" b="6350"/>
            <wp:docPr id="20" name="Изображение 20" descr="площадк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 20" descr="площадка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67835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BE0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Образец №3</w:t>
      </w:r>
    </w:p>
    <w:p w14:paraId="26BEA3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41D52BF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3AE4C7A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044189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drawing>
          <wp:inline distT="0" distB="0" distL="114300" distR="114300">
            <wp:extent cx="4351020" cy="3221355"/>
            <wp:effectExtent l="0" t="0" r="11430" b="17145"/>
            <wp:docPr id="21" name="Изображение 21" descr="площадк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 descr="площадка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5102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8B7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Образец №4</w:t>
      </w:r>
    </w:p>
    <w:p w14:paraId="1E99DE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7B9D38B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693BC4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21EF796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3F6DE9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drawing>
          <wp:inline distT="0" distB="0" distL="114300" distR="114300">
            <wp:extent cx="3860800" cy="4259580"/>
            <wp:effectExtent l="0" t="0" r="6350" b="7620"/>
            <wp:docPr id="22" name="Изображение 22" descr="площадка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 22" descr="площадка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7DF6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Образец №5</w:t>
      </w:r>
    </w:p>
    <w:p w14:paraId="2B235D2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657B0B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7557C5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right="-57"/>
        <w:textAlignment w:val="auto"/>
        <w:outlineLvl w:val="9"/>
        <w:rPr>
          <w:rFonts w:hint="default" w:ascii="Times New Roman" w:hAnsi="Times New Roman" w:eastAsia="Times New Roman CYR" w:cs="Times New Roman"/>
          <w:color w:val="000000"/>
          <w:sz w:val="28"/>
          <w:szCs w:val="28"/>
          <w:lang w:val="ru-RU"/>
        </w:rPr>
      </w:pPr>
    </w:p>
    <w:p w14:paraId="67244F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right="-57"/>
        <w:textAlignment w:val="auto"/>
        <w:outlineLvl w:val="9"/>
        <w:rPr>
          <w:rFonts w:hint="default" w:ascii="Times New Roman" w:hAnsi="Times New Roman" w:eastAsia="Times New Roman CYR" w:cs="Times New Roman"/>
          <w:color w:val="000000"/>
          <w:sz w:val="28"/>
          <w:szCs w:val="28"/>
          <w:lang w:val="ru-RU"/>
        </w:rPr>
      </w:pPr>
    </w:p>
    <w:p w14:paraId="4B9515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right="-57"/>
        <w:textAlignment w:val="auto"/>
        <w:outlineLvl w:val="9"/>
        <w:rPr>
          <w:rFonts w:hint="default" w:ascii="Times New Roman" w:hAnsi="Times New Roman" w:eastAsia="Times New Roman CYR" w:cs="Times New Roman"/>
          <w:color w:val="000000"/>
          <w:sz w:val="28"/>
          <w:szCs w:val="28"/>
          <w:lang w:val="ru-RU"/>
        </w:rPr>
      </w:pPr>
    </w:p>
    <w:p w14:paraId="2564B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right="-57"/>
        <w:textAlignment w:val="auto"/>
        <w:outlineLvl w:val="9"/>
        <w:rPr>
          <w:rFonts w:hint="default" w:ascii="Times New Roman" w:hAnsi="Times New Roman" w:eastAsia="Times New Roman CYR" w:cs="Times New Roman"/>
          <w:color w:val="000000"/>
          <w:sz w:val="28"/>
          <w:szCs w:val="28"/>
          <w:lang w:val="ru-RU"/>
        </w:rPr>
      </w:pPr>
    </w:p>
    <w:p w14:paraId="634E1D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right="-57"/>
        <w:textAlignment w:val="auto"/>
        <w:outlineLvl w:val="9"/>
        <w:rPr>
          <w:rFonts w:hint="default" w:ascii="Times New Roman" w:hAnsi="Times New Roman" w:eastAsia="Times New Roman CYR" w:cs="Times New Roman"/>
          <w:color w:val="000000"/>
          <w:sz w:val="28"/>
          <w:szCs w:val="28"/>
          <w:lang w:val="ru-RU"/>
        </w:rPr>
      </w:pPr>
    </w:p>
    <w:p w14:paraId="1A6C68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right="-57"/>
        <w:textAlignment w:val="auto"/>
        <w:outlineLvl w:val="9"/>
        <w:rPr>
          <w:rFonts w:hint="default" w:ascii="Times New Roman" w:hAnsi="Times New Roman" w:eastAsia="Times New Roman CYR" w:cs="Times New Roman"/>
          <w:color w:val="000000"/>
          <w:sz w:val="28"/>
          <w:szCs w:val="28"/>
          <w:lang w:val="ru-RU"/>
        </w:rPr>
      </w:pPr>
    </w:p>
    <w:p w14:paraId="302463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right="-57"/>
        <w:textAlignment w:val="auto"/>
        <w:outlineLvl w:val="9"/>
        <w:rPr>
          <w:rFonts w:hint="default" w:ascii="Times New Roman" w:hAnsi="Times New Roman" w:eastAsia="Times New Roman CYR" w:cs="Times New Roman"/>
          <w:color w:val="000000"/>
          <w:sz w:val="28"/>
          <w:szCs w:val="28"/>
          <w:lang w:val="ru-RU"/>
        </w:rPr>
      </w:pPr>
    </w:p>
    <w:p w14:paraId="0FB612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right="-57"/>
        <w:textAlignment w:val="auto"/>
        <w:outlineLvl w:val="9"/>
        <w:rPr>
          <w:rFonts w:hint="default" w:ascii="Times New Roman" w:hAnsi="Times New Roman" w:eastAsia="Times New Roman CYR" w:cs="Times New Roman"/>
          <w:color w:val="000000"/>
          <w:sz w:val="28"/>
          <w:szCs w:val="28"/>
          <w:lang w:val="ru-RU"/>
        </w:rPr>
      </w:pPr>
    </w:p>
    <w:p w14:paraId="7AD266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right="-57"/>
        <w:textAlignment w:val="auto"/>
        <w:outlineLvl w:val="9"/>
        <w:rPr>
          <w:rFonts w:hint="default" w:ascii="Times New Roman" w:hAnsi="Times New Roman" w:eastAsia="Times New Roman CYR" w:cs="Times New Roman"/>
          <w:color w:val="000000"/>
          <w:sz w:val="28"/>
          <w:szCs w:val="28"/>
          <w:lang w:val="ru-RU"/>
        </w:rPr>
      </w:pPr>
    </w:p>
    <w:p w14:paraId="7ADECD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right="-57"/>
        <w:textAlignment w:val="auto"/>
        <w:outlineLvl w:val="9"/>
        <w:rPr>
          <w:rFonts w:hint="default" w:ascii="Times New Roman" w:hAnsi="Times New Roman" w:eastAsia="Times New Roman CYR" w:cs="Times New Roman"/>
          <w:color w:val="000000"/>
          <w:sz w:val="28"/>
          <w:szCs w:val="28"/>
          <w:lang w:val="ru-RU"/>
        </w:rPr>
      </w:pPr>
    </w:p>
    <w:p w14:paraId="5DB4EB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right="-57"/>
        <w:textAlignment w:val="auto"/>
        <w:outlineLvl w:val="9"/>
        <w:rPr>
          <w:rFonts w:hint="default" w:ascii="Times New Roman" w:hAnsi="Times New Roman" w:eastAsia="Times New Roman CYR" w:cs="Times New Roman"/>
          <w:color w:val="000000"/>
          <w:sz w:val="28"/>
          <w:szCs w:val="28"/>
          <w:lang w:val="ru-RU"/>
        </w:rPr>
      </w:pPr>
    </w:p>
    <w:p w14:paraId="20715D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right="-57"/>
        <w:textAlignment w:val="auto"/>
        <w:outlineLvl w:val="9"/>
        <w:rPr>
          <w:rFonts w:hint="default" w:ascii="Times New Roman" w:hAnsi="Times New Roman" w:eastAsia="Times New Roman CYR" w:cs="Times New Roman"/>
          <w:color w:val="000000"/>
          <w:sz w:val="28"/>
          <w:szCs w:val="28"/>
          <w:lang w:val="ru-RU"/>
        </w:rPr>
      </w:pPr>
    </w:p>
    <w:p w14:paraId="273257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right="-57"/>
        <w:textAlignment w:val="auto"/>
        <w:outlineLvl w:val="9"/>
        <w:rPr>
          <w:rFonts w:hint="default" w:ascii="Times New Roman" w:hAnsi="Times New Roman" w:eastAsia="Times New Roman CYR" w:cs="Times New Roman"/>
          <w:color w:val="000000"/>
          <w:sz w:val="28"/>
          <w:szCs w:val="28"/>
          <w:lang w:val="ru-RU"/>
        </w:rPr>
      </w:pPr>
    </w:p>
    <w:p w14:paraId="1FE037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right="-57"/>
        <w:textAlignment w:val="auto"/>
        <w:outlineLvl w:val="9"/>
        <w:rPr>
          <w:rFonts w:hint="default" w:ascii="Times New Roman" w:hAnsi="Times New Roman" w:eastAsia="Times New Roman CYR" w:cs="Times New Roman"/>
          <w:color w:val="000000"/>
          <w:sz w:val="28"/>
          <w:szCs w:val="28"/>
          <w:lang w:val="ru-RU"/>
        </w:rPr>
      </w:pPr>
    </w:p>
    <w:p w14:paraId="3FD939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right="-57"/>
        <w:textAlignment w:val="auto"/>
        <w:outlineLvl w:val="9"/>
        <w:rPr>
          <w:rFonts w:hint="default" w:ascii="Times New Roman" w:hAnsi="Times New Roman" w:eastAsia="Times New Roman CYR" w:cs="Times New Roman"/>
          <w:color w:val="000000"/>
          <w:sz w:val="28"/>
          <w:szCs w:val="28"/>
          <w:lang w:val="ru-RU"/>
        </w:rPr>
      </w:pPr>
    </w:p>
    <w:p w14:paraId="1AAE7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right="-57"/>
        <w:textAlignment w:val="auto"/>
        <w:outlineLvl w:val="9"/>
        <w:rPr>
          <w:rFonts w:hint="default" w:ascii="Times New Roman" w:hAnsi="Times New Roman" w:eastAsia="Times New Roman CYR" w:cs="Times New Roman"/>
          <w:color w:val="000000"/>
          <w:sz w:val="28"/>
          <w:szCs w:val="28"/>
          <w:lang w:val="ru-RU"/>
        </w:rPr>
      </w:pPr>
    </w:p>
    <w:p w14:paraId="30FA80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right="-57"/>
        <w:textAlignment w:val="auto"/>
        <w:outlineLvl w:val="9"/>
        <w:rPr>
          <w:rFonts w:hint="default" w:ascii="Times New Roman" w:hAnsi="Times New Roman" w:eastAsia="Times New Roman CYR" w:cs="Times New Roman"/>
          <w:color w:val="000000"/>
          <w:sz w:val="28"/>
          <w:szCs w:val="28"/>
          <w:lang w:val="ru-RU"/>
        </w:rPr>
      </w:pPr>
    </w:p>
    <w:p w14:paraId="47F27E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right="-57"/>
        <w:textAlignment w:val="auto"/>
        <w:outlineLvl w:val="9"/>
        <w:rPr>
          <w:rFonts w:hint="default" w:ascii="Times New Roman" w:hAnsi="Times New Roman" w:eastAsia="Times New Roman CYR" w:cs="Times New Roman"/>
          <w:color w:val="000000"/>
          <w:sz w:val="28"/>
          <w:szCs w:val="28"/>
          <w:lang w:val="ru-RU"/>
        </w:rPr>
      </w:pPr>
    </w:p>
    <w:p w14:paraId="539EA6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right="-57"/>
        <w:textAlignment w:val="auto"/>
        <w:outlineLvl w:val="9"/>
        <w:rPr>
          <w:rFonts w:hint="default" w:ascii="Times New Roman" w:hAnsi="Times New Roman" w:eastAsia="Times New Roman CYR" w:cs="Times New Roman"/>
          <w:color w:val="000000"/>
          <w:sz w:val="28"/>
          <w:szCs w:val="28"/>
          <w:lang w:val="ru-RU"/>
        </w:rPr>
      </w:pPr>
    </w:p>
    <w:p w14:paraId="4AC5A2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right="-57"/>
        <w:textAlignment w:val="auto"/>
        <w:outlineLvl w:val="9"/>
        <w:rPr>
          <w:rFonts w:hint="default" w:ascii="Times New Roman" w:hAnsi="Times New Roman" w:eastAsia="Times New Roman CYR" w:cs="Times New Roman"/>
          <w:color w:val="000000"/>
          <w:sz w:val="28"/>
          <w:szCs w:val="28"/>
          <w:lang w:val="ru-RU"/>
        </w:rPr>
      </w:pPr>
    </w:p>
    <w:p w14:paraId="38A9C3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right="-57"/>
        <w:textAlignment w:val="auto"/>
        <w:outlineLvl w:val="9"/>
        <w:rPr>
          <w:rFonts w:hint="default" w:ascii="Times New Roman" w:hAnsi="Times New Roman" w:eastAsia="Times New Roman CYR" w:cs="Times New Roman"/>
          <w:color w:val="000000"/>
          <w:sz w:val="28"/>
          <w:szCs w:val="28"/>
          <w:lang w:val="ru-RU"/>
        </w:rPr>
      </w:pPr>
    </w:p>
    <w:p w14:paraId="268682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right="-57"/>
        <w:textAlignment w:val="auto"/>
        <w:outlineLvl w:val="9"/>
        <w:rPr>
          <w:rFonts w:hint="default" w:ascii="Times New Roman" w:hAnsi="Times New Roman" w:eastAsia="Times New Roman CYR" w:cs="Times New Roman"/>
          <w:color w:val="000000"/>
          <w:sz w:val="28"/>
          <w:szCs w:val="28"/>
          <w:lang w:val="ru-RU"/>
        </w:rPr>
      </w:pPr>
    </w:p>
    <w:p w14:paraId="2B271B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left="0" w:leftChars="0" w:right="-57"/>
        <w:textAlignment w:val="auto"/>
        <w:outlineLvl w:val="9"/>
        <w:rPr>
          <w:rFonts w:hint="default" w:ascii="Times New Roman" w:hAnsi="Times New Roman" w:eastAsia="Times New Roman CYR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 CYR" w:cs="Times New Roman"/>
          <w:color w:val="000000"/>
          <w:sz w:val="28"/>
          <w:szCs w:val="28"/>
          <w:lang w:val="ru-RU"/>
        </w:rPr>
        <w:t xml:space="preserve">Площадки </w:t>
      </w:r>
      <w:r>
        <w:rPr>
          <w:rFonts w:hint="default" w:ascii="Times New Roman" w:hAnsi="Times New Roman" w:eastAsia="Times New Roman CYR" w:cs="Times New Roman"/>
          <w:color w:val="000000"/>
          <w:sz w:val="28"/>
          <w:szCs w:val="28"/>
          <w:lang w:val="en-US"/>
        </w:rPr>
        <w:t>ula-market.ru</w:t>
      </w:r>
    </w:p>
    <w:p w14:paraId="0AA882D7"/>
    <w:sectPr>
      <w:pgSz w:w="11906" w:h="16838"/>
      <w:pgMar w:top="1134" w:right="567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84575"/>
    <w:rsid w:val="2A2C2D73"/>
    <w:rsid w:val="31784575"/>
    <w:rsid w:val="362D7A15"/>
    <w:rsid w:val="3DB05B31"/>
    <w:rsid w:val="3FAF6A16"/>
    <w:rsid w:val="645653BE"/>
    <w:rsid w:val="6DA14E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jc w:val="both"/>
    </w:pPr>
    <w:rPr>
      <w:rFonts w:eastAsia="SimSun" w:asciiTheme="minorHAnsi" w:hAnsiTheme="minorHAnsi" w:cstheme="minorBidi"/>
      <w:kern w:val="2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20" w:line="288" w:lineRule="auto"/>
    </w:p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2018-07-20T08:33:00Z</dcterms:created>
  <dc:creator>1</dc:creator>
  <cp:lastModifiedBy>Андрей Заходяки�</cp:lastModifiedBy>
  <cp:lastPrinted>2018-07-20T11:32:00Z</cp:lastPrinted>
  <dcterms:modified xsi:type="dcterms:W3CDTF">2024-09-17T08:38:31Z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74D852E9CD1D458AA883991DC06F3914_12</vt:lpwstr>
  </property>
</Properties>
</file>