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A18" w:rsidRPr="009916E2" w:rsidRDefault="005B203E" w:rsidP="00960A18">
      <w:pPr>
        <w:spacing w:after="0" w:line="240" w:lineRule="auto"/>
        <w:jc w:val="center"/>
        <w:rPr>
          <w:noProof/>
          <w:lang w:eastAsia="ru-RU"/>
        </w:rPr>
      </w:pPr>
      <w:r>
        <w:rPr>
          <w:rFonts w:ascii="Futura Md BT" w:hAnsi="Futura Md BT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0A2115D" wp14:editId="5480FCEB">
                <wp:simplePos x="0" y="0"/>
                <wp:positionH relativeFrom="column">
                  <wp:posOffset>1478997</wp:posOffset>
                </wp:positionH>
                <wp:positionV relativeFrom="paragraph">
                  <wp:posOffset>-197577</wp:posOffset>
                </wp:positionV>
                <wp:extent cx="4570407" cy="632807"/>
                <wp:effectExtent l="0" t="0" r="1905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0407" cy="632807"/>
                        </a:xfrm>
                        <a:prstGeom prst="rect">
                          <a:avLst/>
                        </a:prstGeom>
                        <a:ln w="3175">
                          <a:noFill/>
                          <a:prstDash val="sys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2A1C" w:rsidRDefault="00842A1C" w:rsidP="005B203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339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color w:val="003399"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7ADE598D" wp14:editId="3F1E602C">
                                  <wp:extent cx="3836111" cy="360000"/>
                                  <wp:effectExtent l="0" t="0" r="0" b="2540"/>
                                  <wp:docPr id="5" name="Рисунок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arst logo name full.png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836111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B2360" w:rsidRPr="000503F7" w:rsidRDefault="003B2360" w:rsidP="000503F7">
                            <w:pPr>
                              <w:spacing w:before="120"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3399"/>
                                <w:sz w:val="19"/>
                                <w:szCs w:val="19"/>
                              </w:rPr>
                            </w:pPr>
                            <w:r w:rsidRPr="000503F7">
                              <w:rPr>
                                <w:rFonts w:ascii="Arial" w:hAnsi="Arial" w:cs="Arial"/>
                                <w:b/>
                                <w:color w:val="003399"/>
                                <w:sz w:val="19"/>
                                <w:szCs w:val="19"/>
                              </w:rPr>
                              <w:t>пространственный анализ и развитие селитебных территорий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000" rIns="9144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A2115D" id="Прямоугольник 3" o:spid="_x0000_s1026" style="position:absolute;left:0;text-align:left;margin-left:116.45pt;margin-top:-15.55pt;width:359.85pt;height:49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" fillcolor="white [3201]" stroked="f" strokeweight=".25pt">
                <v:stroke dashstyle="3 1"/>
                <v:textbox inset=",.5mm,,.5mm">
                  <w:txbxContent>
                    <w:p w:rsidR="00842A1C" w:rsidRDefault="00842A1C" w:rsidP="005B203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3399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color w:val="003399"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7ADE598D" wp14:editId="3F1E602C">
                            <wp:extent cx="3836111" cy="360000"/>
                            <wp:effectExtent l="0" t="0" r="0" b="2540"/>
                            <wp:docPr id="5" name="Рисунок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arst logo name full.png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836111" cy="36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B2360" w:rsidRPr="000503F7" w:rsidRDefault="003B2360" w:rsidP="000503F7">
                      <w:pPr>
                        <w:spacing w:before="120"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3399"/>
                          <w:sz w:val="19"/>
                          <w:szCs w:val="19"/>
                        </w:rPr>
                      </w:pPr>
                      <w:r w:rsidRPr="000503F7">
                        <w:rPr>
                          <w:rFonts w:ascii="Arial" w:hAnsi="Arial" w:cs="Arial"/>
                          <w:b/>
                          <w:color w:val="003399"/>
                          <w:sz w:val="19"/>
                          <w:szCs w:val="19"/>
                        </w:rPr>
                        <w:t>пространственный анализ и развитие селитебных территорий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3739EEE" wp14:editId="35A50F51">
                <wp:simplePos x="0" y="0"/>
                <wp:positionH relativeFrom="column">
                  <wp:posOffset>1231900</wp:posOffset>
                </wp:positionH>
                <wp:positionV relativeFrom="paragraph">
                  <wp:posOffset>456565</wp:posOffset>
                </wp:positionV>
                <wp:extent cx="5259070" cy="0"/>
                <wp:effectExtent l="0" t="0" r="1778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907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339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BD1AE5" id="Прямая соединительная линия 2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pt,35.95pt" to="511.1pt,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" strokecolor="#039" strokeweight="1.5pt"/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57216" behindDoc="1" locked="0" layoutInCell="1" allowOverlap="1" wp14:anchorId="18495DD6" wp14:editId="51A19230">
            <wp:simplePos x="0" y="0"/>
            <wp:positionH relativeFrom="page">
              <wp:posOffset>720090</wp:posOffset>
            </wp:positionH>
            <wp:positionV relativeFrom="page">
              <wp:posOffset>240665</wp:posOffset>
            </wp:positionV>
            <wp:extent cx="1511935" cy="1846580"/>
            <wp:effectExtent l="0" t="0" r="0" b="127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st logo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28" r="36860" b="14027"/>
                    <a:stretch/>
                  </pic:blipFill>
                  <pic:spPr bwMode="auto">
                    <a:xfrm>
                      <a:off x="0" y="0"/>
                      <a:ext cx="1511935" cy="1846580"/>
                    </a:xfrm>
                    <a:prstGeom prst="rect">
                      <a:avLst/>
                    </a:prstGeom>
                    <a:ln w="3175">
                      <a:noFill/>
                      <a:prstDash val="sysDash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5B14" w:rsidRPr="009916E2">
        <w:rPr>
          <w:noProof/>
          <w:lang w:eastAsia="ru-RU"/>
        </w:rPr>
        <w:t xml:space="preserve"> </w:t>
      </w:r>
    </w:p>
    <w:p w:rsidR="00960A18" w:rsidRDefault="00960A18" w:rsidP="00960A18">
      <w:pPr>
        <w:spacing w:after="0" w:line="240" w:lineRule="auto"/>
        <w:jc w:val="center"/>
        <w:rPr>
          <w:rFonts w:cs="Times New Roman"/>
          <w:b/>
          <w:noProof/>
          <w:sz w:val="28"/>
          <w:szCs w:val="28"/>
          <w:lang w:eastAsia="ru-RU"/>
        </w:rPr>
      </w:pPr>
    </w:p>
    <w:p w:rsidR="00960A18" w:rsidRPr="005F2C18" w:rsidRDefault="00331326" w:rsidP="00960A18">
      <w:pPr>
        <w:spacing w:after="0" w:line="240" w:lineRule="auto"/>
        <w:jc w:val="center"/>
        <w:rPr>
          <w:rFonts w:ascii="Futura Md BT" w:hAnsi="Futura Md BT" w:cs="Times New Roman"/>
          <w:b/>
          <w:sz w:val="24"/>
          <w:szCs w:val="24"/>
        </w:rPr>
      </w:pPr>
      <w:r>
        <w:rPr>
          <w:rFonts w:ascii="Futura Md BT" w:hAnsi="Futura Md BT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722529" wp14:editId="3C087B0C">
                <wp:simplePos x="0" y="0"/>
                <wp:positionH relativeFrom="column">
                  <wp:posOffset>1233694</wp:posOffset>
                </wp:positionH>
                <wp:positionV relativeFrom="paragraph">
                  <wp:posOffset>148866</wp:posOffset>
                </wp:positionV>
                <wp:extent cx="5057029" cy="739471"/>
                <wp:effectExtent l="0" t="0" r="0" b="381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7029" cy="739471"/>
                        </a:xfrm>
                        <a:prstGeom prst="rect">
                          <a:avLst/>
                        </a:prstGeom>
                        <a:ln w="3175">
                          <a:noFill/>
                          <a:prstDash val="sys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203E" w:rsidRPr="001C3737" w:rsidRDefault="005B203E" w:rsidP="005B203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302005, </w:t>
                            </w:r>
                            <w:r w:rsidR="009916E2"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РФ,</w:t>
                            </w:r>
                            <w:r w:rsidR="009916E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г. Орёл, ул. Циолковского, 10/23</w:t>
                            </w:r>
                            <w:r w:rsidR="00D75D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ОГРН 1145749003234, ИНН 5752202309</w:t>
                            </w:r>
                          </w:p>
                          <w:p w:rsidR="005B203E" w:rsidRPr="001C3737" w:rsidRDefault="005B203E" w:rsidP="005B203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Телефон: 8 (4862) 78-10-17, 78-10-14</w:t>
                            </w:r>
                            <w:r w:rsidR="00795B14"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="00795B14"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e</w:t>
                            </w:r>
                            <w:r w:rsidR="00795B14"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-</w:t>
                            </w:r>
                            <w:r w:rsidR="00795B14"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mail</w:t>
                            </w:r>
                            <w:r w:rsidR="00795B14"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="00795B14"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pars</w:t>
                            </w:r>
                            <w:r w:rsidR="00795B14"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-</w:t>
                            </w:r>
                            <w:r w:rsidR="00795B14"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t</w:t>
                            </w:r>
                            <w:r w:rsidR="00795B14"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@</w:t>
                            </w:r>
                            <w:r w:rsidR="00795B14"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yandex</w:t>
                            </w:r>
                            <w:r w:rsidR="00795B14"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  <w:r w:rsidR="00795B14" w:rsidRPr="001C373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ru</w:t>
                            </w:r>
                          </w:p>
                          <w:p w:rsidR="005B203E" w:rsidRPr="005B203E" w:rsidRDefault="005B203E" w:rsidP="005B203E">
                            <w:pPr>
                              <w:spacing w:before="8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5B203E" w:rsidRDefault="005B203E" w:rsidP="005B20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18000" rIns="9144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722529" id="Прямоугольник 10" o:spid="_x0000_s1027" style="position:absolute;left:0;text-align:left;margin-left:97.15pt;margin-top:11.7pt;width:398.2pt;height:5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" fillcolor="white [3201]" stroked="f" strokeweight=".25pt">
                <v:stroke dashstyle="3 1"/>
                <v:textbox inset=",.5mm,,.5mm">
                  <w:txbxContent>
                    <w:p w:rsidR="005B203E" w:rsidRPr="001C3737" w:rsidRDefault="005B203E" w:rsidP="005B203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302005, </w:t>
                      </w:r>
                      <w:r w:rsidR="009916E2"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РФ,</w:t>
                      </w:r>
                      <w:r w:rsidR="009916E2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г. Орёл, ул. Циолковского, 10/23</w:t>
                      </w:r>
                      <w:r w:rsidR="00D75D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ОГРН 1145749003234, ИНН 5752202309</w:t>
                      </w:r>
                    </w:p>
                    <w:p w:rsidR="005B203E" w:rsidRPr="001C3737" w:rsidRDefault="005B203E" w:rsidP="005B203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Телефон: 8 (4862) 78-10-17, 78-10-14</w:t>
                      </w:r>
                      <w:r w:rsidR="00795B14"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="00795B14"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e</w:t>
                      </w:r>
                      <w:r w:rsidR="00795B14"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-</w:t>
                      </w:r>
                      <w:r w:rsidR="00795B14"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mail</w:t>
                      </w:r>
                      <w:r w:rsidR="00795B14"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: </w:t>
                      </w:r>
                      <w:r w:rsidR="00795B14"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pars</w:t>
                      </w:r>
                      <w:r w:rsidR="00795B14"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-</w:t>
                      </w:r>
                      <w:r w:rsidR="00795B14"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t</w:t>
                      </w:r>
                      <w:r w:rsidR="00795B14"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@</w:t>
                      </w:r>
                      <w:r w:rsidR="00795B14"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yandex</w:t>
                      </w:r>
                      <w:r w:rsidR="00795B14"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  <w:r w:rsidR="00795B14" w:rsidRPr="001C373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ru</w:t>
                      </w:r>
                    </w:p>
                    <w:p w:rsidR="005B203E" w:rsidRPr="005B203E" w:rsidRDefault="005B203E" w:rsidP="005B203E">
                      <w:pPr>
                        <w:spacing w:before="8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5B203E" w:rsidRDefault="005B203E" w:rsidP="005B203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C655D71" wp14:editId="47BE88F9">
                <wp:simplePos x="0" y="0"/>
                <wp:positionH relativeFrom="column">
                  <wp:posOffset>1964990</wp:posOffset>
                </wp:positionH>
                <wp:positionV relativeFrom="paragraph">
                  <wp:posOffset>117511</wp:posOffset>
                </wp:positionV>
                <wp:extent cx="3571240" cy="0"/>
                <wp:effectExtent l="0" t="0" r="10160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12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339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19855F" id="Прямая соединительная линия 38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.7pt,9.25pt" to="435.9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" strokecolor="#039" strokeweight="1pt"/>
            </w:pict>
          </mc:Fallback>
        </mc:AlternateContent>
      </w:r>
      <w:r w:rsidR="00C1325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9998E3" wp14:editId="668B33E6">
                <wp:simplePos x="0" y="0"/>
                <wp:positionH relativeFrom="column">
                  <wp:posOffset>-1054256</wp:posOffset>
                </wp:positionH>
                <wp:positionV relativeFrom="paragraph">
                  <wp:posOffset>65752</wp:posOffset>
                </wp:positionV>
                <wp:extent cx="650049" cy="0"/>
                <wp:effectExtent l="0" t="0" r="1714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004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339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3E2893" id="Прямая соединительная линия 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3pt,5.2pt" to="-31.8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" strokecolor="#039" strokeweight="1.5pt"/>
            </w:pict>
          </mc:Fallback>
        </mc:AlternateContent>
      </w:r>
    </w:p>
    <w:p w:rsidR="00960A18" w:rsidRDefault="00960A18" w:rsidP="00960A18">
      <w:pPr>
        <w:rPr>
          <w:rFonts w:cs="Times New Roman"/>
          <w:b/>
          <w:noProof/>
          <w:sz w:val="28"/>
          <w:szCs w:val="28"/>
          <w:lang w:eastAsia="ru-RU"/>
        </w:rPr>
      </w:pPr>
    </w:p>
    <w:p w:rsidR="00960A18" w:rsidRDefault="00960A18" w:rsidP="00960A18"/>
    <w:p w:rsidR="00960A18" w:rsidRDefault="00960A18" w:rsidP="00960A18">
      <w:pPr>
        <w:spacing w:after="0" w:line="240" w:lineRule="auto"/>
        <w:rPr>
          <w:rFonts w:cs="Times New Roman"/>
          <w:b/>
          <w:sz w:val="28"/>
          <w:szCs w:val="28"/>
        </w:rPr>
      </w:pPr>
    </w:p>
    <w:p w:rsidR="0095408C" w:rsidRDefault="0048654B" w:rsidP="0048654B">
      <w:pPr>
        <w:tabs>
          <w:tab w:val="left" w:pos="7005"/>
        </w:tabs>
        <w:spacing w:after="0"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ab/>
      </w:r>
    </w:p>
    <w:p w:rsidR="0048654B" w:rsidRDefault="0048654B" w:rsidP="00960A18">
      <w:pPr>
        <w:spacing w:after="0" w:line="240" w:lineRule="auto"/>
        <w:rPr>
          <w:rFonts w:cs="Times New Roman"/>
          <w:b/>
          <w:sz w:val="28"/>
          <w:szCs w:val="28"/>
        </w:rPr>
      </w:pPr>
    </w:p>
    <w:p w:rsidR="0048654B" w:rsidRDefault="0048654B" w:rsidP="00960A18">
      <w:pPr>
        <w:spacing w:after="0" w:line="240" w:lineRule="auto"/>
        <w:rPr>
          <w:rFonts w:cs="Times New Roman"/>
          <w:b/>
          <w:sz w:val="28"/>
          <w:szCs w:val="28"/>
        </w:rPr>
      </w:pPr>
    </w:p>
    <w:p w:rsidR="0048654B" w:rsidRDefault="0048654B" w:rsidP="00960A18">
      <w:pPr>
        <w:spacing w:after="0" w:line="240" w:lineRule="auto"/>
        <w:rPr>
          <w:rFonts w:cs="Times New Roman"/>
          <w:b/>
          <w:sz w:val="28"/>
          <w:szCs w:val="28"/>
        </w:rPr>
      </w:pPr>
    </w:p>
    <w:p w:rsidR="0048654B" w:rsidRDefault="0048654B" w:rsidP="00960A18">
      <w:pPr>
        <w:spacing w:after="0" w:line="240" w:lineRule="auto"/>
        <w:rPr>
          <w:rFonts w:cs="Times New Roman"/>
          <w:b/>
          <w:sz w:val="28"/>
          <w:szCs w:val="28"/>
        </w:rPr>
      </w:pPr>
    </w:p>
    <w:p w:rsidR="0048654B" w:rsidRPr="0048654B" w:rsidRDefault="0048654B" w:rsidP="00486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eastAsia="zh-CN"/>
        </w:rPr>
      </w:pPr>
      <w:r w:rsidRPr="0048654B">
        <w:rPr>
          <w:rFonts w:ascii="Times New Roman" w:eastAsia="Times New Roman" w:hAnsi="Times New Roman" w:cs="Times New Roman"/>
          <w:b/>
          <w:i/>
          <w:sz w:val="40"/>
          <w:szCs w:val="40"/>
          <w:lang w:eastAsia="zh-CN"/>
        </w:rPr>
        <w:t xml:space="preserve">МАТЕРИАЛЫ ПО ОБОСНОВАНИЮ </w:t>
      </w:r>
    </w:p>
    <w:p w:rsidR="0048654B" w:rsidRPr="0048654B" w:rsidRDefault="0048654B" w:rsidP="00486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eastAsia="zh-CN"/>
        </w:rPr>
      </w:pPr>
      <w:r w:rsidRPr="0048654B">
        <w:rPr>
          <w:rFonts w:ascii="Times New Roman" w:eastAsia="Times New Roman" w:hAnsi="Times New Roman" w:cs="Times New Roman"/>
          <w:b/>
          <w:i/>
          <w:sz w:val="40"/>
          <w:szCs w:val="40"/>
          <w:lang w:eastAsia="zh-CN"/>
        </w:rPr>
        <w:t>ПРОЕКТА ВНЕСЕНИЯ ИЗМЕНЕНИЙ В ГЕНЕРАЛЬНЫЙ ПЛАН</w:t>
      </w:r>
    </w:p>
    <w:p w:rsidR="0048654B" w:rsidRPr="0048654B" w:rsidRDefault="0076132B" w:rsidP="00486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eastAsia="zh-CN"/>
        </w:rPr>
      </w:pPr>
      <w:r>
        <w:rPr>
          <w:rFonts w:ascii="Times New Roman" w:eastAsia="Times New Roman" w:hAnsi="Times New Roman" w:cs="Times New Roman"/>
          <w:b/>
          <w:i/>
          <w:sz w:val="40"/>
          <w:szCs w:val="40"/>
          <w:lang w:eastAsia="zh-CN"/>
        </w:rPr>
        <w:t>Муниципального образования</w:t>
      </w:r>
    </w:p>
    <w:p w:rsidR="0048654B" w:rsidRPr="0048654B" w:rsidRDefault="0076132B" w:rsidP="00486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eastAsia="zh-CN"/>
        </w:rPr>
      </w:pPr>
      <w:r>
        <w:rPr>
          <w:rFonts w:ascii="Times New Roman" w:eastAsia="Times New Roman" w:hAnsi="Times New Roman" w:cs="Times New Roman"/>
          <w:b/>
          <w:i/>
          <w:sz w:val="40"/>
          <w:szCs w:val="40"/>
          <w:lang w:eastAsia="zh-CN"/>
        </w:rPr>
        <w:t>город Обоянь</w:t>
      </w:r>
    </w:p>
    <w:p w:rsidR="0048654B" w:rsidRPr="0048654B" w:rsidRDefault="0076132B" w:rsidP="00486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eastAsia="zh-CN"/>
        </w:rPr>
      </w:pPr>
      <w:r>
        <w:rPr>
          <w:rFonts w:ascii="Times New Roman" w:eastAsia="Times New Roman" w:hAnsi="Times New Roman" w:cs="Times New Roman"/>
          <w:b/>
          <w:i/>
          <w:sz w:val="40"/>
          <w:szCs w:val="40"/>
          <w:lang w:eastAsia="zh-CN"/>
        </w:rPr>
        <w:t>Курской</w:t>
      </w:r>
      <w:r w:rsidR="0048654B" w:rsidRPr="0048654B">
        <w:rPr>
          <w:rFonts w:ascii="Times New Roman" w:eastAsia="Times New Roman" w:hAnsi="Times New Roman" w:cs="Times New Roman"/>
          <w:b/>
          <w:i/>
          <w:sz w:val="40"/>
          <w:szCs w:val="40"/>
          <w:lang w:eastAsia="zh-CN"/>
        </w:rPr>
        <w:t xml:space="preserve"> области</w:t>
      </w:r>
    </w:p>
    <w:p w:rsidR="0048654B" w:rsidRPr="0048654B" w:rsidRDefault="0048654B" w:rsidP="00486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eastAsia="zh-CN"/>
        </w:rPr>
      </w:pPr>
    </w:p>
    <w:p w:rsidR="00755F33" w:rsidRDefault="00755F33" w:rsidP="001E5FE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938"/>
        </w:tabs>
        <w:spacing w:after="60" w:line="240" w:lineRule="auto"/>
        <w:rPr>
          <w:rFonts w:ascii="Times New Roman" w:hAnsi="Times New Roman" w:cs="Times New Roman"/>
          <w:sz w:val="28"/>
          <w:szCs w:val="28"/>
        </w:rPr>
      </w:pPr>
    </w:p>
    <w:p w:rsidR="0048654B" w:rsidRDefault="0048654B" w:rsidP="001E5FE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938"/>
        </w:tabs>
        <w:spacing w:after="60" w:line="240" w:lineRule="auto"/>
        <w:rPr>
          <w:rFonts w:ascii="Times New Roman" w:hAnsi="Times New Roman" w:cs="Times New Roman"/>
          <w:sz w:val="28"/>
          <w:szCs w:val="28"/>
        </w:rPr>
      </w:pPr>
    </w:p>
    <w:p w:rsidR="0048654B" w:rsidRDefault="0048654B" w:rsidP="001E5FE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938"/>
        </w:tabs>
        <w:spacing w:after="60" w:line="240" w:lineRule="auto"/>
        <w:rPr>
          <w:rFonts w:ascii="Times New Roman" w:hAnsi="Times New Roman" w:cs="Times New Roman"/>
          <w:sz w:val="28"/>
          <w:szCs w:val="28"/>
        </w:rPr>
      </w:pPr>
    </w:p>
    <w:p w:rsidR="0048654B" w:rsidRDefault="0048654B" w:rsidP="001E5FE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938"/>
        </w:tabs>
        <w:spacing w:after="60" w:line="240" w:lineRule="auto"/>
        <w:rPr>
          <w:rFonts w:ascii="Times New Roman" w:hAnsi="Times New Roman" w:cs="Times New Roman"/>
          <w:sz w:val="28"/>
          <w:szCs w:val="28"/>
        </w:rPr>
      </w:pPr>
    </w:p>
    <w:p w:rsidR="0048654B" w:rsidRDefault="0048654B" w:rsidP="001E5FE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938"/>
        </w:tabs>
        <w:spacing w:after="60" w:line="240" w:lineRule="auto"/>
        <w:rPr>
          <w:rFonts w:ascii="Times New Roman" w:hAnsi="Times New Roman" w:cs="Times New Roman"/>
          <w:sz w:val="28"/>
          <w:szCs w:val="28"/>
        </w:rPr>
      </w:pPr>
    </w:p>
    <w:p w:rsidR="0048654B" w:rsidRDefault="0048654B" w:rsidP="001E5FE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938"/>
        </w:tabs>
        <w:spacing w:after="60" w:line="240" w:lineRule="auto"/>
        <w:rPr>
          <w:rFonts w:ascii="Times New Roman" w:hAnsi="Times New Roman" w:cs="Times New Roman"/>
          <w:sz w:val="28"/>
          <w:szCs w:val="28"/>
        </w:rPr>
      </w:pPr>
    </w:p>
    <w:p w:rsidR="0048654B" w:rsidRDefault="0048654B" w:rsidP="001E5FE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938"/>
        </w:tabs>
        <w:spacing w:after="60" w:line="240" w:lineRule="auto"/>
        <w:rPr>
          <w:rFonts w:ascii="Times New Roman" w:hAnsi="Times New Roman" w:cs="Times New Roman"/>
          <w:sz w:val="28"/>
          <w:szCs w:val="28"/>
        </w:rPr>
      </w:pPr>
    </w:p>
    <w:p w:rsidR="0048654B" w:rsidRDefault="0048654B" w:rsidP="001E5FE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938"/>
        </w:tabs>
        <w:spacing w:after="60" w:line="240" w:lineRule="auto"/>
        <w:rPr>
          <w:rFonts w:ascii="Times New Roman" w:hAnsi="Times New Roman" w:cs="Times New Roman"/>
          <w:sz w:val="28"/>
          <w:szCs w:val="28"/>
        </w:rPr>
      </w:pPr>
    </w:p>
    <w:p w:rsidR="0048654B" w:rsidRPr="0048654B" w:rsidRDefault="0048654B" w:rsidP="0048654B">
      <w:pPr>
        <w:spacing w:line="240" w:lineRule="atLeast"/>
        <w:ind w:left="426"/>
        <w:rPr>
          <w:b/>
          <w:i/>
          <w:sz w:val="28"/>
          <w:szCs w:val="28"/>
        </w:rPr>
      </w:pPr>
      <w:r w:rsidRPr="0048654B">
        <w:rPr>
          <w:b/>
          <w:i/>
          <w:sz w:val="28"/>
          <w:szCs w:val="28"/>
        </w:rPr>
        <w:t>Генеральный директор                                                       Е.С. Зюзина</w:t>
      </w:r>
    </w:p>
    <w:p w:rsidR="0048654B" w:rsidRPr="0048654B" w:rsidRDefault="0048654B" w:rsidP="0048654B">
      <w:pPr>
        <w:spacing w:line="240" w:lineRule="atLeast"/>
        <w:ind w:left="426"/>
        <w:rPr>
          <w:b/>
          <w:i/>
          <w:sz w:val="28"/>
          <w:szCs w:val="28"/>
        </w:rPr>
      </w:pPr>
    </w:p>
    <w:p w:rsidR="0048654B" w:rsidRPr="0048654B" w:rsidRDefault="0048654B" w:rsidP="0048654B">
      <w:pPr>
        <w:spacing w:line="240" w:lineRule="atLeast"/>
        <w:ind w:left="426"/>
        <w:rPr>
          <w:sz w:val="18"/>
        </w:rPr>
      </w:pPr>
      <w:r w:rsidRPr="0048654B">
        <w:rPr>
          <w:b/>
          <w:i/>
          <w:sz w:val="28"/>
          <w:szCs w:val="28"/>
        </w:rPr>
        <w:t xml:space="preserve">Инженер                                                                                   Я.В. Архипов </w:t>
      </w:r>
    </w:p>
    <w:p w:rsidR="0048654B" w:rsidRPr="0048654B" w:rsidRDefault="0048654B" w:rsidP="00486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zh-CN"/>
        </w:rPr>
      </w:pPr>
    </w:p>
    <w:p w:rsidR="0048654B" w:rsidRPr="0048654B" w:rsidRDefault="0048654B" w:rsidP="00486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zh-CN"/>
        </w:rPr>
      </w:pPr>
    </w:p>
    <w:p w:rsidR="0048654B" w:rsidRPr="0048654B" w:rsidRDefault="0048654B" w:rsidP="00486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48654B" w:rsidRPr="0048654B" w:rsidRDefault="0048654B" w:rsidP="00486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48654B" w:rsidRPr="0048654B" w:rsidRDefault="0048654B" w:rsidP="00486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48654B" w:rsidRDefault="0048654B" w:rsidP="00486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 w:rsidRPr="0048654B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г. Орел</w:t>
      </w:r>
      <w:r w:rsidR="00623353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, 2015</w:t>
      </w:r>
    </w:p>
    <w:p w:rsidR="0048654B" w:rsidRDefault="0048654B" w:rsidP="00486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48654B" w:rsidRPr="0048654B" w:rsidRDefault="0048654B" w:rsidP="00486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623353" w:rsidRDefault="00EE2BA4" w:rsidP="0062335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sdt>
        <w:sdtPr>
          <w:rPr>
            <w:color w:val="4F81BD" w:themeColor="accent1"/>
            <w:sz w:val="36"/>
            <w:szCs w:val="36"/>
          </w:rPr>
          <w:alias w:val="Курс"/>
          <w:tag w:val="Курс"/>
          <w:id w:val="1717703537"/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8654B" w:rsidRPr="0048654B">
            <w:rPr>
              <w:color w:val="4F81BD" w:themeColor="accent1"/>
              <w:sz w:val="36"/>
              <w:szCs w:val="36"/>
            </w:rPr>
            <w:t xml:space="preserve">     </w:t>
          </w:r>
        </w:sdtContent>
      </w:sdt>
      <w:r w:rsidR="0048654B" w:rsidRPr="004865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3353" w:rsidRDefault="00623353" w:rsidP="0062335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54B" w:rsidRPr="00EB725A" w:rsidRDefault="0048654B" w:rsidP="0062335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25A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623353" w:rsidRDefault="00623353" w:rsidP="0048654B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6318"/>
        <w:gridCol w:w="2045"/>
      </w:tblGrid>
      <w:tr w:rsidR="00623353" w:rsidTr="00F4107D">
        <w:tc>
          <w:tcPr>
            <w:tcW w:w="959" w:type="dxa"/>
            <w:tcBorders>
              <w:bottom w:val="single" w:sz="4" w:space="0" w:color="auto"/>
            </w:tcBorders>
            <w:vAlign w:val="bottom"/>
          </w:tcPr>
          <w:p w:rsidR="00623353" w:rsidRDefault="00623353" w:rsidP="00F4107D">
            <w:pPr>
              <w:pStyle w:val="14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623353" w:rsidRDefault="00623353" w:rsidP="00F4107D">
            <w:pPr>
              <w:pStyle w:val="14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п/п</w:t>
            </w:r>
          </w:p>
        </w:tc>
        <w:tc>
          <w:tcPr>
            <w:tcW w:w="6318" w:type="dxa"/>
            <w:tcBorders>
              <w:bottom w:val="single" w:sz="4" w:space="0" w:color="auto"/>
            </w:tcBorders>
            <w:vAlign w:val="bottom"/>
          </w:tcPr>
          <w:p w:rsidR="00623353" w:rsidRPr="006E2D2D" w:rsidRDefault="00623353" w:rsidP="00F4107D">
            <w:pPr>
              <w:pStyle w:val="14"/>
              <w:ind w:firstLine="0"/>
              <w:jc w:val="center"/>
              <w:rPr>
                <w:szCs w:val="28"/>
              </w:rPr>
            </w:pPr>
            <w:r w:rsidRPr="006E2D2D">
              <w:rPr>
                <w:szCs w:val="28"/>
              </w:rPr>
              <w:t>Наименование раздела</w:t>
            </w:r>
          </w:p>
        </w:tc>
        <w:tc>
          <w:tcPr>
            <w:tcW w:w="2045" w:type="dxa"/>
            <w:tcBorders>
              <w:bottom w:val="single" w:sz="4" w:space="0" w:color="auto"/>
            </w:tcBorders>
            <w:vAlign w:val="bottom"/>
          </w:tcPr>
          <w:p w:rsidR="00623353" w:rsidRDefault="00623353" w:rsidP="00F4107D">
            <w:pPr>
              <w:pStyle w:val="14"/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Стр.</w:t>
            </w:r>
          </w:p>
        </w:tc>
      </w:tr>
    </w:tbl>
    <w:p w:rsidR="00623353" w:rsidRPr="00623353" w:rsidRDefault="00623353" w:rsidP="0048654B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8654B" w:rsidRPr="00035151" w:rsidRDefault="00623353" w:rsidP="00623353">
      <w:pPr>
        <w:tabs>
          <w:tab w:val="left" w:pos="1134"/>
        </w:tabs>
        <w:spacing w:after="120" w:line="240" w:lineRule="auto"/>
        <w:ind w:left="1134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ab/>
      </w:r>
      <w:r w:rsidR="0048654B" w:rsidRPr="00035151">
        <w:rPr>
          <w:rFonts w:ascii="Times New Roman" w:hAnsi="Times New Roman" w:cs="Times New Roman"/>
          <w:sz w:val="28"/>
          <w:szCs w:val="28"/>
        </w:rPr>
        <w:t xml:space="preserve">СОСТАВ ПРОЕКТА ВНЕСЕНИЯ ИЗМЕНЕНИЙ </w:t>
      </w:r>
      <w:r>
        <w:rPr>
          <w:rFonts w:ascii="Times New Roman" w:hAnsi="Times New Roman" w:cs="Times New Roman"/>
          <w:sz w:val="28"/>
          <w:szCs w:val="28"/>
        </w:rPr>
        <w:br/>
      </w:r>
      <w:r w:rsidR="0048654B" w:rsidRPr="00035151">
        <w:rPr>
          <w:rFonts w:ascii="Times New Roman" w:hAnsi="Times New Roman" w:cs="Times New Roman"/>
          <w:sz w:val="28"/>
          <w:szCs w:val="28"/>
        </w:rPr>
        <w:t>В ГЕНЕРАЛЬНЫЙ ПЛАН</w:t>
      </w:r>
    </w:p>
    <w:p w:rsidR="0048654B" w:rsidRPr="00035151" w:rsidRDefault="00623353" w:rsidP="00623353">
      <w:pPr>
        <w:tabs>
          <w:tab w:val="left" w:pos="1134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ab/>
      </w:r>
      <w:r w:rsidR="0048654B" w:rsidRPr="00035151">
        <w:rPr>
          <w:rFonts w:ascii="Times New Roman" w:hAnsi="Times New Roman" w:cs="Times New Roman"/>
          <w:sz w:val="28"/>
          <w:szCs w:val="28"/>
        </w:rPr>
        <w:t>ВВЕДЕНИЕ</w:t>
      </w:r>
      <w:r w:rsidR="0048654B" w:rsidRPr="00035151">
        <w:rPr>
          <w:rFonts w:ascii="Times New Roman" w:hAnsi="Times New Roman" w:cs="Times New Roman"/>
          <w:sz w:val="28"/>
          <w:szCs w:val="28"/>
        </w:rPr>
        <w:tab/>
      </w:r>
    </w:p>
    <w:p w:rsidR="0048654B" w:rsidRPr="00035151" w:rsidRDefault="00623353" w:rsidP="00623353">
      <w:pPr>
        <w:tabs>
          <w:tab w:val="left" w:pos="1134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ab/>
      </w:r>
      <w:r w:rsidR="0048654B" w:rsidRPr="00035151">
        <w:rPr>
          <w:rFonts w:ascii="Times New Roman" w:hAnsi="Times New Roman" w:cs="Times New Roman"/>
          <w:sz w:val="28"/>
          <w:szCs w:val="28"/>
        </w:rPr>
        <w:t>ОБОСНОВАНИЕ ВНОСИМЫХ ИЗМЕНЕНИЙ</w:t>
      </w:r>
    </w:p>
    <w:p w:rsidR="0048654B" w:rsidRPr="00035151" w:rsidRDefault="00623353" w:rsidP="00623353">
      <w:pPr>
        <w:tabs>
          <w:tab w:val="left" w:pos="1134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ab/>
      </w:r>
      <w:r w:rsidR="0048654B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="0048654B" w:rsidRPr="00035151">
        <w:rPr>
          <w:rFonts w:ascii="Times New Roman" w:hAnsi="Times New Roman" w:cs="Times New Roman"/>
          <w:sz w:val="28"/>
          <w:szCs w:val="28"/>
        </w:rPr>
        <w:tab/>
      </w:r>
    </w:p>
    <w:p w:rsidR="0048654B" w:rsidRDefault="0048654B" w:rsidP="0048654B">
      <w:pPr>
        <w:tabs>
          <w:tab w:val="left" w:pos="28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8654B" w:rsidRDefault="0048654B" w:rsidP="0048654B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654B" w:rsidRDefault="0048654B" w:rsidP="0048654B">
      <w:pPr>
        <w:rPr>
          <w:rFonts w:ascii="Times New Roman" w:hAnsi="Times New Roman" w:cs="Times New Roman"/>
          <w:sz w:val="28"/>
          <w:szCs w:val="28"/>
        </w:rPr>
      </w:pPr>
    </w:p>
    <w:p w:rsidR="0048654B" w:rsidRDefault="0048654B" w:rsidP="0048654B">
      <w:pPr>
        <w:ind w:left="567" w:right="-284"/>
        <w:rPr>
          <w:rFonts w:ascii="Times New Roman" w:hAnsi="Times New Roman" w:cs="Times New Roman"/>
          <w:sz w:val="28"/>
          <w:szCs w:val="28"/>
        </w:rPr>
      </w:pPr>
    </w:p>
    <w:p w:rsidR="0048654B" w:rsidRDefault="0048654B" w:rsidP="0048654B">
      <w:pPr>
        <w:ind w:left="567" w:right="-284"/>
        <w:rPr>
          <w:rFonts w:ascii="Times New Roman" w:hAnsi="Times New Roman" w:cs="Times New Roman"/>
          <w:sz w:val="28"/>
          <w:szCs w:val="28"/>
        </w:rPr>
      </w:pPr>
    </w:p>
    <w:p w:rsidR="0048654B" w:rsidRDefault="0048654B" w:rsidP="0048654B">
      <w:pPr>
        <w:ind w:left="567" w:right="-284"/>
        <w:rPr>
          <w:rFonts w:ascii="Times New Roman" w:hAnsi="Times New Roman" w:cs="Times New Roman"/>
          <w:sz w:val="28"/>
          <w:szCs w:val="28"/>
        </w:rPr>
      </w:pPr>
    </w:p>
    <w:p w:rsidR="0048654B" w:rsidRDefault="0048654B" w:rsidP="0048654B">
      <w:pPr>
        <w:ind w:left="567" w:right="-284"/>
        <w:rPr>
          <w:rFonts w:ascii="Times New Roman" w:hAnsi="Times New Roman" w:cs="Times New Roman"/>
          <w:sz w:val="28"/>
          <w:szCs w:val="28"/>
        </w:rPr>
      </w:pPr>
    </w:p>
    <w:p w:rsidR="0048654B" w:rsidRDefault="0048654B" w:rsidP="0048654B">
      <w:pPr>
        <w:ind w:left="567" w:right="-284"/>
        <w:rPr>
          <w:rFonts w:ascii="Times New Roman" w:hAnsi="Times New Roman" w:cs="Times New Roman"/>
          <w:sz w:val="28"/>
          <w:szCs w:val="28"/>
        </w:rPr>
      </w:pPr>
    </w:p>
    <w:p w:rsidR="0048654B" w:rsidRDefault="0048654B" w:rsidP="0048654B">
      <w:pPr>
        <w:ind w:left="567" w:right="-284"/>
        <w:rPr>
          <w:rFonts w:ascii="Times New Roman" w:hAnsi="Times New Roman" w:cs="Times New Roman"/>
          <w:sz w:val="28"/>
          <w:szCs w:val="28"/>
        </w:rPr>
      </w:pPr>
    </w:p>
    <w:p w:rsidR="0048654B" w:rsidRDefault="0048654B" w:rsidP="0048654B">
      <w:pPr>
        <w:ind w:left="567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654B" w:rsidRDefault="0048654B" w:rsidP="0048654B">
      <w:pPr>
        <w:ind w:left="567" w:right="-284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48654B" w:rsidRDefault="0048654B" w:rsidP="0048654B">
      <w:pPr>
        <w:ind w:left="567" w:right="-284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48654B" w:rsidRDefault="0048654B" w:rsidP="0048654B">
      <w:pPr>
        <w:ind w:left="567" w:right="-284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48654B" w:rsidRDefault="0048654B" w:rsidP="0048654B">
      <w:pPr>
        <w:ind w:left="567" w:right="-284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48654B" w:rsidRDefault="0048654B" w:rsidP="0048654B">
      <w:pPr>
        <w:ind w:left="567" w:right="-284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48654B" w:rsidRDefault="0048654B" w:rsidP="0048654B">
      <w:pPr>
        <w:ind w:left="567" w:right="-284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48654B" w:rsidRDefault="0048654B" w:rsidP="0048654B">
      <w:pPr>
        <w:ind w:left="567" w:right="-284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48654B" w:rsidRDefault="0048654B" w:rsidP="0048654B">
      <w:pPr>
        <w:ind w:left="567" w:right="-284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48654B" w:rsidRDefault="0048654B" w:rsidP="001962E6">
      <w:pPr>
        <w:ind w:right="-284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48654B" w:rsidRDefault="0048654B" w:rsidP="0048654B">
      <w:pPr>
        <w:ind w:left="567" w:right="-28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8654B" w:rsidRPr="00035151" w:rsidRDefault="0048654B" w:rsidP="00623353">
      <w:pPr>
        <w:ind w:right="-28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351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СОСТАВ ПРОЕКТНЫХ МАТЕРИАЛОВ</w:t>
      </w:r>
    </w:p>
    <w:tbl>
      <w:tblPr>
        <w:tblStyle w:val="ad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48654B" w:rsidTr="0048654B">
        <w:tc>
          <w:tcPr>
            <w:tcW w:w="851" w:type="dxa"/>
            <w:shd w:val="clear" w:color="auto" w:fill="auto"/>
          </w:tcPr>
          <w:p w:rsidR="0048654B" w:rsidRDefault="0048654B" w:rsidP="0048654B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072" w:type="dxa"/>
            <w:shd w:val="clear" w:color="auto" w:fill="auto"/>
          </w:tcPr>
          <w:p w:rsidR="0048654B" w:rsidRDefault="0048654B" w:rsidP="0048654B">
            <w:pPr>
              <w:ind w:left="34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Наименование документа</w:t>
            </w:r>
          </w:p>
        </w:tc>
      </w:tr>
      <w:tr w:rsidR="0048654B" w:rsidTr="0048654B">
        <w:tc>
          <w:tcPr>
            <w:tcW w:w="851" w:type="dxa"/>
          </w:tcPr>
          <w:p w:rsidR="0048654B" w:rsidRDefault="0048654B" w:rsidP="0048654B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48654B" w:rsidRPr="00AF3B85" w:rsidRDefault="0048654B" w:rsidP="0048654B">
            <w:pPr>
              <w:pStyle w:val="a7"/>
              <w:numPr>
                <w:ilvl w:val="0"/>
                <w:numId w:val="2"/>
              </w:numPr>
              <w:ind w:left="34" w:right="-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3B85">
              <w:rPr>
                <w:rFonts w:ascii="Times New Roman" w:hAnsi="Times New Roman" w:cs="Times New Roman"/>
                <w:b/>
                <w:sz w:val="28"/>
                <w:szCs w:val="28"/>
              </w:rPr>
              <w:t>Текстовые материалы</w:t>
            </w:r>
          </w:p>
        </w:tc>
      </w:tr>
      <w:tr w:rsidR="0048654B" w:rsidTr="0048654B">
        <w:tc>
          <w:tcPr>
            <w:tcW w:w="851" w:type="dxa"/>
          </w:tcPr>
          <w:p w:rsidR="0048654B" w:rsidRDefault="0048654B" w:rsidP="0048654B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2" w:type="dxa"/>
          </w:tcPr>
          <w:p w:rsidR="0048654B" w:rsidRDefault="0048654B" w:rsidP="0076132B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Материалы по обоснованию проекта внесения изменений в генеральный </w:t>
            </w:r>
            <w:r w:rsidR="0076132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город</w:t>
            </w:r>
            <w:r w:rsidR="00E719AD">
              <w:rPr>
                <w:rFonts w:ascii="Times New Roman" w:hAnsi="Times New Roman" w:cs="Times New Roman"/>
                <w:sz w:val="28"/>
                <w:szCs w:val="28"/>
              </w:rPr>
              <w:t>а Обояни</w:t>
            </w:r>
            <w:r w:rsidRPr="00EB72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132B">
              <w:rPr>
                <w:rFonts w:ascii="Times New Roman" w:hAnsi="Times New Roman" w:cs="Times New Roman"/>
                <w:sz w:val="28"/>
                <w:szCs w:val="28"/>
              </w:rPr>
              <w:t>Курской</w:t>
            </w:r>
            <w:r w:rsidRPr="00EB725A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48654B" w:rsidTr="0048654B">
        <w:tc>
          <w:tcPr>
            <w:tcW w:w="851" w:type="dxa"/>
          </w:tcPr>
          <w:p w:rsidR="0048654B" w:rsidRDefault="0048654B" w:rsidP="0048654B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48654B" w:rsidRPr="00C217D4" w:rsidRDefault="0048654B" w:rsidP="0048654B">
            <w:pPr>
              <w:pStyle w:val="a7"/>
              <w:numPr>
                <w:ilvl w:val="0"/>
                <w:numId w:val="2"/>
              </w:numPr>
              <w:ind w:left="34" w:right="-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Графические материалы</w:t>
            </w:r>
          </w:p>
        </w:tc>
      </w:tr>
      <w:tr w:rsidR="0048654B" w:rsidTr="0048654B">
        <w:tc>
          <w:tcPr>
            <w:tcW w:w="851" w:type="dxa"/>
          </w:tcPr>
          <w:p w:rsidR="0048654B" w:rsidRDefault="0048654B" w:rsidP="0048654B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2" w:type="dxa"/>
          </w:tcPr>
          <w:p w:rsidR="0048654B" w:rsidRDefault="0076132B" w:rsidP="0048654B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Схема расположения города в системе расселения</w:t>
            </w:r>
            <w:r w:rsidRPr="007613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654B" w:rsidRPr="00C217D4">
              <w:rPr>
                <w:rFonts w:ascii="Times New Roman" w:hAnsi="Times New Roman" w:cs="Times New Roman"/>
                <w:sz w:val="28"/>
                <w:szCs w:val="28"/>
              </w:rPr>
              <w:t xml:space="preserve">генерального плана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</w:t>
            </w:r>
            <w:r w:rsidR="00E719AD">
              <w:rPr>
                <w:rFonts w:ascii="Times New Roman" w:hAnsi="Times New Roman" w:cs="Times New Roman"/>
                <w:sz w:val="28"/>
                <w:szCs w:val="28"/>
              </w:rPr>
              <w:t>ального образования города Обояни</w:t>
            </w:r>
            <w:r w:rsidR="004865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Курской области</w:t>
            </w:r>
          </w:p>
          <w:p w:rsidR="0048654B" w:rsidRDefault="0048654B" w:rsidP="0076132B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C217D4">
              <w:rPr>
                <w:rFonts w:ascii="Times New Roman" w:hAnsi="Times New Roman" w:cs="Times New Roman"/>
                <w:sz w:val="28"/>
                <w:szCs w:val="28"/>
              </w:rPr>
              <w:t>М 1:</w:t>
            </w:r>
            <w:r w:rsidR="007613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217D4">
              <w:rPr>
                <w:rFonts w:ascii="Times New Roman" w:hAnsi="Times New Roman" w:cs="Times New Roman"/>
                <w:sz w:val="28"/>
                <w:szCs w:val="28"/>
              </w:rPr>
              <w:t xml:space="preserve"> 000; </w:t>
            </w:r>
          </w:p>
        </w:tc>
      </w:tr>
      <w:tr w:rsidR="0048654B" w:rsidTr="0048654B">
        <w:tc>
          <w:tcPr>
            <w:tcW w:w="851" w:type="dxa"/>
          </w:tcPr>
          <w:p w:rsidR="0048654B" w:rsidRDefault="0048654B" w:rsidP="0048654B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2" w:type="dxa"/>
          </w:tcPr>
          <w:p w:rsidR="0048654B" w:rsidRDefault="0048654B" w:rsidP="00E719AD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Карта размещения объектов капитального строительства </w:t>
            </w:r>
            <w:r w:rsidRPr="00DE3D82">
              <w:rPr>
                <w:rFonts w:ascii="Times New Roman" w:hAnsi="Times New Roman" w:cs="Times New Roman"/>
                <w:sz w:val="28"/>
                <w:szCs w:val="28"/>
              </w:rPr>
              <w:t>генерального</w:t>
            </w:r>
            <w:r w:rsidR="0076132B">
              <w:rPr>
                <w:rFonts w:ascii="Times New Roman" w:hAnsi="Times New Roman" w:cs="Times New Roman"/>
                <w:sz w:val="28"/>
                <w:szCs w:val="28"/>
              </w:rPr>
              <w:t xml:space="preserve"> плана</w:t>
            </w:r>
            <w:r w:rsidRPr="00DE3D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132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город</w:t>
            </w:r>
            <w:r w:rsidR="00E719A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6132B">
              <w:rPr>
                <w:rFonts w:ascii="Times New Roman" w:hAnsi="Times New Roman" w:cs="Times New Roman"/>
                <w:sz w:val="28"/>
                <w:szCs w:val="28"/>
              </w:rPr>
              <w:t xml:space="preserve"> Обоян</w:t>
            </w:r>
            <w:r w:rsidR="00E719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132B">
              <w:rPr>
                <w:rFonts w:ascii="Times New Roman" w:hAnsi="Times New Roman" w:cs="Times New Roman"/>
                <w:sz w:val="28"/>
                <w:szCs w:val="28"/>
              </w:rPr>
              <w:t xml:space="preserve"> Курской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  <w:r w:rsidRPr="00DE3D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E3D82">
              <w:rPr>
                <w:rFonts w:ascii="Times New Roman" w:hAnsi="Times New Roman" w:cs="Times New Roman"/>
                <w:sz w:val="28"/>
                <w:szCs w:val="28"/>
              </w:rPr>
              <w:t>М 1:</w:t>
            </w:r>
            <w:r w:rsidR="007613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E3D82">
              <w:rPr>
                <w:rFonts w:ascii="Times New Roman" w:hAnsi="Times New Roman" w:cs="Times New Roman"/>
                <w:sz w:val="28"/>
                <w:szCs w:val="28"/>
              </w:rPr>
              <w:t xml:space="preserve"> 000;</w:t>
            </w:r>
            <w:r>
              <w:t xml:space="preserve"> </w:t>
            </w:r>
          </w:p>
        </w:tc>
      </w:tr>
      <w:tr w:rsidR="0048654B" w:rsidTr="0048654B">
        <w:tc>
          <w:tcPr>
            <w:tcW w:w="851" w:type="dxa"/>
          </w:tcPr>
          <w:p w:rsidR="0048654B" w:rsidRDefault="0048654B" w:rsidP="0048654B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2" w:type="dxa"/>
          </w:tcPr>
          <w:p w:rsidR="0048654B" w:rsidRDefault="0048654B" w:rsidP="00E719AD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Карта функционального зонирования территории </w:t>
            </w:r>
            <w:r w:rsidRPr="00F167B1">
              <w:rPr>
                <w:rFonts w:ascii="Times New Roman" w:hAnsi="Times New Roman" w:cs="Times New Roman"/>
                <w:sz w:val="28"/>
                <w:szCs w:val="28"/>
              </w:rPr>
              <w:t xml:space="preserve">генерального плана </w:t>
            </w:r>
            <w:r w:rsidR="0076132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город</w:t>
            </w:r>
            <w:r w:rsidR="00E719A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6132B">
              <w:rPr>
                <w:rFonts w:ascii="Times New Roman" w:hAnsi="Times New Roman" w:cs="Times New Roman"/>
                <w:sz w:val="28"/>
                <w:szCs w:val="28"/>
              </w:rPr>
              <w:t xml:space="preserve"> Обоян</w:t>
            </w:r>
            <w:r w:rsidR="00E719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132B">
              <w:rPr>
                <w:rFonts w:ascii="Times New Roman" w:hAnsi="Times New Roman" w:cs="Times New Roman"/>
                <w:sz w:val="28"/>
                <w:szCs w:val="28"/>
              </w:rPr>
              <w:t>Курской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  <w:r w:rsidRPr="00F167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167B1">
              <w:rPr>
                <w:rFonts w:ascii="Times New Roman" w:hAnsi="Times New Roman" w:cs="Times New Roman"/>
                <w:sz w:val="28"/>
                <w:szCs w:val="28"/>
              </w:rPr>
              <w:t>М 1:</w:t>
            </w:r>
            <w:r w:rsidR="0076132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F167B1">
              <w:rPr>
                <w:rFonts w:ascii="Times New Roman" w:hAnsi="Times New Roman" w:cs="Times New Roman"/>
                <w:sz w:val="28"/>
                <w:szCs w:val="28"/>
              </w:rPr>
              <w:t xml:space="preserve"> 000; </w:t>
            </w:r>
          </w:p>
        </w:tc>
      </w:tr>
      <w:tr w:rsidR="0076132B" w:rsidTr="0048654B">
        <w:tc>
          <w:tcPr>
            <w:tcW w:w="851" w:type="dxa"/>
          </w:tcPr>
          <w:p w:rsidR="0076132B" w:rsidRDefault="0076132B" w:rsidP="0048654B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2" w:type="dxa"/>
          </w:tcPr>
          <w:p w:rsidR="0076132B" w:rsidRDefault="0076132B" w:rsidP="0076132B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Схема водоснабжения, теплоснабжения, водоотведения генерального </w:t>
            </w:r>
          </w:p>
          <w:p w:rsidR="0076132B" w:rsidRDefault="0076132B" w:rsidP="0076132B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плана Муниципального образования город</w:t>
            </w:r>
            <w:r w:rsidR="00E719A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Обоян</w:t>
            </w:r>
            <w:r w:rsidR="00E719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</w:p>
          <w:p w:rsidR="0076132B" w:rsidRDefault="0076132B" w:rsidP="0076132B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 1: 6 000</w:t>
            </w:r>
          </w:p>
        </w:tc>
      </w:tr>
      <w:tr w:rsidR="0076132B" w:rsidTr="0048654B">
        <w:tc>
          <w:tcPr>
            <w:tcW w:w="851" w:type="dxa"/>
          </w:tcPr>
          <w:p w:rsidR="0076132B" w:rsidRDefault="0076132B" w:rsidP="0048654B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72" w:type="dxa"/>
          </w:tcPr>
          <w:p w:rsidR="0076132B" w:rsidRDefault="0076132B" w:rsidP="0076132B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Схема электроснабжения, газоснабжения, связи генерального плана Муниципального образования город</w:t>
            </w:r>
            <w:r w:rsidR="00E719A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Обоян</w:t>
            </w:r>
            <w:r w:rsidR="00E719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</w:p>
          <w:p w:rsidR="0076132B" w:rsidRDefault="0076132B" w:rsidP="0076132B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 1:</w:t>
            </w:r>
            <w:r w:rsidR="004F26CA">
              <w:rPr>
                <w:rFonts w:ascii="Times New Roman" w:hAnsi="Times New Roman" w:cs="Times New Roman"/>
                <w:sz w:val="28"/>
                <w:szCs w:val="28"/>
              </w:rPr>
              <w:t>6 500</w:t>
            </w:r>
          </w:p>
        </w:tc>
      </w:tr>
      <w:tr w:rsidR="004F26CA" w:rsidTr="0048654B">
        <w:tc>
          <w:tcPr>
            <w:tcW w:w="851" w:type="dxa"/>
          </w:tcPr>
          <w:p w:rsidR="004F26CA" w:rsidRDefault="004F26CA" w:rsidP="0048654B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72" w:type="dxa"/>
          </w:tcPr>
          <w:p w:rsidR="004F26CA" w:rsidRDefault="004F26CA" w:rsidP="0076132B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Схема инженерной подготовки территории генерального плана Муниципального образования город</w:t>
            </w:r>
            <w:r w:rsidR="00E719A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Обоян</w:t>
            </w:r>
            <w:r w:rsidR="00E719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</w:p>
          <w:p w:rsidR="004F26CA" w:rsidRDefault="004F26CA" w:rsidP="0076132B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 1: 10 000</w:t>
            </w:r>
          </w:p>
        </w:tc>
      </w:tr>
      <w:tr w:rsidR="004F26CA" w:rsidTr="0048654B">
        <w:tc>
          <w:tcPr>
            <w:tcW w:w="851" w:type="dxa"/>
          </w:tcPr>
          <w:p w:rsidR="004F26CA" w:rsidRDefault="004F26CA" w:rsidP="0048654B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72" w:type="dxa"/>
          </w:tcPr>
          <w:p w:rsidR="004F26CA" w:rsidRDefault="004F26CA" w:rsidP="0076132B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Схема комплексной оценки территории генерального плана Муниципального образования город</w:t>
            </w:r>
            <w:r w:rsidR="00E719A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Обоян</w:t>
            </w:r>
            <w:r w:rsidR="00E719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</w:p>
          <w:p w:rsidR="004F26CA" w:rsidRDefault="004F26CA" w:rsidP="0076132B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 1:10 000</w:t>
            </w:r>
          </w:p>
        </w:tc>
      </w:tr>
      <w:tr w:rsidR="004F26CA" w:rsidTr="0048654B">
        <w:tc>
          <w:tcPr>
            <w:tcW w:w="851" w:type="dxa"/>
          </w:tcPr>
          <w:p w:rsidR="004F26CA" w:rsidRDefault="004F26CA" w:rsidP="0048654B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72" w:type="dxa"/>
          </w:tcPr>
          <w:p w:rsidR="004F26CA" w:rsidRDefault="004F26CA" w:rsidP="0076132B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Схема современного использования территории генерального плана Муниципального образования город</w:t>
            </w:r>
            <w:r w:rsidR="00E719A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Обоян</w:t>
            </w:r>
            <w:r w:rsidR="00E719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</w:p>
          <w:p w:rsidR="004F26CA" w:rsidRDefault="004F26CA" w:rsidP="0076132B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 1:10 000</w:t>
            </w:r>
          </w:p>
        </w:tc>
      </w:tr>
      <w:tr w:rsidR="004F26CA" w:rsidTr="0048654B">
        <w:tc>
          <w:tcPr>
            <w:tcW w:w="851" w:type="dxa"/>
          </w:tcPr>
          <w:p w:rsidR="004F26CA" w:rsidRDefault="004F26CA" w:rsidP="0048654B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72" w:type="dxa"/>
          </w:tcPr>
          <w:p w:rsidR="004F26CA" w:rsidRDefault="004F26CA" w:rsidP="00E719AD">
            <w:pPr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Схема границ территорий, подверженных риску возникновения чрезвычайных ситуаций природного и техногенного характера и воздействия их последствий генерального плана Муниципального образования город</w:t>
            </w:r>
            <w:r w:rsidR="00E719A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Обоян</w:t>
            </w:r>
            <w:r w:rsidR="00E719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 М 1:10 000</w:t>
            </w:r>
          </w:p>
        </w:tc>
      </w:tr>
    </w:tbl>
    <w:p w:rsidR="0048654B" w:rsidRDefault="0048654B" w:rsidP="004F26CA">
      <w:pPr>
        <w:spacing w:after="0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48654B" w:rsidRDefault="0048654B" w:rsidP="004F26CA">
      <w:pPr>
        <w:spacing w:after="0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48654B" w:rsidRDefault="0048654B" w:rsidP="0048654B">
      <w:pPr>
        <w:spacing w:after="0"/>
        <w:ind w:firstLine="567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1962E6" w:rsidRDefault="001962E6" w:rsidP="0048654B">
      <w:pPr>
        <w:spacing w:after="0"/>
        <w:ind w:firstLine="567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1962E6" w:rsidRDefault="001962E6" w:rsidP="0048654B">
      <w:pPr>
        <w:spacing w:after="0"/>
        <w:ind w:firstLine="567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1962E6" w:rsidRDefault="001962E6" w:rsidP="0048654B">
      <w:pPr>
        <w:spacing w:after="0"/>
        <w:ind w:firstLine="567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1962E6" w:rsidRDefault="001962E6" w:rsidP="0048654B">
      <w:pPr>
        <w:spacing w:after="0"/>
        <w:ind w:firstLine="567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  <w:bookmarkStart w:id="0" w:name="_GoBack"/>
      <w:bookmarkEnd w:id="0"/>
    </w:p>
    <w:p w:rsidR="0048654B" w:rsidRDefault="0048654B" w:rsidP="0048654B">
      <w:pPr>
        <w:spacing w:after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351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ВВЕДЕНИЕ</w:t>
      </w:r>
    </w:p>
    <w:p w:rsidR="00623353" w:rsidRPr="00035151" w:rsidRDefault="00623353" w:rsidP="0048654B">
      <w:pPr>
        <w:spacing w:after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8654B" w:rsidRPr="009A7A63" w:rsidRDefault="0048654B" w:rsidP="004865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A63">
        <w:rPr>
          <w:rFonts w:ascii="Times New Roman" w:hAnsi="Times New Roman" w:cs="Times New Roman"/>
          <w:sz w:val="28"/>
          <w:szCs w:val="28"/>
        </w:rPr>
        <w:t xml:space="preserve">1. Внесение изменений в Генеральный план </w:t>
      </w:r>
      <w:r w:rsidR="004F26CA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 w:rsidR="00E719AD">
        <w:rPr>
          <w:rFonts w:ascii="Times New Roman" w:hAnsi="Times New Roman" w:cs="Times New Roman"/>
          <w:sz w:val="28"/>
          <w:szCs w:val="28"/>
        </w:rPr>
        <w:t>а</w:t>
      </w:r>
      <w:r w:rsidR="004F26CA">
        <w:rPr>
          <w:rFonts w:ascii="Times New Roman" w:hAnsi="Times New Roman" w:cs="Times New Roman"/>
          <w:sz w:val="28"/>
          <w:szCs w:val="28"/>
        </w:rPr>
        <w:t xml:space="preserve"> Обоян</w:t>
      </w:r>
      <w:r w:rsidR="00E719AD">
        <w:rPr>
          <w:rFonts w:ascii="Times New Roman" w:hAnsi="Times New Roman" w:cs="Times New Roman"/>
          <w:sz w:val="28"/>
          <w:szCs w:val="28"/>
        </w:rPr>
        <w:t>и</w:t>
      </w:r>
      <w:r w:rsidR="004F26C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7A63">
        <w:rPr>
          <w:rFonts w:ascii="Times New Roman" w:hAnsi="Times New Roman" w:cs="Times New Roman"/>
          <w:sz w:val="28"/>
          <w:szCs w:val="28"/>
        </w:rPr>
        <w:t xml:space="preserve">выполнено на основании Договора № </w:t>
      </w:r>
      <w:r w:rsidR="004F26CA">
        <w:rPr>
          <w:rFonts w:ascii="Times New Roman" w:hAnsi="Times New Roman" w:cs="Times New Roman"/>
          <w:sz w:val="28"/>
          <w:szCs w:val="28"/>
        </w:rPr>
        <w:t>21</w:t>
      </w:r>
      <w:r w:rsidRPr="009A7A63">
        <w:rPr>
          <w:rFonts w:ascii="Times New Roman" w:hAnsi="Times New Roman" w:cs="Times New Roman"/>
          <w:sz w:val="28"/>
          <w:szCs w:val="28"/>
        </w:rPr>
        <w:t xml:space="preserve"> от </w:t>
      </w:r>
      <w:r w:rsidR="004F26CA">
        <w:rPr>
          <w:rFonts w:ascii="Times New Roman" w:hAnsi="Times New Roman" w:cs="Times New Roman"/>
          <w:sz w:val="28"/>
          <w:szCs w:val="28"/>
        </w:rPr>
        <w:t>5</w:t>
      </w:r>
      <w:r w:rsidRPr="009A7A63">
        <w:rPr>
          <w:rFonts w:ascii="Times New Roman" w:hAnsi="Times New Roman" w:cs="Times New Roman"/>
          <w:sz w:val="28"/>
          <w:szCs w:val="28"/>
        </w:rPr>
        <w:t xml:space="preserve"> </w:t>
      </w:r>
      <w:r w:rsidR="004F26CA">
        <w:rPr>
          <w:rFonts w:ascii="Times New Roman" w:hAnsi="Times New Roman" w:cs="Times New Roman"/>
          <w:sz w:val="28"/>
          <w:szCs w:val="28"/>
        </w:rPr>
        <w:t>мая</w:t>
      </w:r>
      <w:r>
        <w:rPr>
          <w:rFonts w:ascii="Times New Roman" w:hAnsi="Times New Roman" w:cs="Times New Roman"/>
          <w:sz w:val="28"/>
          <w:szCs w:val="28"/>
        </w:rPr>
        <w:t xml:space="preserve"> 2015</w:t>
      </w:r>
      <w:r w:rsidRPr="009A7A63">
        <w:rPr>
          <w:rFonts w:ascii="Times New Roman" w:hAnsi="Times New Roman" w:cs="Times New Roman"/>
          <w:sz w:val="28"/>
          <w:szCs w:val="28"/>
        </w:rPr>
        <w:t xml:space="preserve"> г., заключенного между ООО </w:t>
      </w:r>
      <w:r>
        <w:rPr>
          <w:rFonts w:ascii="Times New Roman" w:hAnsi="Times New Roman" w:cs="Times New Roman"/>
          <w:sz w:val="28"/>
          <w:szCs w:val="28"/>
        </w:rPr>
        <w:t>«ПАРС-Т»</w:t>
      </w:r>
      <w:r w:rsidRPr="009A7A63">
        <w:rPr>
          <w:rFonts w:ascii="Times New Roman" w:hAnsi="Times New Roman" w:cs="Times New Roman"/>
          <w:sz w:val="28"/>
          <w:szCs w:val="28"/>
        </w:rPr>
        <w:t xml:space="preserve"> и </w:t>
      </w:r>
      <w:r w:rsidR="004F26CA">
        <w:rPr>
          <w:rFonts w:ascii="Times New Roman" w:hAnsi="Times New Roman" w:cs="Times New Roman"/>
          <w:sz w:val="28"/>
          <w:szCs w:val="28"/>
        </w:rPr>
        <w:t>администрацией города Обояни.</w:t>
      </w:r>
    </w:p>
    <w:p w:rsidR="0048654B" w:rsidRPr="00035151" w:rsidRDefault="0048654B" w:rsidP="004865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A63">
        <w:rPr>
          <w:rFonts w:ascii="Times New Roman" w:hAnsi="Times New Roman" w:cs="Times New Roman"/>
          <w:sz w:val="28"/>
          <w:szCs w:val="28"/>
        </w:rPr>
        <w:t xml:space="preserve">2. Внесение изменений в Генеральный план </w:t>
      </w:r>
      <w:r w:rsidR="004F26CA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 w:rsidR="00E719AD">
        <w:rPr>
          <w:rFonts w:ascii="Times New Roman" w:hAnsi="Times New Roman" w:cs="Times New Roman"/>
          <w:sz w:val="28"/>
          <w:szCs w:val="28"/>
        </w:rPr>
        <w:t>а</w:t>
      </w:r>
      <w:r w:rsidR="004F26CA">
        <w:rPr>
          <w:rFonts w:ascii="Times New Roman" w:hAnsi="Times New Roman" w:cs="Times New Roman"/>
          <w:sz w:val="28"/>
          <w:szCs w:val="28"/>
        </w:rPr>
        <w:t xml:space="preserve"> Обоян</w:t>
      </w:r>
      <w:r w:rsidR="00E719AD">
        <w:rPr>
          <w:rFonts w:ascii="Times New Roman" w:hAnsi="Times New Roman" w:cs="Times New Roman"/>
          <w:sz w:val="28"/>
          <w:szCs w:val="28"/>
        </w:rPr>
        <w:t>и</w:t>
      </w:r>
      <w:r w:rsidR="004F26CA">
        <w:rPr>
          <w:rFonts w:ascii="Times New Roman" w:hAnsi="Times New Roman" w:cs="Times New Roman"/>
          <w:sz w:val="28"/>
          <w:szCs w:val="28"/>
        </w:rPr>
        <w:t xml:space="preserve"> Курской о</w:t>
      </w:r>
      <w:r w:rsidR="00E719AD">
        <w:rPr>
          <w:rFonts w:ascii="Times New Roman" w:hAnsi="Times New Roman" w:cs="Times New Roman"/>
          <w:sz w:val="28"/>
          <w:szCs w:val="28"/>
        </w:rPr>
        <w:t>б</w:t>
      </w:r>
      <w:r w:rsidR="004F26CA">
        <w:rPr>
          <w:rFonts w:ascii="Times New Roman" w:hAnsi="Times New Roman" w:cs="Times New Roman"/>
          <w:sz w:val="28"/>
          <w:szCs w:val="28"/>
        </w:rPr>
        <w:t>ласти</w:t>
      </w:r>
      <w:r w:rsidRPr="009A7A63">
        <w:rPr>
          <w:rFonts w:ascii="Times New Roman" w:hAnsi="Times New Roman" w:cs="Times New Roman"/>
          <w:sz w:val="28"/>
          <w:szCs w:val="28"/>
        </w:rPr>
        <w:t xml:space="preserve"> выполнено в соответствии с требованиями статей 23, 24 и 30 Градостроительного кодекса Российской Федерации (в редакции от </w:t>
      </w:r>
      <w:r w:rsidR="00623353">
        <w:rPr>
          <w:rFonts w:ascii="Times New Roman" w:hAnsi="Times New Roman" w:cs="Times New Roman"/>
          <w:sz w:val="28"/>
          <w:szCs w:val="28"/>
        </w:rPr>
        <w:t>31</w:t>
      </w:r>
      <w:r w:rsidRPr="009A7A63">
        <w:rPr>
          <w:rFonts w:ascii="Times New Roman" w:hAnsi="Times New Roman" w:cs="Times New Roman"/>
          <w:sz w:val="28"/>
          <w:szCs w:val="28"/>
        </w:rPr>
        <w:t xml:space="preserve"> </w:t>
      </w:r>
      <w:r w:rsidR="00623353">
        <w:rPr>
          <w:rFonts w:ascii="Times New Roman" w:hAnsi="Times New Roman" w:cs="Times New Roman"/>
          <w:sz w:val="28"/>
          <w:szCs w:val="28"/>
        </w:rPr>
        <w:t>декабря</w:t>
      </w:r>
      <w:r w:rsidRPr="009A7A63">
        <w:rPr>
          <w:rFonts w:ascii="Times New Roman" w:hAnsi="Times New Roman" w:cs="Times New Roman"/>
          <w:sz w:val="28"/>
          <w:szCs w:val="28"/>
        </w:rPr>
        <w:t xml:space="preserve"> 201</w:t>
      </w:r>
      <w:r w:rsidR="00623353">
        <w:rPr>
          <w:rFonts w:ascii="Times New Roman" w:hAnsi="Times New Roman" w:cs="Times New Roman"/>
          <w:sz w:val="28"/>
          <w:szCs w:val="28"/>
        </w:rPr>
        <w:t>4</w:t>
      </w:r>
      <w:r w:rsidRPr="009A7A63">
        <w:rPr>
          <w:rFonts w:ascii="Times New Roman" w:hAnsi="Times New Roman" w:cs="Times New Roman"/>
          <w:sz w:val="28"/>
          <w:szCs w:val="28"/>
        </w:rPr>
        <w:t xml:space="preserve"> года) на основании </w:t>
      </w:r>
      <w:r w:rsidR="004F26CA">
        <w:rPr>
          <w:rFonts w:ascii="Times New Roman" w:hAnsi="Times New Roman" w:cs="Times New Roman"/>
          <w:sz w:val="28"/>
          <w:szCs w:val="28"/>
        </w:rPr>
        <w:t>постановления главы города Обоян</w:t>
      </w:r>
      <w:r w:rsidR="00E719AD">
        <w:rPr>
          <w:rFonts w:ascii="Times New Roman" w:hAnsi="Times New Roman" w:cs="Times New Roman"/>
          <w:sz w:val="28"/>
          <w:szCs w:val="28"/>
        </w:rPr>
        <w:t>и</w:t>
      </w:r>
      <w:r w:rsidRPr="009A7A63">
        <w:rPr>
          <w:rFonts w:ascii="Times New Roman" w:hAnsi="Times New Roman" w:cs="Times New Roman"/>
          <w:sz w:val="28"/>
          <w:szCs w:val="28"/>
        </w:rPr>
        <w:t xml:space="preserve"> о необходимости внесения изменений в действующую редакцию Генерального плана.</w:t>
      </w:r>
      <w:r>
        <w:rPr>
          <w:rFonts w:ascii="Times New Roman" w:hAnsi="Times New Roman" w:cs="Times New Roman"/>
          <w:sz w:val="28"/>
          <w:szCs w:val="28"/>
        </w:rPr>
        <w:t xml:space="preserve"> Также внесены изменения </w:t>
      </w:r>
      <w:r w:rsidR="006B31F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B31FA">
        <w:rPr>
          <w:rFonts w:ascii="Times New Roman" w:hAnsi="Times New Roman" w:cs="Times New Roman"/>
          <w:sz w:val="28"/>
          <w:szCs w:val="28"/>
        </w:rPr>
        <w:t xml:space="preserve">графические материалы 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C66508">
        <w:rPr>
          <w:rFonts w:ascii="Times New Roman" w:hAnsi="Times New Roman" w:cs="Times New Roman"/>
          <w:sz w:val="28"/>
          <w:szCs w:val="28"/>
        </w:rPr>
        <w:t>приказом Министерства регионального развития Российско</w:t>
      </w:r>
      <w:r>
        <w:rPr>
          <w:rFonts w:ascii="Times New Roman" w:hAnsi="Times New Roman" w:cs="Times New Roman"/>
          <w:sz w:val="28"/>
          <w:szCs w:val="28"/>
        </w:rPr>
        <w:t xml:space="preserve">й Федерации от 30 января 2012 г. </w:t>
      </w:r>
      <w:r w:rsidR="006B31F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 xml:space="preserve">19 </w:t>
      </w:r>
      <w:r w:rsidR="006B31FA">
        <w:rPr>
          <w:rFonts w:ascii="Times New Roman" w:hAnsi="Times New Roman" w:cs="Times New Roman"/>
          <w:sz w:val="28"/>
          <w:szCs w:val="28"/>
        </w:rPr>
        <w:t>«</w:t>
      </w:r>
      <w:r w:rsidRPr="00035151">
        <w:rPr>
          <w:rFonts w:ascii="Times New Roman" w:hAnsi="Times New Roman" w:cs="Times New Roman"/>
          <w:sz w:val="28"/>
          <w:szCs w:val="28"/>
        </w:rPr>
        <w:t>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</w:t>
      </w:r>
      <w:r w:rsidR="006B31F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654B" w:rsidRPr="009A7A63" w:rsidRDefault="0048654B" w:rsidP="006B31F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A63">
        <w:rPr>
          <w:rFonts w:ascii="Times New Roman" w:hAnsi="Times New Roman" w:cs="Times New Roman"/>
          <w:sz w:val="28"/>
          <w:szCs w:val="28"/>
        </w:rPr>
        <w:t>3. Основание для проектирования</w:t>
      </w:r>
      <w:r w:rsidR="00DA0AF6">
        <w:rPr>
          <w:rFonts w:ascii="Times New Roman" w:hAnsi="Times New Roman" w:cs="Times New Roman"/>
          <w:sz w:val="28"/>
          <w:szCs w:val="28"/>
        </w:rPr>
        <w:t>: постановление главы города Обоян</w:t>
      </w:r>
      <w:r w:rsidR="00E719AD">
        <w:rPr>
          <w:rFonts w:ascii="Times New Roman" w:hAnsi="Times New Roman" w:cs="Times New Roman"/>
          <w:sz w:val="28"/>
          <w:szCs w:val="28"/>
        </w:rPr>
        <w:t>и</w:t>
      </w:r>
      <w:r w:rsidR="00DA0AF6">
        <w:rPr>
          <w:rFonts w:ascii="Times New Roman" w:hAnsi="Times New Roman" w:cs="Times New Roman"/>
          <w:sz w:val="28"/>
          <w:szCs w:val="28"/>
        </w:rPr>
        <w:t xml:space="preserve"> от 13 февраля 2015 г. № 54, постановление главы города Обоян</w:t>
      </w:r>
      <w:r w:rsidR="00E719AD">
        <w:rPr>
          <w:rFonts w:ascii="Times New Roman" w:hAnsi="Times New Roman" w:cs="Times New Roman"/>
          <w:sz w:val="28"/>
          <w:szCs w:val="28"/>
        </w:rPr>
        <w:t>и</w:t>
      </w:r>
      <w:r w:rsidR="00DA0AF6">
        <w:rPr>
          <w:rFonts w:ascii="Times New Roman" w:hAnsi="Times New Roman" w:cs="Times New Roman"/>
          <w:sz w:val="28"/>
          <w:szCs w:val="28"/>
        </w:rPr>
        <w:t xml:space="preserve"> от 13 февраля 2015 г. № 55.</w:t>
      </w:r>
    </w:p>
    <w:p w:rsidR="0048654B" w:rsidRDefault="0048654B" w:rsidP="004865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A63">
        <w:rPr>
          <w:rFonts w:ascii="Times New Roman" w:hAnsi="Times New Roman" w:cs="Times New Roman"/>
          <w:sz w:val="28"/>
          <w:szCs w:val="28"/>
        </w:rPr>
        <w:t xml:space="preserve">4. Требования по внесению изменений в Генеральный план </w:t>
      </w:r>
      <w:r w:rsidR="00DA0AF6">
        <w:rPr>
          <w:rFonts w:ascii="Times New Roman" w:hAnsi="Times New Roman" w:cs="Times New Roman"/>
          <w:sz w:val="28"/>
          <w:szCs w:val="28"/>
        </w:rPr>
        <w:t>Муниципального образования город Обоян</w:t>
      </w:r>
      <w:r w:rsidR="00E719AD">
        <w:rPr>
          <w:rFonts w:ascii="Times New Roman" w:hAnsi="Times New Roman" w:cs="Times New Roman"/>
          <w:sz w:val="28"/>
          <w:szCs w:val="28"/>
        </w:rPr>
        <w:t>и</w:t>
      </w:r>
      <w:r w:rsidR="00DA0AF6">
        <w:rPr>
          <w:rFonts w:ascii="Times New Roman" w:hAnsi="Times New Roman" w:cs="Times New Roman"/>
          <w:sz w:val="28"/>
          <w:szCs w:val="28"/>
        </w:rPr>
        <w:t xml:space="preserve"> Курской</w:t>
      </w:r>
      <w:r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9A7A63">
        <w:rPr>
          <w:rFonts w:ascii="Times New Roman" w:hAnsi="Times New Roman" w:cs="Times New Roman"/>
          <w:sz w:val="28"/>
          <w:szCs w:val="28"/>
        </w:rPr>
        <w:t xml:space="preserve"> касаются </w:t>
      </w:r>
      <w:r w:rsidR="00DA0AF6" w:rsidRPr="00DA0AF6">
        <w:rPr>
          <w:rFonts w:ascii="Times New Roman" w:hAnsi="Times New Roman" w:cs="Times New Roman"/>
          <w:sz w:val="28"/>
          <w:szCs w:val="28"/>
        </w:rPr>
        <w:t>присоединени</w:t>
      </w:r>
      <w:r w:rsidR="00DA0AF6">
        <w:rPr>
          <w:rFonts w:ascii="Times New Roman" w:hAnsi="Times New Roman" w:cs="Times New Roman"/>
          <w:sz w:val="28"/>
          <w:szCs w:val="28"/>
        </w:rPr>
        <w:t xml:space="preserve">я </w:t>
      </w:r>
      <w:r w:rsidR="00DA0AF6" w:rsidRPr="00DA0AF6">
        <w:rPr>
          <w:rFonts w:ascii="Times New Roman" w:hAnsi="Times New Roman" w:cs="Times New Roman"/>
          <w:sz w:val="28"/>
          <w:szCs w:val="28"/>
        </w:rPr>
        <w:t>двух земельных участков общей площадью 440 174 кв.м. с кадастровыми номерами 46:16:180406:32, 46:16:180406:46</w:t>
      </w:r>
      <w:r w:rsidR="00DA0AF6">
        <w:rPr>
          <w:rFonts w:ascii="Times New Roman" w:hAnsi="Times New Roman" w:cs="Times New Roman"/>
          <w:sz w:val="28"/>
          <w:szCs w:val="28"/>
        </w:rPr>
        <w:t>.</w:t>
      </w:r>
      <w:r w:rsidRPr="009A7A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654B" w:rsidRDefault="0048654B" w:rsidP="004865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654B" w:rsidRPr="00035151" w:rsidRDefault="0048654B" w:rsidP="0048654B">
      <w:pPr>
        <w:pStyle w:val="a7"/>
        <w:spacing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5151">
        <w:rPr>
          <w:rFonts w:ascii="Times New Roman" w:hAnsi="Times New Roman" w:cs="Times New Roman"/>
          <w:b/>
          <w:sz w:val="28"/>
          <w:szCs w:val="28"/>
        </w:rPr>
        <w:t>ОБОСНОВАНИЕ ВНОСИМЫХ ИЗМЕНЕНИЙ</w:t>
      </w:r>
    </w:p>
    <w:p w:rsidR="001962E6" w:rsidRDefault="0048654B" w:rsidP="0048654B">
      <w:pPr>
        <w:pStyle w:val="a7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009">
        <w:rPr>
          <w:rFonts w:ascii="Times New Roman" w:hAnsi="Times New Roman" w:cs="Times New Roman"/>
          <w:sz w:val="28"/>
          <w:szCs w:val="28"/>
        </w:rPr>
        <w:t xml:space="preserve">Работа включает в себя внесение изменений в графическую часть проекта. </w:t>
      </w:r>
      <w:r w:rsidR="00DA0AF6">
        <w:rPr>
          <w:rFonts w:ascii="Times New Roman" w:hAnsi="Times New Roman" w:cs="Times New Roman"/>
          <w:sz w:val="28"/>
          <w:szCs w:val="28"/>
        </w:rPr>
        <w:t xml:space="preserve">Включены в границы города </w:t>
      </w:r>
      <w:r w:rsidR="001962E6">
        <w:rPr>
          <w:rFonts w:ascii="Times New Roman" w:hAnsi="Times New Roman" w:cs="Times New Roman"/>
          <w:sz w:val="28"/>
          <w:szCs w:val="28"/>
        </w:rPr>
        <w:t xml:space="preserve">земельные </w:t>
      </w:r>
      <w:r w:rsidR="00DA0AF6">
        <w:rPr>
          <w:rFonts w:ascii="Times New Roman" w:hAnsi="Times New Roman" w:cs="Times New Roman"/>
          <w:sz w:val="28"/>
          <w:szCs w:val="28"/>
        </w:rPr>
        <w:t>участки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0378BA">
        <w:rPr>
          <w:rFonts w:ascii="Times New Roman" w:hAnsi="Times New Roman" w:cs="Times New Roman"/>
          <w:sz w:val="28"/>
          <w:szCs w:val="28"/>
        </w:rPr>
        <w:t>кадастровыми номерами</w:t>
      </w:r>
      <w:r w:rsidR="001962E6">
        <w:rPr>
          <w:rFonts w:ascii="Times New Roman" w:hAnsi="Times New Roman" w:cs="Times New Roman"/>
          <w:sz w:val="28"/>
          <w:szCs w:val="28"/>
        </w:rPr>
        <w:t>:</w:t>
      </w:r>
    </w:p>
    <w:p w:rsidR="001962E6" w:rsidRDefault="001962E6" w:rsidP="0048654B">
      <w:pPr>
        <w:pStyle w:val="a7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48654B" w:rsidRPr="000378BA">
        <w:rPr>
          <w:rFonts w:ascii="Times New Roman" w:hAnsi="Times New Roman" w:cs="Times New Roman"/>
          <w:sz w:val="28"/>
          <w:szCs w:val="28"/>
        </w:rPr>
        <w:t xml:space="preserve"> </w:t>
      </w:r>
      <w:r w:rsidR="00DA0AF6" w:rsidRPr="00DA0AF6">
        <w:rPr>
          <w:rFonts w:ascii="Times New Roman" w:hAnsi="Times New Roman" w:cs="Times New Roman"/>
          <w:sz w:val="28"/>
          <w:szCs w:val="28"/>
        </w:rPr>
        <w:t>46:16:180406:32,</w:t>
      </w:r>
      <w:r w:rsidR="00DA0AF6">
        <w:rPr>
          <w:rFonts w:ascii="Times New Roman" w:hAnsi="Times New Roman" w:cs="Times New Roman"/>
          <w:sz w:val="28"/>
          <w:szCs w:val="28"/>
        </w:rPr>
        <w:t xml:space="preserve"> на котором планируется размещение </w:t>
      </w:r>
      <w:r w:rsidR="00477079">
        <w:rPr>
          <w:rFonts w:ascii="Times New Roman" w:hAnsi="Times New Roman" w:cs="Times New Roman"/>
          <w:sz w:val="28"/>
          <w:szCs w:val="28"/>
        </w:rPr>
        <w:t xml:space="preserve">зоны </w:t>
      </w:r>
      <w:r w:rsidR="00811D3E">
        <w:rPr>
          <w:rFonts w:ascii="Times New Roman" w:hAnsi="Times New Roman" w:cs="Times New Roman"/>
          <w:sz w:val="28"/>
          <w:szCs w:val="28"/>
        </w:rPr>
        <w:t>инжене</w:t>
      </w:r>
      <w:r w:rsidR="00477079">
        <w:rPr>
          <w:rFonts w:ascii="Times New Roman" w:hAnsi="Times New Roman" w:cs="Times New Roman"/>
          <w:sz w:val="28"/>
          <w:szCs w:val="28"/>
        </w:rPr>
        <w:t>рной и транспортной инфраструктуры, рекреационный зоны и жилой зоны (рис. 1)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8654B" w:rsidRDefault="001962E6" w:rsidP="0048654B">
      <w:pPr>
        <w:pStyle w:val="a7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A0AF6" w:rsidRPr="00DA0AF6">
        <w:rPr>
          <w:rFonts w:ascii="Times New Roman" w:hAnsi="Times New Roman" w:cs="Times New Roman"/>
          <w:sz w:val="28"/>
          <w:szCs w:val="28"/>
        </w:rPr>
        <w:t xml:space="preserve"> 46:16:180406:46</w:t>
      </w:r>
      <w:r w:rsidR="0048654B" w:rsidRPr="000378BA">
        <w:rPr>
          <w:rFonts w:ascii="Times New Roman" w:hAnsi="Times New Roman" w:cs="Times New Roman"/>
          <w:sz w:val="28"/>
          <w:szCs w:val="28"/>
        </w:rPr>
        <w:t xml:space="preserve">, </w:t>
      </w:r>
      <w:r w:rsidR="00477079">
        <w:rPr>
          <w:rFonts w:ascii="Times New Roman" w:hAnsi="Times New Roman" w:cs="Times New Roman"/>
          <w:sz w:val="28"/>
          <w:szCs w:val="28"/>
        </w:rPr>
        <w:t>на котором планируется размещение жилой зоны и общественно-деловой зоны.</w:t>
      </w:r>
      <w:r w:rsidR="006B31FA">
        <w:rPr>
          <w:rFonts w:ascii="Times New Roman" w:hAnsi="Times New Roman" w:cs="Times New Roman"/>
          <w:sz w:val="28"/>
          <w:szCs w:val="28"/>
        </w:rPr>
        <w:t xml:space="preserve"> </w:t>
      </w:r>
      <w:r w:rsidR="00477079">
        <w:rPr>
          <w:rFonts w:ascii="Times New Roman" w:hAnsi="Times New Roman" w:cs="Times New Roman"/>
          <w:sz w:val="28"/>
          <w:szCs w:val="28"/>
        </w:rPr>
        <w:t xml:space="preserve">(рис. </w:t>
      </w:r>
      <w:r w:rsidR="0032030E">
        <w:rPr>
          <w:rFonts w:ascii="Times New Roman" w:hAnsi="Times New Roman" w:cs="Times New Roman"/>
          <w:sz w:val="28"/>
          <w:szCs w:val="28"/>
        </w:rPr>
        <w:t>2</w:t>
      </w:r>
      <w:r w:rsidR="006B31FA">
        <w:rPr>
          <w:rFonts w:ascii="Times New Roman" w:hAnsi="Times New Roman" w:cs="Times New Roman"/>
          <w:sz w:val="28"/>
          <w:szCs w:val="28"/>
        </w:rPr>
        <w:t>)</w:t>
      </w:r>
      <w:r w:rsidR="0048654B">
        <w:rPr>
          <w:rFonts w:ascii="Times New Roman" w:hAnsi="Times New Roman" w:cs="Times New Roman"/>
          <w:sz w:val="28"/>
          <w:szCs w:val="28"/>
        </w:rPr>
        <w:t>.</w:t>
      </w:r>
    </w:p>
    <w:p w:rsidR="00D7770B" w:rsidRDefault="00D7770B" w:rsidP="001C1DED">
      <w:pPr>
        <w:pStyle w:val="a7"/>
        <w:ind w:left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730A1" w:rsidRPr="001962E6" w:rsidRDefault="0032030E" w:rsidP="001962E6">
      <w:pPr>
        <w:pStyle w:val="a7"/>
        <w:ind w:left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 xml:space="preserve"> </w:t>
      </w:r>
      <w:r w:rsidRPr="0032030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05075" cy="1898015"/>
            <wp:effectExtent l="0" t="0" r="9525" b="6985"/>
            <wp:docPr id="9" name="Рисунок 9" descr="D:\Проекты\Обонь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Проекты\Обонь\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301" cy="1911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</w:t>
      </w:r>
      <w:r w:rsidR="00477079" w:rsidRPr="0047707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06717" cy="1885889"/>
            <wp:effectExtent l="0" t="0" r="3175" b="635"/>
            <wp:docPr id="1" name="Рисунок 1" descr="D:\Проекты\Обонь\карты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роекты\Обонь\карты\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906" cy="19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1DE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7707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E730A1">
        <w:rPr>
          <w:rFonts w:ascii="Times New Roman" w:hAnsi="Times New Roman" w:cs="Times New Roman"/>
          <w:noProof/>
          <w:szCs w:val="28"/>
          <w:lang w:eastAsia="ru-RU"/>
        </w:rPr>
        <w:t xml:space="preserve"> </w:t>
      </w:r>
    </w:p>
    <w:p w:rsidR="0032030E" w:rsidRDefault="0032030E" w:rsidP="00E730A1">
      <w:pPr>
        <w:pStyle w:val="a7"/>
        <w:tabs>
          <w:tab w:val="left" w:pos="6210"/>
          <w:tab w:val="left" w:pos="6663"/>
        </w:tabs>
        <w:ind w:left="0" w:firstLine="1276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Рис 1а)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>Рис 1б)</w:t>
      </w:r>
    </w:p>
    <w:p w:rsidR="0032030E" w:rsidRDefault="0032030E" w:rsidP="001C1DED">
      <w:pPr>
        <w:pStyle w:val="a7"/>
        <w:ind w:left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2030E" w:rsidRDefault="0032030E" w:rsidP="001C1DED">
      <w:pPr>
        <w:pStyle w:val="a7"/>
        <w:ind w:left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962E6" w:rsidRDefault="0032030E" w:rsidP="001962E6">
      <w:pPr>
        <w:pStyle w:val="a7"/>
        <w:ind w:left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</w:t>
      </w:r>
      <w:r w:rsidRPr="0032030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05075" cy="1898650"/>
            <wp:effectExtent l="0" t="0" r="9525" b="6350"/>
            <wp:docPr id="15" name="Рисунок 15" descr="D:\Проекты\Обонь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Проекты\Обонь\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3623" cy="1905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</w:t>
      </w:r>
      <w:r w:rsidR="0047707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77079" w:rsidRPr="0047707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CBF2DE3" wp14:editId="2D503C07">
            <wp:extent cx="2757805" cy="1911924"/>
            <wp:effectExtent l="0" t="0" r="4445" b="0"/>
            <wp:docPr id="4" name="Рисунок 4" descr="D:\Проекты\Обонь\карты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Проекты\Обонь\карты\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266" cy="1916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788" w:rsidRDefault="00477079" w:rsidP="001962E6">
      <w:pPr>
        <w:pStyle w:val="a7"/>
        <w:ind w:left="1276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Рис </w:t>
      </w:r>
      <w:r w:rsidR="0032030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32030E">
        <w:rPr>
          <w:rFonts w:ascii="Times New Roman" w:hAnsi="Times New Roman" w:cs="Times New Roman"/>
          <w:sz w:val="28"/>
          <w:szCs w:val="28"/>
        </w:rPr>
        <w:t>)</w:t>
      </w:r>
      <w:r w:rsidR="00D70788">
        <w:rPr>
          <w:rFonts w:ascii="Times New Roman" w:hAnsi="Times New Roman" w:cs="Times New Roman"/>
          <w:sz w:val="28"/>
          <w:szCs w:val="28"/>
        </w:rPr>
        <w:tab/>
      </w:r>
      <w:r w:rsidR="001962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Рис </w:t>
      </w:r>
      <w:r w:rsidR="0032030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 w:rsidR="0032030E">
        <w:rPr>
          <w:rFonts w:ascii="Times New Roman" w:hAnsi="Times New Roman" w:cs="Times New Roman"/>
          <w:sz w:val="28"/>
          <w:szCs w:val="28"/>
        </w:rPr>
        <w:t>)</w:t>
      </w:r>
    </w:p>
    <w:p w:rsidR="00E730A1" w:rsidRPr="00E730A1" w:rsidRDefault="00E730A1" w:rsidP="00E73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730A1">
        <w:rPr>
          <w:rFonts w:ascii="Times New Roman" w:hAnsi="Times New Roman" w:cs="Times New Roman"/>
          <w:sz w:val="28"/>
          <w:szCs w:val="28"/>
        </w:rPr>
        <w:t>Рисунок 1</w:t>
      </w:r>
      <w:r>
        <w:rPr>
          <w:rFonts w:ascii="Times New Roman" w:hAnsi="Times New Roman" w:cs="Times New Roman"/>
          <w:sz w:val="28"/>
          <w:szCs w:val="28"/>
        </w:rPr>
        <w:t>, 2</w:t>
      </w:r>
      <w:r w:rsidRPr="00E730A1">
        <w:rPr>
          <w:rFonts w:ascii="Times New Roman" w:hAnsi="Times New Roman" w:cs="Times New Roman"/>
          <w:sz w:val="28"/>
          <w:szCs w:val="28"/>
        </w:rPr>
        <w:t xml:space="preserve"> – Фрагмент карт </w:t>
      </w:r>
      <w:r>
        <w:rPr>
          <w:rFonts w:ascii="Times New Roman" w:hAnsi="Times New Roman" w:cs="Times New Roman"/>
          <w:sz w:val="28"/>
          <w:szCs w:val="28"/>
        </w:rPr>
        <w:t>функционального зонирования</w:t>
      </w:r>
      <w:r w:rsidRPr="00E730A1">
        <w:rPr>
          <w:rFonts w:ascii="Times New Roman" w:hAnsi="Times New Roman" w:cs="Times New Roman"/>
          <w:sz w:val="28"/>
          <w:szCs w:val="28"/>
        </w:rPr>
        <w:t xml:space="preserve"> генерального плана в части изменяемой функциональной зоны:</w:t>
      </w:r>
    </w:p>
    <w:p w:rsidR="00D70788" w:rsidRPr="00FE52AB" w:rsidRDefault="00E730A1" w:rsidP="00E73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730A1">
        <w:rPr>
          <w:rFonts w:ascii="Times New Roman" w:hAnsi="Times New Roman" w:cs="Times New Roman"/>
          <w:sz w:val="28"/>
          <w:szCs w:val="28"/>
        </w:rPr>
        <w:t xml:space="preserve">а) – </w:t>
      </w:r>
      <w:r w:rsidR="001962E6">
        <w:rPr>
          <w:rFonts w:ascii="Times New Roman" w:hAnsi="Times New Roman" w:cs="Times New Roman"/>
          <w:sz w:val="28"/>
          <w:szCs w:val="28"/>
        </w:rPr>
        <w:t>существующее положение</w:t>
      </w:r>
      <w:r w:rsidRPr="00E730A1">
        <w:rPr>
          <w:rFonts w:ascii="Times New Roman" w:hAnsi="Times New Roman" w:cs="Times New Roman"/>
          <w:sz w:val="28"/>
          <w:szCs w:val="28"/>
        </w:rPr>
        <w:t>, б) – проект внесения изменений</w:t>
      </w:r>
    </w:p>
    <w:p w:rsidR="0048654B" w:rsidRDefault="0048654B" w:rsidP="0048654B">
      <w:pPr>
        <w:pStyle w:val="a7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8654B" w:rsidRDefault="0048654B" w:rsidP="00477079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графические материалы были приведены в соответстви</w:t>
      </w:r>
      <w:r w:rsidR="00D7770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770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035151">
        <w:rPr>
          <w:rFonts w:ascii="Times New Roman" w:hAnsi="Times New Roman" w:cs="Times New Roman"/>
          <w:sz w:val="28"/>
          <w:szCs w:val="28"/>
        </w:rPr>
        <w:t xml:space="preserve">приказом Министерства регионального развития Российской Федерации от 30 января 2012 г. </w:t>
      </w:r>
      <w:r w:rsidR="00D7770B">
        <w:rPr>
          <w:rFonts w:ascii="Times New Roman" w:hAnsi="Times New Roman" w:cs="Times New Roman"/>
          <w:sz w:val="28"/>
          <w:szCs w:val="28"/>
        </w:rPr>
        <w:t>№</w:t>
      </w:r>
      <w:r w:rsidRPr="00035151">
        <w:rPr>
          <w:rFonts w:ascii="Times New Roman" w:hAnsi="Times New Roman" w:cs="Times New Roman"/>
          <w:sz w:val="28"/>
          <w:szCs w:val="28"/>
        </w:rPr>
        <w:t xml:space="preserve"> 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770B">
        <w:rPr>
          <w:rFonts w:ascii="Times New Roman" w:hAnsi="Times New Roman" w:cs="Times New Roman"/>
          <w:sz w:val="28"/>
          <w:szCs w:val="28"/>
        </w:rPr>
        <w:t>«</w:t>
      </w:r>
      <w:r w:rsidRPr="00035151">
        <w:rPr>
          <w:rFonts w:ascii="Times New Roman" w:hAnsi="Times New Roman" w:cs="Times New Roman"/>
          <w:sz w:val="28"/>
          <w:szCs w:val="28"/>
        </w:rPr>
        <w:t xml:space="preserve">Об утверждении требований </w:t>
      </w:r>
      <w:r w:rsidR="00D7770B">
        <w:rPr>
          <w:rFonts w:ascii="Times New Roman" w:hAnsi="Times New Roman" w:cs="Times New Roman"/>
          <w:sz w:val="28"/>
          <w:szCs w:val="28"/>
        </w:rPr>
        <w:br/>
      </w:r>
      <w:r w:rsidRPr="00035151">
        <w:rPr>
          <w:rFonts w:ascii="Times New Roman" w:hAnsi="Times New Roman" w:cs="Times New Roman"/>
          <w:sz w:val="28"/>
          <w:szCs w:val="28"/>
        </w:rPr>
        <w:t>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</w:t>
      </w:r>
      <w:r w:rsidR="00D7770B">
        <w:rPr>
          <w:rFonts w:ascii="Times New Roman" w:hAnsi="Times New Roman" w:cs="Times New Roman"/>
          <w:sz w:val="28"/>
          <w:szCs w:val="28"/>
        </w:rPr>
        <w:t>»</w:t>
      </w:r>
      <w:r w:rsidRPr="00035151">
        <w:rPr>
          <w:rFonts w:ascii="Times New Roman" w:hAnsi="Times New Roman" w:cs="Times New Roman"/>
          <w:sz w:val="28"/>
          <w:szCs w:val="28"/>
        </w:rPr>
        <w:t>.</w:t>
      </w:r>
    </w:p>
    <w:p w:rsidR="0048654B" w:rsidRDefault="0048654B" w:rsidP="00E730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5151">
        <w:rPr>
          <w:rFonts w:ascii="Times New Roman" w:hAnsi="Times New Roman" w:cs="Times New Roman"/>
          <w:sz w:val="28"/>
          <w:szCs w:val="28"/>
        </w:rPr>
        <w:t>Проектные решения, принятые при корректировке генерального плана, соответствуют требованиям экологических, санитарно-гигиенических, противопожарных и других норм, действующих на территории Российской Федерации, и обеспечивают безопасное для жизни и здоровья проживание людей.</w:t>
      </w:r>
    </w:p>
    <w:p w:rsidR="00D7770B" w:rsidRDefault="00D7770B" w:rsidP="00D777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70B" w:rsidRDefault="00D7770B" w:rsidP="00D777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70B" w:rsidRDefault="00D7770B" w:rsidP="00D777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70B" w:rsidRDefault="00D7770B" w:rsidP="00D777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70B" w:rsidRDefault="00D7770B" w:rsidP="00D777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70B" w:rsidRDefault="00D7770B" w:rsidP="00D777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70B" w:rsidRDefault="00D7770B" w:rsidP="00D777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70B" w:rsidRDefault="00D7770B" w:rsidP="00D777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70B" w:rsidRDefault="00D7770B" w:rsidP="00D777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70B" w:rsidRDefault="00D7770B" w:rsidP="00D777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70B" w:rsidRDefault="00D7770B" w:rsidP="00D777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54B" w:rsidRDefault="0048654B" w:rsidP="00D777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DB2">
        <w:rPr>
          <w:rFonts w:ascii="Times New Roman" w:hAnsi="Times New Roman" w:cs="Times New Roman"/>
          <w:b/>
          <w:sz w:val="28"/>
          <w:szCs w:val="28"/>
        </w:rPr>
        <w:t>ПРИЛОЖЕНИЯ</w:t>
      </w:r>
    </w:p>
    <w:p w:rsidR="0048654B" w:rsidRDefault="0048654B" w:rsidP="0048654B">
      <w:pPr>
        <w:spacing w:after="0"/>
        <w:ind w:left="567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</w:p>
    <w:p w:rsidR="0048654B" w:rsidRPr="00E51DB2" w:rsidRDefault="00D7770B" w:rsidP="00D7770B">
      <w:pPr>
        <w:ind w:left="34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материалам по обоснованию </w:t>
      </w:r>
      <w:r>
        <w:rPr>
          <w:rFonts w:ascii="Times New Roman" w:hAnsi="Times New Roman" w:cs="Times New Roman"/>
          <w:sz w:val="28"/>
          <w:szCs w:val="28"/>
        </w:rPr>
        <w:br/>
        <w:t xml:space="preserve">проекта внесения изменений в генеральный </w:t>
      </w:r>
      <w:r w:rsidR="00811D3E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 w:rsidR="00E719AD">
        <w:rPr>
          <w:rFonts w:ascii="Times New Roman" w:hAnsi="Times New Roman" w:cs="Times New Roman"/>
          <w:sz w:val="28"/>
          <w:szCs w:val="28"/>
        </w:rPr>
        <w:t>а</w:t>
      </w:r>
      <w:r w:rsidR="00811D3E">
        <w:rPr>
          <w:rFonts w:ascii="Times New Roman" w:hAnsi="Times New Roman" w:cs="Times New Roman"/>
          <w:sz w:val="28"/>
          <w:szCs w:val="28"/>
        </w:rPr>
        <w:t xml:space="preserve"> Обоян</w:t>
      </w:r>
      <w:r w:rsidR="00E719AD">
        <w:rPr>
          <w:rFonts w:ascii="Times New Roman" w:hAnsi="Times New Roman" w:cs="Times New Roman"/>
          <w:sz w:val="28"/>
          <w:szCs w:val="28"/>
        </w:rPr>
        <w:t>и</w:t>
      </w:r>
      <w:r w:rsidR="00811D3E">
        <w:rPr>
          <w:rFonts w:ascii="Times New Roman" w:hAnsi="Times New Roman" w:cs="Times New Roman"/>
          <w:sz w:val="28"/>
          <w:szCs w:val="28"/>
        </w:rPr>
        <w:t xml:space="preserve"> Курской</w:t>
      </w:r>
      <w:r w:rsidRPr="00EB725A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48654B" w:rsidRPr="00923A66" w:rsidRDefault="0048654B" w:rsidP="0048654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938"/>
        </w:tabs>
        <w:spacing w:after="60" w:line="240" w:lineRule="auto"/>
        <w:rPr>
          <w:rFonts w:ascii="Times New Roman" w:hAnsi="Times New Roman" w:cs="Times New Roman"/>
          <w:sz w:val="28"/>
          <w:szCs w:val="28"/>
        </w:rPr>
      </w:pPr>
    </w:p>
    <w:sectPr w:rsidR="0048654B" w:rsidRPr="00923A66" w:rsidSect="002A7372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BA4" w:rsidRDefault="00EE2BA4" w:rsidP="00923A66">
      <w:pPr>
        <w:spacing w:after="0" w:line="240" w:lineRule="auto"/>
      </w:pPr>
      <w:r>
        <w:separator/>
      </w:r>
    </w:p>
  </w:endnote>
  <w:endnote w:type="continuationSeparator" w:id="0">
    <w:p w:rsidR="00EE2BA4" w:rsidRDefault="00EE2BA4" w:rsidP="00923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Md BT">
    <w:altName w:val="Lucida Sans Unicode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BA4" w:rsidRDefault="00EE2BA4" w:rsidP="00923A66">
      <w:pPr>
        <w:spacing w:after="0" w:line="240" w:lineRule="auto"/>
      </w:pPr>
      <w:r>
        <w:separator/>
      </w:r>
    </w:p>
  </w:footnote>
  <w:footnote w:type="continuationSeparator" w:id="0">
    <w:p w:rsidR="00EE2BA4" w:rsidRDefault="00EE2BA4" w:rsidP="00923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99587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8654B" w:rsidRPr="00623353" w:rsidRDefault="0048654B" w:rsidP="00623353">
        <w:pPr>
          <w:pStyle w:val="a9"/>
          <w:tabs>
            <w:tab w:val="clear" w:pos="4677"/>
            <w:tab w:val="center" w:pos="4536"/>
          </w:tabs>
          <w:jc w:val="center"/>
          <w:rPr>
            <w:rFonts w:ascii="Times New Roman" w:hAnsi="Times New Roman" w:cs="Times New Roman"/>
          </w:rPr>
        </w:pPr>
        <w:r w:rsidRPr="00623353">
          <w:rPr>
            <w:rFonts w:ascii="Times New Roman" w:hAnsi="Times New Roman" w:cs="Times New Roman"/>
          </w:rPr>
          <w:fldChar w:fldCharType="begin"/>
        </w:r>
        <w:r w:rsidRPr="00623353">
          <w:rPr>
            <w:rFonts w:ascii="Times New Roman" w:hAnsi="Times New Roman" w:cs="Times New Roman"/>
          </w:rPr>
          <w:instrText>PAGE   \* MERGEFORMAT</w:instrText>
        </w:r>
        <w:r w:rsidRPr="00623353">
          <w:rPr>
            <w:rFonts w:ascii="Times New Roman" w:hAnsi="Times New Roman" w:cs="Times New Roman"/>
          </w:rPr>
          <w:fldChar w:fldCharType="separate"/>
        </w:r>
        <w:r w:rsidR="00537782">
          <w:rPr>
            <w:rFonts w:ascii="Times New Roman" w:hAnsi="Times New Roman" w:cs="Times New Roman"/>
            <w:noProof/>
          </w:rPr>
          <w:t>5</w:t>
        </w:r>
        <w:r w:rsidRPr="00623353">
          <w:rPr>
            <w:rFonts w:ascii="Times New Roman" w:hAnsi="Times New Roman" w:cs="Times New Roman"/>
          </w:rPr>
          <w:fldChar w:fldCharType="end"/>
        </w:r>
      </w:p>
    </w:sdtContent>
  </w:sdt>
  <w:p w:rsidR="0048654B" w:rsidRDefault="0048654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66445"/>
    <w:multiLevelType w:val="hybridMultilevel"/>
    <w:tmpl w:val="5FF26192"/>
    <w:lvl w:ilvl="0" w:tplc="DD407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6A5024"/>
    <w:multiLevelType w:val="hybridMultilevel"/>
    <w:tmpl w:val="65084CC0"/>
    <w:lvl w:ilvl="0" w:tplc="EBD62016">
      <w:start w:val="1"/>
      <w:numFmt w:val="bullet"/>
      <w:lvlText w:val="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A18"/>
    <w:rsid w:val="00002F01"/>
    <w:rsid w:val="00031B06"/>
    <w:rsid w:val="000503F7"/>
    <w:rsid w:val="00081BD1"/>
    <w:rsid w:val="00097AA7"/>
    <w:rsid w:val="00120B9F"/>
    <w:rsid w:val="00150743"/>
    <w:rsid w:val="001962E6"/>
    <w:rsid w:val="001B6160"/>
    <w:rsid w:val="001C1DED"/>
    <w:rsid w:val="001C3737"/>
    <w:rsid w:val="001E5FED"/>
    <w:rsid w:val="0020011E"/>
    <w:rsid w:val="002131B9"/>
    <w:rsid w:val="0022411C"/>
    <w:rsid w:val="002A7372"/>
    <w:rsid w:val="002F579B"/>
    <w:rsid w:val="0032030E"/>
    <w:rsid w:val="00326368"/>
    <w:rsid w:val="00331326"/>
    <w:rsid w:val="003642E8"/>
    <w:rsid w:val="003B17FB"/>
    <w:rsid w:val="003B2360"/>
    <w:rsid w:val="003D3D35"/>
    <w:rsid w:val="00477079"/>
    <w:rsid w:val="0048654B"/>
    <w:rsid w:val="004C430B"/>
    <w:rsid w:val="004F26CA"/>
    <w:rsid w:val="00531CB7"/>
    <w:rsid w:val="00537782"/>
    <w:rsid w:val="005B203E"/>
    <w:rsid w:val="005B3738"/>
    <w:rsid w:val="005E2274"/>
    <w:rsid w:val="0060211C"/>
    <w:rsid w:val="00623353"/>
    <w:rsid w:val="006B31FA"/>
    <w:rsid w:val="00715198"/>
    <w:rsid w:val="007222C1"/>
    <w:rsid w:val="00755F33"/>
    <w:rsid w:val="0076132B"/>
    <w:rsid w:val="00795B14"/>
    <w:rsid w:val="00811D3E"/>
    <w:rsid w:val="00842A1C"/>
    <w:rsid w:val="00923A66"/>
    <w:rsid w:val="0095408C"/>
    <w:rsid w:val="00957EA5"/>
    <w:rsid w:val="00960A18"/>
    <w:rsid w:val="00974683"/>
    <w:rsid w:val="00976D76"/>
    <w:rsid w:val="009916E2"/>
    <w:rsid w:val="00A85CEB"/>
    <w:rsid w:val="00AC416D"/>
    <w:rsid w:val="00AD0460"/>
    <w:rsid w:val="00BC38A8"/>
    <w:rsid w:val="00C13252"/>
    <w:rsid w:val="00C21062"/>
    <w:rsid w:val="00CB643B"/>
    <w:rsid w:val="00D0638F"/>
    <w:rsid w:val="00D539A7"/>
    <w:rsid w:val="00D57F5C"/>
    <w:rsid w:val="00D70788"/>
    <w:rsid w:val="00D75D2D"/>
    <w:rsid w:val="00D7770B"/>
    <w:rsid w:val="00DA0AF6"/>
    <w:rsid w:val="00DA6AB6"/>
    <w:rsid w:val="00E158FF"/>
    <w:rsid w:val="00E41E8F"/>
    <w:rsid w:val="00E719AD"/>
    <w:rsid w:val="00E730A1"/>
    <w:rsid w:val="00EE2BA4"/>
    <w:rsid w:val="00EE79B4"/>
    <w:rsid w:val="00FD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44946FB-241D-4670-9484-D9E35E292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A18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923A6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23A66"/>
    <w:rPr>
      <w:sz w:val="20"/>
      <w:szCs w:val="20"/>
    </w:rPr>
  </w:style>
  <w:style w:type="paragraph" w:styleId="a7">
    <w:name w:val="List Paragraph"/>
    <w:basedOn w:val="a"/>
    <w:uiPriority w:val="34"/>
    <w:qFormat/>
    <w:rsid w:val="00120B9F"/>
    <w:pPr>
      <w:ind w:left="720"/>
      <w:contextualSpacing/>
    </w:pPr>
  </w:style>
  <w:style w:type="character" w:styleId="a8">
    <w:name w:val="line number"/>
    <w:basedOn w:val="a0"/>
    <w:uiPriority w:val="99"/>
    <w:semiHidden/>
    <w:unhideWhenUsed/>
    <w:rsid w:val="00120B9F"/>
  </w:style>
  <w:style w:type="paragraph" w:styleId="a9">
    <w:name w:val="header"/>
    <w:basedOn w:val="a"/>
    <w:link w:val="aa"/>
    <w:uiPriority w:val="99"/>
    <w:unhideWhenUsed/>
    <w:rsid w:val="00120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20B9F"/>
  </w:style>
  <w:style w:type="paragraph" w:styleId="ab">
    <w:name w:val="footer"/>
    <w:basedOn w:val="a"/>
    <w:link w:val="ac"/>
    <w:uiPriority w:val="99"/>
    <w:unhideWhenUsed/>
    <w:rsid w:val="00120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20B9F"/>
  </w:style>
  <w:style w:type="table" w:styleId="ad">
    <w:name w:val="Table Grid"/>
    <w:basedOn w:val="a1"/>
    <w:uiPriority w:val="59"/>
    <w:rsid w:val="00486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 ТМ14"/>
    <w:basedOn w:val="a"/>
    <w:qFormat/>
    <w:rsid w:val="00623353"/>
    <w:pPr>
      <w:spacing w:after="0" w:line="240" w:lineRule="auto"/>
      <w:ind w:firstLine="709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 Non</dc:creator>
  <cp:lastModifiedBy>Пользователь Windows</cp:lastModifiedBy>
  <cp:revision>4</cp:revision>
  <cp:lastPrinted>2015-07-01T19:51:00Z</cp:lastPrinted>
  <dcterms:created xsi:type="dcterms:W3CDTF">2015-07-01T17:52:00Z</dcterms:created>
  <dcterms:modified xsi:type="dcterms:W3CDTF">2015-07-01T20:13:00Z</dcterms:modified>
</cp:coreProperties>
</file>