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DD59">
      <w:pPr>
        <w:spacing w:line="100" w:lineRule="atLeast"/>
        <w:ind w:left="75"/>
        <w:jc w:val="center"/>
        <w:rPr>
          <w:b/>
          <w:bCs/>
          <w:i w:val="0"/>
          <w:sz w:val="32"/>
          <w:szCs w:val="32"/>
          <w:highlight w:val="none"/>
        </w:rPr>
      </w:pPr>
      <w:r>
        <w:rPr>
          <w:highlight w:val="none"/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2E88">
      <w:pPr>
        <w:spacing w:line="100" w:lineRule="atLeast"/>
        <w:ind w:left="75"/>
        <w:jc w:val="center"/>
        <w:rPr>
          <w:b/>
          <w:bCs/>
          <w:i w:val="0"/>
          <w:sz w:val="36"/>
          <w:szCs w:val="36"/>
          <w:highlight w:val="none"/>
        </w:rPr>
      </w:pPr>
      <w:bookmarkStart w:id="0" w:name="_GoBack"/>
      <w:bookmarkEnd w:id="0"/>
      <w:r>
        <w:rPr>
          <w:b/>
          <w:bCs/>
          <w:i w:val="0"/>
          <w:sz w:val="36"/>
          <w:szCs w:val="36"/>
          <w:highlight w:val="none"/>
        </w:rPr>
        <w:t xml:space="preserve">СОБРАНИЕ ДЕПУТАТОВ ГОРОДА ОБОЯНИ </w:t>
      </w:r>
    </w:p>
    <w:p w14:paraId="6D6ED36E">
      <w:pPr>
        <w:spacing w:line="100" w:lineRule="atLeast"/>
        <w:ind w:left="75"/>
        <w:jc w:val="center"/>
        <w:rPr>
          <w:b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РЕШЕНИЕ </w:t>
      </w:r>
    </w:p>
    <w:p w14:paraId="7E8481C2">
      <w:pPr>
        <w:rPr>
          <w:b/>
          <w:i w:val="0"/>
          <w:sz w:val="28"/>
          <w:szCs w:val="28"/>
          <w:highlight w:val="none"/>
        </w:rPr>
      </w:pPr>
    </w:p>
    <w:p w14:paraId="74615F1A">
      <w:pPr>
        <w:tabs>
          <w:tab w:val="left" w:pos="1120"/>
        </w:tabs>
        <w:jc w:val="both"/>
        <w:rPr>
          <w:b w:val="0"/>
          <w:bCs/>
          <w:i w:val="0"/>
          <w:sz w:val="28"/>
          <w:szCs w:val="28"/>
          <w:highlight w:val="none"/>
        </w:rPr>
      </w:pPr>
      <w:r>
        <w:rPr>
          <w:b w:val="0"/>
          <w:bCs/>
          <w:i w:val="0"/>
          <w:sz w:val="28"/>
          <w:szCs w:val="28"/>
          <w:highlight w:val="none"/>
          <w:u w:val="single"/>
          <w:lang w:val="ru-RU"/>
        </w:rPr>
        <w:t>о</w:t>
      </w:r>
      <w:r>
        <w:rPr>
          <w:b w:val="0"/>
          <w:bCs/>
          <w:i w:val="0"/>
          <w:sz w:val="28"/>
          <w:szCs w:val="28"/>
          <w:highlight w:val="none"/>
          <w:u w:val="single"/>
        </w:rPr>
        <w:t>т</w:t>
      </w:r>
      <w:r>
        <w:rPr>
          <w:rFonts w:hint="default"/>
          <w:b w:val="0"/>
          <w:bCs/>
          <w:i w:val="0"/>
          <w:sz w:val="28"/>
          <w:szCs w:val="28"/>
          <w:highlight w:val="none"/>
          <w:u w:val="single"/>
          <w:lang w:val="ru-RU"/>
        </w:rPr>
        <w:t xml:space="preserve"> 10.03.2025</w:t>
      </w:r>
      <w:r>
        <w:rPr>
          <w:b w:val="0"/>
          <w:bCs/>
          <w:i w:val="0"/>
          <w:sz w:val="28"/>
          <w:szCs w:val="28"/>
          <w:highlight w:val="none"/>
        </w:rPr>
        <w:t xml:space="preserve"> </w:t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  <w:lang w:val="ru-RU"/>
        </w:rPr>
        <w:t>г</w:t>
      </w:r>
      <w:r>
        <w:rPr>
          <w:rFonts w:hint="default"/>
          <w:b w:val="0"/>
          <w:bCs/>
          <w:i w:val="0"/>
          <w:sz w:val="28"/>
          <w:szCs w:val="28"/>
          <w:highlight w:val="none"/>
          <w:lang w:val="ru-RU"/>
        </w:rPr>
        <w:t>.</w:t>
      </w:r>
      <w:r>
        <w:rPr>
          <w:b w:val="0"/>
          <w:bCs/>
          <w:i w:val="0"/>
          <w:sz w:val="28"/>
          <w:szCs w:val="28"/>
          <w:highlight w:val="none"/>
        </w:rPr>
        <w:t>Обоянь</w:t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 xml:space="preserve">  </w:t>
      </w:r>
      <w:r>
        <w:rPr>
          <w:rFonts w:hint="default"/>
          <w:b w:val="0"/>
          <w:bCs/>
          <w:i w:val="0"/>
          <w:sz w:val="28"/>
          <w:szCs w:val="28"/>
          <w:highlight w:val="none"/>
          <w:lang w:val="ru-RU"/>
        </w:rPr>
        <w:t xml:space="preserve">                 </w:t>
      </w:r>
      <w:r>
        <w:rPr>
          <w:b w:val="0"/>
          <w:bCs/>
          <w:i w:val="0"/>
          <w:sz w:val="28"/>
          <w:szCs w:val="28"/>
          <w:highlight w:val="none"/>
        </w:rPr>
        <w:t xml:space="preserve"> </w:t>
      </w:r>
      <w:r>
        <w:rPr>
          <w:b w:val="0"/>
          <w:bCs/>
          <w:i w:val="0"/>
          <w:sz w:val="28"/>
          <w:szCs w:val="28"/>
          <w:highlight w:val="none"/>
          <w:u w:val="single"/>
        </w:rPr>
        <w:t>№</w:t>
      </w:r>
      <w:r>
        <w:rPr>
          <w:rFonts w:hint="default"/>
          <w:b w:val="0"/>
          <w:bCs/>
          <w:i w:val="0"/>
          <w:sz w:val="28"/>
          <w:szCs w:val="28"/>
          <w:highlight w:val="none"/>
          <w:u w:val="single"/>
          <w:lang w:val="ru-RU"/>
        </w:rPr>
        <w:t>40-7-РС</w:t>
      </w:r>
      <w:r>
        <w:rPr>
          <w:b w:val="0"/>
          <w:bCs/>
          <w:i w:val="0"/>
          <w:sz w:val="28"/>
          <w:szCs w:val="28"/>
          <w:highlight w:val="none"/>
          <w:u w:val="single"/>
        </w:rPr>
        <w:t xml:space="preserve"> </w:t>
      </w:r>
    </w:p>
    <w:p w14:paraId="53FEFAC6">
      <w:pPr>
        <w:tabs>
          <w:tab w:val="left" w:pos="1120"/>
        </w:tabs>
        <w:rPr>
          <w:b/>
          <w:bCs/>
          <w:i w:val="0"/>
          <w:sz w:val="28"/>
          <w:szCs w:val="28"/>
          <w:highlight w:val="none"/>
        </w:rPr>
      </w:pPr>
    </w:p>
    <w:p w14:paraId="789341D2">
      <w:pPr>
        <w:pStyle w:val="1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firstLine="560" w:firstLineChars="200"/>
        <w:jc w:val="center"/>
        <w:textAlignment w:val="auto"/>
        <w:rPr>
          <w:rFonts w:hint="default"/>
          <w:b/>
          <w:i w:val="0"/>
          <w:sz w:val="18"/>
          <w:szCs w:val="18"/>
          <w:highlight w:val="none"/>
          <w:lang w:val="ru-RU"/>
        </w:rPr>
      </w:pPr>
      <w:r>
        <w:rPr>
          <w:rFonts w:hint="default"/>
          <w:b/>
          <w:bCs w:val="0"/>
          <w:i w:val="0"/>
          <w:iCs w:val="0"/>
          <w:color w:val="auto"/>
          <w:sz w:val="28"/>
          <w:szCs w:val="28"/>
          <w:lang w:val="ru-RU" w:eastAsia="zh-CN"/>
        </w:rPr>
        <w:t>О внесении изменений и дополнений в Порядок проведения ежегодного отчёта Главы города Обояни Обоянского района Курской области перед Собранием депутатов города Обояни Обоянского района Курской области», утверждённый решением Собрания депутатов города Обояни от 30.03.2022 №128-6-РС</w:t>
      </w:r>
    </w:p>
    <w:p w14:paraId="584E612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sz w:val="28"/>
          <w:szCs w:val="28"/>
          <w:highlight w:val="none"/>
        </w:rPr>
      </w:pPr>
    </w:p>
    <w:p w14:paraId="6A4DA24D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В соответствии </w:t>
      </w:r>
      <w:r>
        <w:rPr>
          <w:sz w:val="28"/>
          <w:szCs w:val="28"/>
          <w:highlight w:val="none"/>
          <w:lang w:val="ru-RU"/>
        </w:rPr>
        <w:t>с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  <w:lang w:val="ru-RU"/>
        </w:rPr>
        <w:t>п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.4 ст.6 </w:t>
      </w:r>
      <w:r>
        <w:rPr>
          <w:rFonts w:hint="default"/>
          <w:color w:val="000000"/>
          <w:sz w:val="28"/>
          <w:szCs w:val="28"/>
          <w:highlight w:val="none"/>
        </w:rPr>
        <w:t>Устав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а</w:t>
      </w:r>
      <w:r>
        <w:rPr>
          <w:rFonts w:hint="default"/>
          <w:color w:val="000000"/>
          <w:sz w:val="28"/>
          <w:szCs w:val="28"/>
          <w:highlight w:val="none"/>
        </w:rPr>
        <w:t xml:space="preserve"> муниципального образования «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/>
          <w:color w:val="000000"/>
          <w:sz w:val="28"/>
          <w:szCs w:val="28"/>
          <w:highlight w:val="none"/>
        </w:rPr>
        <w:t xml:space="preserve">город Обоянь» Обоянского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/>
          <w:color w:val="000000"/>
          <w:sz w:val="28"/>
          <w:szCs w:val="28"/>
          <w:highlight w:val="none"/>
        </w:rPr>
        <w:t>района Курской области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>Собрание депутатов города Обояни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, ст.42 Регламента Собрания депутатов города Обояни, утверждённого Решением Собрания депутатов города Обояни от «20» сентября 2024 года №3-7-РС «Об утверждении Регламента Собрания депутатов города Обояни 7 созыва в новой редакции»</w:t>
      </w:r>
    </w:p>
    <w:p w14:paraId="14B10C0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center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РЕШИЛО:</w:t>
      </w:r>
    </w:p>
    <w:p w14:paraId="689EAD58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Утвердить прилагаемые изменения и дополнения в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Порядок проведения ежегодного отчёта Главы города Обояни Обоянского района Курской области перед Собранием депутатов города Обояни Обоянского района Курской области», утверждённый решением Собрания депутатов города Обояни от 30.03.2022 №128-6-РС.</w:t>
      </w:r>
    </w:p>
    <w:p w14:paraId="5B1D72A5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Настоящее решение вступает в силу со дня его официального опубликования, в порядке предусмотренном Уставом муниципального образования «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город Обоянь» Обоянского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района Курской области.</w:t>
      </w:r>
    </w:p>
    <w:p w14:paraId="393FD16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</w:p>
    <w:p w14:paraId="176063AE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</w:p>
    <w:p w14:paraId="671FAD7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</w:p>
    <w:p w14:paraId="1D26987D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Председатель Собрания депутатов </w:t>
      </w:r>
    </w:p>
    <w:p w14:paraId="4CB8F3E5">
      <w:pPr>
        <w:ind w:left="0" w:right="0" w:firstLine="0"/>
        <w:jc w:val="both"/>
        <w:rPr>
          <w:i w:val="0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города Обояни                                                                           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В.В. Звягинцев</w:t>
      </w:r>
    </w:p>
    <w:p w14:paraId="5EBD95FE">
      <w:pPr>
        <w:jc w:val="both"/>
        <w:rPr>
          <w:i w:val="0"/>
          <w:szCs w:val="28"/>
          <w:highlight w:val="none"/>
        </w:rPr>
      </w:pPr>
    </w:p>
    <w:p w14:paraId="7EBD3B15">
      <w:pPr>
        <w:jc w:val="both"/>
        <w:rPr>
          <w:i w:val="0"/>
          <w:szCs w:val="28"/>
          <w:highlight w:val="none"/>
        </w:rPr>
      </w:pPr>
    </w:p>
    <w:p w14:paraId="04878CA2">
      <w:pPr>
        <w:jc w:val="both"/>
        <w:rPr>
          <w:rFonts w:hint="default"/>
          <w:i w:val="0"/>
          <w:szCs w:val="28"/>
          <w:highlight w:val="none"/>
          <w:lang w:val="ru-RU"/>
        </w:rPr>
      </w:pPr>
      <w:r>
        <w:rPr>
          <w:i w:val="0"/>
          <w:szCs w:val="28"/>
          <w:highlight w:val="none"/>
          <w:lang w:val="ru-RU"/>
        </w:rPr>
        <w:t>И</w:t>
      </w:r>
      <w:r>
        <w:rPr>
          <w:rFonts w:hint="default"/>
          <w:i w:val="0"/>
          <w:szCs w:val="28"/>
          <w:highlight w:val="none"/>
          <w:lang w:val="ru-RU"/>
        </w:rPr>
        <w:t xml:space="preserve">.о. </w:t>
      </w:r>
      <w:r>
        <w:rPr>
          <w:i w:val="0"/>
          <w:szCs w:val="28"/>
          <w:highlight w:val="none"/>
        </w:rPr>
        <w:t>Глав</w:t>
      </w:r>
      <w:r>
        <w:rPr>
          <w:i w:val="0"/>
          <w:szCs w:val="28"/>
          <w:highlight w:val="none"/>
          <w:lang w:val="ru-RU"/>
        </w:rPr>
        <w:t>ы</w:t>
      </w:r>
      <w:r>
        <w:rPr>
          <w:i w:val="0"/>
          <w:szCs w:val="28"/>
          <w:highlight w:val="none"/>
        </w:rPr>
        <w:t xml:space="preserve"> города Обояни                                        </w:t>
      </w:r>
      <w:r>
        <w:rPr>
          <w:rFonts w:hint="default"/>
          <w:i w:val="0"/>
          <w:szCs w:val="28"/>
          <w:highlight w:val="none"/>
          <w:lang w:val="ru-RU"/>
        </w:rPr>
        <w:t xml:space="preserve"> </w:t>
      </w:r>
      <w:r>
        <w:rPr>
          <w:i w:val="0"/>
          <w:szCs w:val="28"/>
          <w:highlight w:val="none"/>
        </w:rPr>
        <w:t xml:space="preserve">              </w:t>
      </w:r>
      <w:r>
        <w:rPr>
          <w:i w:val="0"/>
          <w:szCs w:val="28"/>
          <w:highlight w:val="none"/>
          <w:lang w:val="ru-RU"/>
        </w:rPr>
        <w:t>В</w:t>
      </w:r>
      <w:r>
        <w:rPr>
          <w:rFonts w:hint="default"/>
          <w:i w:val="0"/>
          <w:szCs w:val="28"/>
          <w:highlight w:val="none"/>
          <w:lang w:val="ru-RU"/>
        </w:rPr>
        <w:t>.В. Новоженов</w:t>
      </w:r>
    </w:p>
    <w:p w14:paraId="4BDBCE71">
      <w:pPr>
        <w:jc w:val="both"/>
        <w:rPr>
          <w:rFonts w:hint="default"/>
          <w:i w:val="0"/>
          <w:szCs w:val="28"/>
          <w:highlight w:val="none"/>
          <w:lang w:val="ru-RU"/>
        </w:rPr>
      </w:pPr>
    </w:p>
    <w:p w14:paraId="3B24B8F7">
      <w:pPr>
        <w:jc w:val="both"/>
        <w:rPr>
          <w:rFonts w:hint="default"/>
          <w:i w:val="0"/>
          <w:szCs w:val="28"/>
          <w:highlight w:val="none"/>
          <w:lang w:val="ru-RU"/>
        </w:rPr>
      </w:pPr>
    </w:p>
    <w:p w14:paraId="25E18911">
      <w:pPr>
        <w:ind w:left="4760" w:leftChars="1700" w:firstLine="0" w:firstLineChars="0"/>
        <w:jc w:val="center"/>
        <w:rPr>
          <w:rFonts w:hint="default"/>
          <w:i w:val="0"/>
          <w:szCs w:val="28"/>
          <w:highlight w:val="none"/>
          <w:lang w:val="ru-RU"/>
        </w:rPr>
      </w:pPr>
      <w:r>
        <w:rPr>
          <w:rFonts w:hint="default"/>
          <w:i w:val="0"/>
          <w:szCs w:val="28"/>
          <w:highlight w:val="none"/>
          <w:lang w:val="ru-RU"/>
        </w:rPr>
        <w:t>Приложение к решению</w:t>
      </w:r>
    </w:p>
    <w:p w14:paraId="07FEB76F">
      <w:pPr>
        <w:ind w:left="4760" w:leftChars="1700" w:firstLine="0" w:firstLineChars="0"/>
        <w:jc w:val="center"/>
        <w:rPr>
          <w:rFonts w:hint="default"/>
          <w:i w:val="0"/>
          <w:szCs w:val="28"/>
          <w:highlight w:val="none"/>
          <w:lang w:val="ru-RU"/>
        </w:rPr>
      </w:pPr>
      <w:r>
        <w:rPr>
          <w:rFonts w:hint="default"/>
          <w:i w:val="0"/>
          <w:szCs w:val="28"/>
          <w:highlight w:val="none"/>
          <w:lang w:val="ru-RU"/>
        </w:rPr>
        <w:t>Собрания депутатов города Обояни от 10.03.2025 №40-7-РС</w:t>
      </w:r>
    </w:p>
    <w:p w14:paraId="1EA94672">
      <w:pPr>
        <w:ind w:left="4760" w:leftChars="1700" w:firstLine="0" w:firstLineChars="0"/>
        <w:jc w:val="center"/>
        <w:rPr>
          <w:rFonts w:hint="default"/>
          <w:i w:val="0"/>
          <w:szCs w:val="28"/>
          <w:highlight w:val="none"/>
          <w:lang w:val="ru-RU"/>
        </w:rPr>
      </w:pPr>
    </w:p>
    <w:p w14:paraId="7774E538">
      <w:pPr>
        <w:ind w:left="0" w:leftChars="0" w:firstLine="560" w:firstLineChars="200"/>
        <w:jc w:val="center"/>
        <w:rPr>
          <w:rFonts w:hint="default"/>
          <w:b/>
          <w:bCs/>
          <w:i w:val="0"/>
          <w:szCs w:val="28"/>
          <w:highlight w:val="none"/>
          <w:lang w:val="ru-RU"/>
        </w:rPr>
      </w:pPr>
      <w:r>
        <w:rPr>
          <w:rFonts w:hint="default"/>
          <w:b/>
          <w:bCs/>
          <w:i w:val="0"/>
          <w:szCs w:val="28"/>
          <w:highlight w:val="none"/>
          <w:lang w:val="ru-RU"/>
        </w:rPr>
        <w:t xml:space="preserve">Изменения и дополнения в </w:t>
      </w:r>
      <w:r>
        <w:rPr>
          <w:rFonts w:hint="default"/>
          <w:b/>
          <w:bCs/>
          <w:i w:val="0"/>
          <w:szCs w:val="28"/>
          <w:highlight w:val="none"/>
          <w:lang w:val="ru-RU" w:eastAsia="zh-CN"/>
        </w:rPr>
        <w:t>Порядок проведения ежегодного отчёта Главы города Обояни Обоянского района Курской области перед Собранием депутатов города Обояни Обоянского района Курской области», утверждённый решением Собрания депутатов города Обояни от 30.03.2022 №128-6-РС</w:t>
      </w:r>
    </w:p>
    <w:p w14:paraId="47172F38">
      <w:pPr>
        <w:ind w:left="0" w:leftChars="0" w:firstLine="560" w:firstLineChars="200"/>
        <w:jc w:val="center"/>
        <w:rPr>
          <w:rFonts w:hint="default"/>
          <w:b w:val="0"/>
          <w:bCs w:val="0"/>
          <w:i w:val="0"/>
          <w:szCs w:val="28"/>
          <w:highlight w:val="none"/>
          <w:lang w:val="ru-RU"/>
        </w:rPr>
      </w:pPr>
    </w:p>
    <w:p w14:paraId="7DAFDE75">
      <w:pPr>
        <w:ind w:left="0" w:leftChars="0" w:firstLine="560" w:firstLineChars="200"/>
        <w:jc w:val="both"/>
        <w:rPr>
          <w:rFonts w:hint="default"/>
          <w:b w:val="0"/>
          <w:bCs w:val="0"/>
          <w:i w:val="0"/>
          <w:szCs w:val="28"/>
          <w:highlight w:val="none"/>
          <w:lang w:val="ru-RU"/>
        </w:rPr>
      </w:pPr>
      <w:r>
        <w:rPr>
          <w:rFonts w:hint="default"/>
          <w:b w:val="0"/>
          <w:bCs w:val="0"/>
          <w:i w:val="0"/>
          <w:szCs w:val="28"/>
          <w:highlight w:val="none"/>
          <w:lang w:val="ru-RU"/>
        </w:rPr>
        <w:t>В разделе 4 «Рассмотрение отчёта Главы города Обояни Обоянского района Курской области Собранием депутатов города Обояни Обоянского района Курской области»:</w:t>
      </w:r>
    </w:p>
    <w:p w14:paraId="6C4F0336">
      <w:pPr>
        <w:ind w:left="0" w:leftChars="0" w:firstLine="560" w:firstLineChars="200"/>
        <w:jc w:val="both"/>
        <w:rPr>
          <w:rFonts w:hint="default"/>
          <w:b w:val="0"/>
          <w:bCs w:val="0"/>
          <w:i w:val="0"/>
          <w:szCs w:val="28"/>
          <w:highlight w:val="none"/>
          <w:lang w:val="ru-RU"/>
        </w:rPr>
      </w:pPr>
      <w:r>
        <w:rPr>
          <w:rFonts w:hint="default"/>
          <w:b w:val="0"/>
          <w:bCs w:val="0"/>
          <w:i w:val="0"/>
          <w:szCs w:val="28"/>
          <w:highlight w:val="none"/>
          <w:lang w:val="ru-RU"/>
        </w:rPr>
        <w:t>- пункт 4.4 изложить в следующей редакции:</w:t>
      </w:r>
    </w:p>
    <w:p w14:paraId="61FF59F8">
      <w:pPr>
        <w:ind w:left="0" w:leftChars="0" w:firstLine="560" w:firstLineChars="200"/>
        <w:jc w:val="both"/>
        <w:rPr>
          <w:rFonts w:hint="default"/>
          <w:b w:val="0"/>
          <w:bCs w:val="0"/>
          <w:i w:val="0"/>
          <w:szCs w:val="28"/>
          <w:highlight w:val="none"/>
          <w:lang w:val="ru-RU"/>
        </w:rPr>
      </w:pPr>
      <w:r>
        <w:rPr>
          <w:rFonts w:hint="default"/>
          <w:b w:val="0"/>
          <w:bCs w:val="0"/>
          <w:i w:val="0"/>
          <w:szCs w:val="28"/>
          <w:highlight w:val="none"/>
          <w:lang w:val="ru-RU"/>
        </w:rPr>
        <w:t>«4.4. Решение Собрания депутатов города Обояни по отчёту принимается большинством голосов от установленной численности депутатов Собрания депутатов города Обояни».</w:t>
      </w:r>
    </w:p>
    <w:p w14:paraId="63A06C33">
      <w:pPr>
        <w:ind w:left="0" w:leftChars="0" w:firstLine="560" w:firstLineChars="200"/>
        <w:jc w:val="both"/>
        <w:rPr>
          <w:rFonts w:hint="default"/>
          <w:b w:val="0"/>
          <w:bCs w:val="0"/>
          <w:i w:val="0"/>
          <w:szCs w:val="28"/>
          <w:highlight w:val="none"/>
          <w:lang w:val="ru-RU"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5CC39"/>
    <w:multiLevelType w:val="multilevel"/>
    <w:tmpl w:val="F4C5CC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3"/>
    <w:rsid w:val="00477F93"/>
    <w:rsid w:val="006378C3"/>
    <w:rsid w:val="0070300F"/>
    <w:rsid w:val="009153B0"/>
    <w:rsid w:val="00E152BE"/>
    <w:rsid w:val="00E5414A"/>
    <w:rsid w:val="0304184E"/>
    <w:rsid w:val="04EB6322"/>
    <w:rsid w:val="04F311AF"/>
    <w:rsid w:val="053B1130"/>
    <w:rsid w:val="05A10C5D"/>
    <w:rsid w:val="07BC44F0"/>
    <w:rsid w:val="0CCC0EC2"/>
    <w:rsid w:val="0E40719E"/>
    <w:rsid w:val="0F9E385E"/>
    <w:rsid w:val="115542FD"/>
    <w:rsid w:val="13174F1F"/>
    <w:rsid w:val="14045972"/>
    <w:rsid w:val="17203990"/>
    <w:rsid w:val="19FA7E79"/>
    <w:rsid w:val="1B926C01"/>
    <w:rsid w:val="1B9E55FE"/>
    <w:rsid w:val="1C5B6314"/>
    <w:rsid w:val="1F88750E"/>
    <w:rsid w:val="20A36C18"/>
    <w:rsid w:val="2440259F"/>
    <w:rsid w:val="24DC74E2"/>
    <w:rsid w:val="296D3F37"/>
    <w:rsid w:val="2AEF56C9"/>
    <w:rsid w:val="2BE02A35"/>
    <w:rsid w:val="316A537B"/>
    <w:rsid w:val="32437097"/>
    <w:rsid w:val="3282119E"/>
    <w:rsid w:val="3646257D"/>
    <w:rsid w:val="398A6B77"/>
    <w:rsid w:val="3AFD1423"/>
    <w:rsid w:val="3BE114FF"/>
    <w:rsid w:val="3ECA4190"/>
    <w:rsid w:val="40EA1D51"/>
    <w:rsid w:val="45D36B5C"/>
    <w:rsid w:val="45F7031C"/>
    <w:rsid w:val="46563257"/>
    <w:rsid w:val="46D41F81"/>
    <w:rsid w:val="47506498"/>
    <w:rsid w:val="49F64075"/>
    <w:rsid w:val="4B2E4A37"/>
    <w:rsid w:val="4FA871BC"/>
    <w:rsid w:val="54253F01"/>
    <w:rsid w:val="54687946"/>
    <w:rsid w:val="55B775DE"/>
    <w:rsid w:val="57EE43C9"/>
    <w:rsid w:val="591F52B4"/>
    <w:rsid w:val="5C7514C0"/>
    <w:rsid w:val="5C91498B"/>
    <w:rsid w:val="5D7A5DE9"/>
    <w:rsid w:val="5FED586D"/>
    <w:rsid w:val="61417314"/>
    <w:rsid w:val="63903465"/>
    <w:rsid w:val="6AC9262E"/>
    <w:rsid w:val="6D4417A1"/>
    <w:rsid w:val="71611C06"/>
    <w:rsid w:val="737E354F"/>
    <w:rsid w:val="7464672D"/>
    <w:rsid w:val="75C26BEA"/>
    <w:rsid w:val="77304BD4"/>
    <w:rsid w:val="77BF36E8"/>
    <w:rsid w:val="78583BA2"/>
    <w:rsid w:val="7B912BDF"/>
    <w:rsid w:val="7C3F5216"/>
    <w:rsid w:val="7F13031B"/>
    <w:rsid w:val="7F2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  <w:style w:type="paragraph" w:customStyle="1" w:styleId="10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  <w:style w:type="paragraph" w:customStyle="1" w:styleId="12">
    <w:name w:val="Основной текст с отступом 31"/>
    <w:basedOn w:val="1"/>
    <w:qFormat/>
    <w:uiPriority w:val="0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13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4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15">
    <w:name w:val="No Spacing"/>
    <w:qFormat/>
    <w:uiPriority w:val="0"/>
    <w:pPr>
      <w:widowControl/>
      <w:suppressAutoHyphens/>
      <w:kinsoku/>
      <w:overflowPunct/>
      <w:autoSpaceDE/>
      <w:bidi w:val="0"/>
    </w:pPr>
    <w:rPr>
      <w:rFonts w:ascii="Calibri" w:hAnsi="Calibri" w:eastAsia="SimSun" w:cs="Calibri"/>
      <w:color w:val="auto"/>
      <w:kern w:val="2"/>
      <w:sz w:val="24"/>
      <w:szCs w:val="24"/>
      <w:lang w:val="ar-S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4632</Characters>
  <Lines>38</Lines>
  <Paragraphs>10</Paragraphs>
  <TotalTime>4</TotalTime>
  <ScaleCrop>false</ScaleCrop>
  <LinksUpToDate>false</LinksUpToDate>
  <CharactersWithSpaces>5199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2021-11-19T05:28:00Z</dcterms:created>
  <dc:creator>Земля_отдел</dc:creator>
  <cp:lastModifiedBy>Земля_отдел</cp:lastModifiedBy>
  <cp:lastPrinted>2025-03-11T05:30:25Z</cp:lastPrinted>
  <dcterms:modified xsi:type="dcterms:W3CDTF">2025-03-11T05:31:13Z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E758146BAC014AD996BC0DE43B063C1C</vt:lpwstr>
  </property>
</Properties>
</file>