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0" distR="0" distT="0" layoutInCell="true" locked="false" relativeHeight="251658240" simplePos="false">
            <wp:simplePos x="0" y="0"/>
            <wp:positionH relativeFrom="column">
              <wp:posOffset>2740660</wp:posOffset>
            </wp:positionH>
            <wp:positionV relativeFrom="paragraph">
              <wp:posOffset>102235</wp:posOffset>
            </wp:positionV>
            <wp:extent cx="638175" cy="854710"/>
            <wp:effectExtent b="0" l="0" r="0" t="0"/>
            <wp:wrapSquare distB="0" distL="0" distR="0" distT="0" wrapText="largest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38175" cy="85471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rPr>
          <w:rFonts w:ascii="Times New Roman" w:hAnsi="Times New Roman"/>
          <w:sz w:val="28"/>
        </w:rPr>
      </w:pPr>
    </w:p>
    <w:p w14:paraId="03000000">
      <w:pPr>
        <w:rPr>
          <w:rFonts w:ascii="Times New Roman" w:hAnsi="Times New Roman"/>
          <w:sz w:val="28"/>
        </w:rPr>
      </w:pPr>
      <w:bookmarkStart w:id="1" w:name="_GoBack"/>
      <w:bookmarkEnd w:id="1"/>
    </w:p>
    <w:p w14:paraId="04000000">
      <w:pPr>
        <w:widowControl w:val="1"/>
        <w:spacing w:line="100" w:lineRule="atLeast"/>
        <w:ind w:left="75"/>
        <w:jc w:val="center"/>
        <w:rPr>
          <w:b w:val="1"/>
          <w:sz w:val="32"/>
        </w:rPr>
      </w:pPr>
    </w:p>
    <w:p w14:paraId="05000000">
      <w:pPr>
        <w:widowControl w:val="1"/>
        <w:spacing w:line="100" w:lineRule="atLeast"/>
        <w:ind w:left="75"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widowControl w:val="1"/>
        <w:spacing w:line="100" w:lineRule="atLeast"/>
        <w:ind w:left="75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СОБРАНИЕ ДЕПУТАТОВ ГОРОДА ОБОЯНИ </w:t>
      </w:r>
    </w:p>
    <w:p w14:paraId="07000000">
      <w:pPr>
        <w:widowControl w:val="1"/>
        <w:spacing w:line="100" w:lineRule="atLeast"/>
        <w:ind w:left="75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  РЕШЕНИЕ</w:t>
      </w:r>
    </w:p>
    <w:p w14:paraId="08000000">
      <w:bookmarkStart w:id="2" w:name="_Hlk151118767"/>
      <w:r>
        <w:rPr>
          <w:rFonts w:ascii="Times New Roman" w:hAnsi="Times New Roman"/>
          <w:b w:val="1"/>
          <w:sz w:val="28"/>
          <w:u w:val="single"/>
        </w:rPr>
        <w:t>_от</w:t>
      </w:r>
      <w:r>
        <w:rPr>
          <w:rFonts w:ascii="Times New Roman" w:hAnsi="Times New Roman"/>
          <w:b w:val="1"/>
          <w:sz w:val="28"/>
          <w:u w:val="single"/>
        </w:rPr>
        <w:t xml:space="preserve"> 24.04.</w:t>
      </w:r>
      <w:r>
        <w:rPr>
          <w:rFonts w:ascii="Times New Roman" w:hAnsi="Times New Roman"/>
          <w:b w:val="1"/>
          <w:sz w:val="28"/>
          <w:u w:val="single"/>
        </w:rPr>
        <w:t xml:space="preserve">2025 г. </w:t>
      </w:r>
      <w:r>
        <w:rPr>
          <w:rFonts w:ascii="Times New Roman" w:hAnsi="Times New Roman"/>
          <w:b w:val="1"/>
          <w:sz w:val="28"/>
          <w:u w:val="single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                                  </w:t>
      </w:r>
      <w:r>
        <w:rPr>
          <w:rFonts w:ascii="Times New Roman" w:hAnsi="Times New Roman"/>
          <w:b w:val="1"/>
          <w:sz w:val="28"/>
          <w:u w:val="single"/>
        </w:rPr>
        <w:t>№</w:t>
      </w:r>
      <w:r>
        <w:rPr>
          <w:rFonts w:ascii="Times New Roman" w:hAnsi="Times New Roman"/>
          <w:b w:val="1"/>
          <w:sz w:val="28"/>
          <w:u w:val="single"/>
        </w:rPr>
        <w:t>57</w:t>
      </w:r>
      <w:r>
        <w:rPr>
          <w:rFonts w:ascii="Times New Roman" w:hAnsi="Times New Roman"/>
          <w:b w:val="1"/>
          <w:sz w:val="28"/>
          <w:u w:val="single"/>
        </w:rPr>
        <w:t>-7-РС</w:t>
      </w:r>
      <w:r>
        <w:rPr>
          <w:rFonts w:ascii="Times New Roman" w:hAnsi="Times New Roman"/>
          <w:b w:val="1"/>
          <w:sz w:val="28"/>
        </w:rPr>
        <w:t xml:space="preserve">    </w:t>
      </w:r>
    </w:p>
    <w:p w14:paraId="09000000">
      <w:pPr>
        <w:widowControl w:val="1"/>
        <w:tabs>
          <w:tab w:leader="none" w:pos="1120" w:val="left"/>
        </w:tabs>
        <w:ind/>
      </w:pPr>
      <w:r>
        <w:rPr>
          <w:rFonts w:ascii="Times New Roman" w:hAnsi="Times New Roman"/>
          <w:b w:val="1"/>
          <w:sz w:val="28"/>
        </w:rPr>
        <w:t xml:space="preserve">          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sz w:val="28"/>
        </w:rPr>
        <w:t xml:space="preserve"> г. Обоянь</w:t>
      </w:r>
      <w:bookmarkEnd w:id="2"/>
    </w:p>
    <w:p w14:paraId="0A000000">
      <w:pPr>
        <w:widowControl w:val="1"/>
        <w:tabs>
          <w:tab w:leader="none" w:pos="1120" w:val="left"/>
        </w:tabs>
        <w:ind/>
        <w:jc w:val="center"/>
      </w:pPr>
    </w:p>
    <w:p w14:paraId="0B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"Об утверждении протокола тайного голосования по избранию</w:t>
      </w:r>
    </w:p>
    <w:p w14:paraId="0C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bookmarkStart w:id="3" w:name="_Hlk151119366"/>
      <w:r>
        <w:rPr>
          <w:rFonts w:ascii="Times New Roman" w:hAnsi="Times New Roman"/>
          <w:b w:val="1"/>
          <w:sz w:val="28"/>
        </w:rPr>
        <w:t>Председателя Собрания депутатов города Обояни Обоянского района</w:t>
      </w:r>
    </w:p>
    <w:p w14:paraId="0D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Курской области седьмого созыва</w:t>
      </w:r>
      <w:bookmarkEnd w:id="3"/>
      <w:r>
        <w:rPr>
          <w:rFonts w:ascii="Times New Roman" w:hAnsi="Times New Roman"/>
          <w:b w:val="1"/>
          <w:sz w:val="28"/>
        </w:rPr>
        <w:t>"</w:t>
      </w:r>
    </w:p>
    <w:p w14:paraId="0E00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0F000000">
      <w:pPr>
        <w:widowControl w:val="1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«городское поселение город Обоянь» Обоянского муниципального района Курской области, Регламентом Собрания депутатов города Обояни Обоянского района Курской области седьмого созыва, Собрание депутатов города Обояни</w:t>
      </w:r>
    </w:p>
    <w:p w14:paraId="10000000">
      <w:pPr>
        <w:widowControl w:val="1"/>
        <w:ind w:right="-1"/>
        <w:jc w:val="both"/>
        <w:rPr>
          <w:rFonts w:ascii="Times New Roman" w:hAnsi="Times New Roman"/>
          <w:sz w:val="28"/>
        </w:rPr>
      </w:pPr>
    </w:p>
    <w:p w14:paraId="11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РЕШИЛО:</w:t>
      </w:r>
    </w:p>
    <w:p w14:paraId="12000000">
      <w:pPr>
        <w:widowControl w:val="1"/>
        <w:ind w:left="-567"/>
        <w:jc w:val="center"/>
        <w:rPr>
          <w:rFonts w:ascii="Times New Roman" w:hAnsi="Times New Roman"/>
          <w:sz w:val="28"/>
        </w:rPr>
      </w:pPr>
    </w:p>
    <w:p w14:paraId="13000000">
      <w:pPr>
        <w:pStyle w:val="Style_1"/>
        <w:widowControl w:val="1"/>
        <w:numPr>
          <w:ilvl w:val="0"/>
          <w:numId w:val="1"/>
        </w:num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протокол №3 счетной комиссии по избранию Председателя Собрания депутатов города Обояни Обоянского района Курской области седьмого созыва.</w:t>
      </w:r>
    </w:p>
    <w:p w14:paraId="14000000">
      <w:pPr>
        <w:pStyle w:val="Style_1"/>
        <w:widowControl w:val="1"/>
        <w:ind w:left="-207"/>
        <w:jc w:val="both"/>
        <w:rPr>
          <w:rFonts w:ascii="Times New Roman" w:hAnsi="Times New Roman"/>
          <w:sz w:val="28"/>
        </w:rPr>
      </w:pPr>
    </w:p>
    <w:p w14:paraId="15000000">
      <w:pPr>
        <w:pStyle w:val="Style_1"/>
        <w:widowControl w:val="1"/>
        <w:numPr>
          <w:ilvl w:val="0"/>
          <w:numId w:val="1"/>
        </w:numPr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Считать избранным Председателем Собрания депутатов города Обояни </w:t>
      </w:r>
      <w:bookmarkStart w:id="4" w:name="_Hlk151115747"/>
      <w:r>
        <w:rPr>
          <w:rFonts w:ascii="Times New Roman" w:hAnsi="Times New Roman"/>
          <w:sz w:val="28"/>
        </w:rPr>
        <w:t>Обоянского района Курской области седьмого созыва</w:t>
      </w:r>
      <w:bookmarkEnd w:id="4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Щербакова Алексея Владимировича.</w:t>
      </w:r>
    </w:p>
    <w:p w14:paraId="16000000">
      <w:pPr>
        <w:pStyle w:val="Style_1"/>
        <w:widowControl w:val="1"/>
        <w:numPr>
          <w:ilvl w:val="0"/>
          <w:numId w:val="1"/>
        </w:numPr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утратившим силу Решение Собрания депутатов г. Обояни от 20.09.2024 №2-7-РС "Об утверждении протокола тайного голосования по избранию Председателя Собрания депутатов города Обояни Обоянского района Курской области седьмого созыва".</w:t>
      </w:r>
    </w:p>
    <w:p w14:paraId="17000000">
      <w:pPr>
        <w:pStyle w:val="Style_1"/>
        <w:widowControl w:val="1"/>
        <w:ind/>
        <w:jc w:val="both"/>
        <w:rPr>
          <w:rFonts w:ascii="Times New Roman" w:hAnsi="Times New Roman"/>
          <w:sz w:val="28"/>
        </w:rPr>
      </w:pPr>
    </w:p>
    <w:p w14:paraId="18000000">
      <w:pPr>
        <w:pStyle w:val="Style_1"/>
        <w:widowControl w:val="1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     Настоящее решение вступает в силу с «24» апреля 2025 года и подлежит официальному опубликованию в порядке, предусмотренном Уставом муниципального образования «городское поселение город Обоянь» Обоянского муниципального района Курской области.</w:t>
      </w:r>
    </w:p>
    <w:p w14:paraId="19000000">
      <w:pPr>
        <w:rPr>
          <w:rFonts w:ascii="Times New Roman" w:hAnsi="Times New Roman"/>
          <w:sz w:val="28"/>
        </w:rPr>
      </w:pPr>
    </w:p>
    <w:p w14:paraId="1A000000">
      <w:pPr>
        <w:rPr>
          <w:rFonts w:ascii="Times New Roman" w:hAnsi="Times New Roman"/>
          <w:sz w:val="28"/>
        </w:rPr>
      </w:pPr>
    </w:p>
    <w:p w14:paraId="1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</w:t>
      </w:r>
    </w:p>
    <w:p w14:paraId="1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Обояни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.В. Щербаков</w:t>
      </w:r>
    </w:p>
    <w:p w14:paraId="1D000000">
      <w:pPr>
        <w:rPr>
          <w:rFonts w:ascii="Times New Roman" w:hAnsi="Times New Roman"/>
          <w:sz w:val="28"/>
        </w:rPr>
      </w:pPr>
    </w:p>
    <w:p w14:paraId="1E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993" w:footer="0" w:gutter="0" w:header="0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suff w:val="tab"/>
      <w:lvlText w:val="%1."/>
      <w:lvlJc w:val="left"/>
      <w:pPr>
        <w:widowControl w:val="1"/>
        <w:ind w:hanging="360" w:left="-207"/>
      </w:pPr>
    </w:lvl>
    <w:lvl w:ilvl="1">
      <w:start w:val="1"/>
      <w:numFmt w:val="lowerLetter"/>
      <w:suff w:val="tab"/>
      <w:lvlText w:val="%2."/>
      <w:lvlJc w:val="left"/>
      <w:pPr>
        <w:widowControl w:val="1"/>
        <w:ind w:hanging="360" w:left="513"/>
      </w:pPr>
    </w:lvl>
    <w:lvl w:ilvl="2">
      <w:start w:val="1"/>
      <w:numFmt w:val="lowerRoman"/>
      <w:suff w:val="tab"/>
      <w:lvlText w:val="%3."/>
      <w:lvlJc w:val="right"/>
      <w:pPr>
        <w:widowControl w:val="1"/>
        <w:ind w:hanging="180" w:left="1233"/>
      </w:pPr>
    </w:lvl>
    <w:lvl w:ilvl="3">
      <w:start w:val="1"/>
      <w:numFmt w:val="decimal"/>
      <w:suff w:val="tab"/>
      <w:lvlText w:val="%4."/>
      <w:lvlJc w:val="left"/>
      <w:pPr>
        <w:widowControl w:val="1"/>
        <w:ind w:hanging="360" w:left="1953"/>
      </w:pPr>
    </w:lvl>
    <w:lvl w:ilvl="4">
      <w:start w:val="1"/>
      <w:numFmt w:val="lowerLetter"/>
      <w:suff w:val="tab"/>
      <w:lvlText w:val="%5."/>
      <w:lvlJc w:val="left"/>
      <w:pPr>
        <w:widowControl w:val="1"/>
        <w:ind w:hanging="360" w:left="2673"/>
      </w:pPr>
    </w:lvl>
    <w:lvl w:ilvl="5">
      <w:start w:val="1"/>
      <w:numFmt w:val="lowerRoman"/>
      <w:suff w:val="tab"/>
      <w:lvlText w:val="%6."/>
      <w:lvlJc w:val="right"/>
      <w:pPr>
        <w:widowControl w:val="1"/>
        <w:ind w:hanging="180" w:left="3393"/>
      </w:pPr>
    </w:lvl>
    <w:lvl w:ilvl="6">
      <w:start w:val="1"/>
      <w:numFmt w:val="decimal"/>
      <w:suff w:val="tab"/>
      <w:lvlText w:val="%7."/>
      <w:lvlJc w:val="left"/>
      <w:pPr>
        <w:widowControl w:val="1"/>
        <w:ind w:hanging="360" w:left="4113"/>
      </w:pPr>
    </w:lvl>
    <w:lvl w:ilvl="7">
      <w:start w:val="1"/>
      <w:numFmt w:val="lowerLetter"/>
      <w:suff w:val="tab"/>
      <w:lvlText w:val="%8."/>
      <w:lvlJc w:val="left"/>
      <w:pPr>
        <w:widowControl w:val="1"/>
        <w:ind w:hanging="360" w:left="4833"/>
      </w:pPr>
    </w:lvl>
    <w:lvl w:ilvl="8">
      <w:start w:val="1"/>
      <w:numFmt w:val="lowerRoman"/>
      <w:suff w:val="tab"/>
      <w:lvlText w:val="%9."/>
      <w:lvlJc w:val="right"/>
      <w:pPr>
        <w:widowControl w:val="1"/>
        <w:ind w:hanging="180" w:left="5553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Liberation Serif" w:hAnsi="Liberation Serif"/>
      <w:sz w:val="24"/>
    </w:rPr>
  </w:style>
  <w:style w:default="1" w:styleId="Style_2_ch" w:type="character">
    <w:name w:val="Normal"/>
    <w:link w:val="Style_2"/>
    <w:rPr>
      <w:rFonts w:ascii="Liberation Serif" w:hAnsi="Liberation Serif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Заголовок1"/>
    <w:basedOn w:val="Style_2"/>
    <w:next w:val="Style_5"/>
    <w:link w:val="Style_4_ch"/>
    <w:pPr>
      <w:keepNext w:val="1"/>
      <w:widowControl w:val="1"/>
      <w:spacing w:after="120" w:before="240"/>
      <w:ind/>
    </w:pPr>
    <w:rPr>
      <w:rFonts w:ascii="Liberation Sans" w:hAnsi="Liberation Sans"/>
      <w:sz w:val="28"/>
    </w:rPr>
  </w:style>
  <w:style w:styleId="Style_4_ch" w:type="character">
    <w:name w:val="Заголовок1"/>
    <w:basedOn w:val="Style_2_ch"/>
    <w:link w:val="Style_4"/>
    <w:rPr>
      <w:rFonts w:ascii="Liberation Sans" w:hAnsi="Liberation Sans"/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caption"/>
    <w:basedOn w:val="Style_2"/>
    <w:next w:val="Style_2"/>
    <w:link w:val="Style_9_ch"/>
    <w:pPr>
      <w:widowControl w:val="1"/>
      <w:spacing w:after="120" w:before="120"/>
      <w:ind/>
    </w:pPr>
    <w:rPr>
      <w:i w:val="1"/>
    </w:rPr>
  </w:style>
  <w:style w:styleId="Style_9_ch" w:type="character">
    <w:name w:val="caption"/>
    <w:basedOn w:val="Style_2_ch"/>
    <w:link w:val="Style_9"/>
    <w:rPr>
      <w:i w:val="1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Указатель1"/>
    <w:basedOn w:val="Style_2"/>
    <w:link w:val="Style_13_ch"/>
  </w:style>
  <w:style w:styleId="Style_13_ch" w:type="character">
    <w:name w:val="Указатель1"/>
    <w:basedOn w:val="Style_2_ch"/>
    <w:link w:val="Style_13"/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" w:type="paragraph">
    <w:name w:val="List Paragraph"/>
    <w:basedOn w:val="Style_2"/>
    <w:link w:val="Style_1_ch"/>
    <w:pPr>
      <w:widowControl w:val="1"/>
      <w:spacing w:after="200"/>
      <w:ind w:left="720"/>
      <w:contextualSpacing w:val="1"/>
    </w:pPr>
  </w:style>
  <w:style w:styleId="Style_1_ch" w:type="character">
    <w:name w:val="List Paragraph"/>
    <w:basedOn w:val="Style_2_ch"/>
    <w:link w:val="Style_1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List"/>
    <w:basedOn w:val="Style_5"/>
    <w:link w:val="Style_22_ch"/>
  </w:style>
  <w:style w:styleId="Style_22_ch" w:type="character">
    <w:name w:val="List"/>
    <w:basedOn w:val="Style_5_ch"/>
    <w:link w:val="Style_22"/>
  </w:style>
  <w:style w:styleId="Style_23" w:type="paragraph">
    <w:name w:val="toc 5"/>
    <w:next w:val="Style_2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5" w:type="paragraph">
    <w:name w:val="Body Text"/>
    <w:basedOn w:val="Style_2"/>
    <w:link w:val="Style_5_ch"/>
    <w:pPr>
      <w:widowControl w:val="1"/>
      <w:spacing w:after="140" w:line="288" w:lineRule="auto"/>
      <w:ind/>
    </w:pPr>
  </w:style>
  <w:style w:styleId="Style_5_ch" w:type="character">
    <w:name w:val="Body Text"/>
    <w:basedOn w:val="Style_2_ch"/>
    <w:link w:val="Style_5"/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2023-11-17T08:59:00Z</dcterms:created>
  <dcterms:modified xsi:type="dcterms:W3CDTF">2025-04-28T14:05:45Z</dcterms:modified>
</cp:coreProperties>
</file>