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62ECA">
      <w:bookmarkStart w:id="0" w:name="_Hlk152677157"/>
    </w:p>
    <w:p w14:paraId="327DCE1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2740660</wp:posOffset>
            </wp:positionH>
            <wp:positionV relativeFrom="paragraph">
              <wp:posOffset>102235</wp:posOffset>
            </wp:positionV>
            <wp:extent cx="638175" cy="854710"/>
            <wp:effectExtent l="0" t="0" r="9525" b="2540"/>
            <wp:wrapSquare wrapText="largest"/>
            <wp:docPr id="399813442" name="Рисунок 399813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813442" name="Рисунок 39981344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58A9AB">
      <w:pPr>
        <w:rPr>
          <w:rFonts w:eastAsia="Times New Roman"/>
          <w:sz w:val="28"/>
          <w:szCs w:val="28"/>
        </w:rPr>
      </w:pPr>
      <w:bookmarkStart w:id="5" w:name="_GoBack"/>
      <w:bookmarkEnd w:id="5"/>
    </w:p>
    <w:p w14:paraId="2771C004">
      <w:pPr>
        <w:rPr>
          <w:rFonts w:eastAsia="Times New Roman"/>
          <w:sz w:val="28"/>
          <w:szCs w:val="28"/>
        </w:rPr>
      </w:pPr>
    </w:p>
    <w:p w14:paraId="51E02A73">
      <w:pPr>
        <w:spacing w:line="100" w:lineRule="atLeast"/>
        <w:ind w:left="75"/>
        <w:jc w:val="center"/>
        <w:rPr>
          <w:b/>
          <w:bCs/>
          <w:sz w:val="32"/>
          <w:szCs w:val="32"/>
        </w:rPr>
      </w:pPr>
    </w:p>
    <w:p w14:paraId="1FC9652E">
      <w:pPr>
        <w:spacing w:line="100" w:lineRule="atLeast"/>
        <w:ind w:left="75"/>
        <w:jc w:val="center"/>
        <w:rPr>
          <w:b/>
          <w:bCs/>
          <w:sz w:val="28"/>
          <w:szCs w:val="28"/>
        </w:rPr>
      </w:pPr>
    </w:p>
    <w:p w14:paraId="0C3B62AA">
      <w:pPr>
        <w:spacing w:line="100" w:lineRule="atLeast"/>
        <w:ind w:left="7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СОБРАНИЕ ДЕПУТАТОВ ГОРОДА ОБОЯНИ </w:t>
      </w:r>
    </w:p>
    <w:p w14:paraId="21F85C2E">
      <w:pPr>
        <w:spacing w:line="100" w:lineRule="atLeast"/>
        <w:ind w:left="75"/>
        <w:jc w:val="both"/>
        <w:rPr>
          <w:b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</w:rPr>
        <w:t xml:space="preserve">                                                          РЕШЕНИЕ</w:t>
      </w:r>
    </w:p>
    <w:p w14:paraId="586DAE7A">
      <w:r>
        <w:rPr>
          <w:b/>
          <w:sz w:val="28"/>
          <w:szCs w:val="28"/>
          <w:u w:val="single"/>
          <w:lang w:val="ru-RU"/>
        </w:rPr>
        <w:t>от</w:t>
      </w:r>
      <w:r>
        <w:rPr>
          <w:rFonts w:hint="default"/>
          <w:b/>
          <w:sz w:val="28"/>
          <w:szCs w:val="28"/>
          <w:u w:val="single"/>
          <w:lang w:val="ru-RU"/>
        </w:rPr>
        <w:t xml:space="preserve"> 22.05.</w:t>
      </w:r>
      <w:r>
        <w:rPr>
          <w:b/>
          <w:sz w:val="28"/>
          <w:szCs w:val="28"/>
          <w:u w:val="single"/>
        </w:rPr>
        <w:t xml:space="preserve"> 2025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  <w:u w:val="single"/>
        </w:rPr>
        <w:t xml:space="preserve">№ </w:t>
      </w:r>
      <w:r>
        <w:rPr>
          <w:rFonts w:hint="default"/>
          <w:b/>
          <w:sz w:val="28"/>
          <w:szCs w:val="28"/>
          <w:u w:val="single"/>
          <w:lang w:val="ru-RU"/>
        </w:rPr>
        <w:t xml:space="preserve">60 </w:t>
      </w:r>
      <w:r>
        <w:rPr>
          <w:b/>
          <w:sz w:val="28"/>
          <w:szCs w:val="28"/>
          <w:u w:val="single"/>
        </w:rPr>
        <w:t>-7-РС</w:t>
      </w:r>
      <w:r>
        <w:rPr>
          <w:b/>
          <w:sz w:val="28"/>
          <w:szCs w:val="28"/>
        </w:rPr>
        <w:t xml:space="preserve">    </w:t>
      </w:r>
    </w:p>
    <w:p w14:paraId="02CB6859">
      <w:pPr>
        <w:tabs>
          <w:tab w:val="left" w:pos="1120"/>
        </w:tabs>
      </w:pPr>
      <w:r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 г. Обоянь</w:t>
      </w:r>
    </w:p>
    <w:p w14:paraId="506ED2A2">
      <w:pPr>
        <w:tabs>
          <w:tab w:val="left" w:pos="1120"/>
        </w:tabs>
      </w:pPr>
    </w:p>
    <w:p w14:paraId="46936273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 внесении изменений и дополнений в Решение Собрания депутатов города Обояни от 01.10.2024 </w:t>
      </w:r>
      <w:bookmarkStart w:id="1" w:name="_Hlk196766394"/>
      <w:r>
        <w:rPr>
          <w:rFonts w:eastAsia="Times New Roman"/>
          <w:b/>
          <w:sz w:val="28"/>
          <w:szCs w:val="28"/>
        </w:rPr>
        <w:t xml:space="preserve">№6-7-РС "О постоянной комиссии </w:t>
      </w:r>
      <w:bookmarkStart w:id="2" w:name="_Hlk196766623"/>
      <w:r>
        <w:rPr>
          <w:rFonts w:eastAsia="Times New Roman"/>
          <w:b/>
          <w:sz w:val="28"/>
          <w:szCs w:val="28"/>
        </w:rPr>
        <w:t>по экономике, бюджету, финансам и налоговой политике</w:t>
      </w:r>
      <w:bookmarkEnd w:id="2"/>
      <w:r>
        <w:rPr>
          <w:rFonts w:eastAsia="Times New Roman"/>
          <w:b/>
          <w:sz w:val="28"/>
          <w:szCs w:val="28"/>
        </w:rPr>
        <w:t>"</w:t>
      </w:r>
    </w:p>
    <w:bookmarkEnd w:id="1"/>
    <w:p w14:paraId="1F34BF34">
      <w:pPr>
        <w:rPr>
          <w:rFonts w:eastAsia="Times New Roman"/>
          <w:b/>
          <w:sz w:val="28"/>
          <w:szCs w:val="28"/>
        </w:rPr>
      </w:pPr>
    </w:p>
    <w:p w14:paraId="71F21F2F">
      <w:pPr>
        <w:tabs>
          <w:tab w:val="left" w:pos="57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«городское поселение город Обоянь» Обоянского муниципального района Курской области, </w:t>
      </w:r>
      <w:r>
        <w:rPr>
          <w:rFonts w:eastAsia="Times New Roman"/>
          <w:sz w:val="28"/>
          <w:szCs w:val="28"/>
        </w:rPr>
        <w:t xml:space="preserve">рассмотрев заявление председателя </w:t>
      </w:r>
      <w:bookmarkStart w:id="3" w:name="_Hlk152583594"/>
      <w:r>
        <w:rPr>
          <w:rFonts w:eastAsia="Times New Roman"/>
          <w:sz w:val="28"/>
          <w:szCs w:val="28"/>
        </w:rPr>
        <w:t xml:space="preserve">Собрания депутатов города Обояни </w:t>
      </w:r>
      <w:bookmarkEnd w:id="3"/>
      <w:r>
        <w:rPr>
          <w:rFonts w:eastAsia="Times New Roman"/>
          <w:sz w:val="28"/>
          <w:szCs w:val="28"/>
        </w:rPr>
        <w:t>Щербакова А.В., Собрание депутатов города Обояни</w:t>
      </w:r>
    </w:p>
    <w:p w14:paraId="0DE0AA3F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РЕШИЛО:</w:t>
      </w:r>
    </w:p>
    <w:p w14:paraId="31E0A39A">
      <w:pPr>
        <w:pStyle w:val="10"/>
        <w:numPr>
          <w:ilvl w:val="0"/>
          <w:numId w:val="1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 и дополнения в решение Собрания депутатов города Обояни от 01.10.2024 №6-7-РС "О постоянной комиссии по экономике, бюджету, финансам и налоговой политике":</w:t>
      </w:r>
    </w:p>
    <w:p w14:paraId="54030976">
      <w:pPr>
        <w:pStyle w:val="1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Вывести из состава постоянной комиссии по экономике, бюджету, финансам и налоговой политике </w:t>
      </w:r>
      <w:bookmarkStart w:id="4" w:name="_Hlk196766643"/>
      <w:r>
        <w:rPr>
          <w:sz w:val="28"/>
          <w:szCs w:val="28"/>
        </w:rPr>
        <w:t xml:space="preserve">Собрания депутатов города Обояни </w:t>
      </w:r>
      <w:bookmarkEnd w:id="4"/>
      <w:r>
        <w:rPr>
          <w:sz w:val="28"/>
          <w:szCs w:val="28"/>
        </w:rPr>
        <w:t>- Щербакова А.В.</w:t>
      </w:r>
    </w:p>
    <w:p w14:paraId="583C7EB9">
      <w:pPr>
        <w:pStyle w:val="10"/>
        <w:ind w:left="709"/>
        <w:jc w:val="both"/>
        <w:rPr>
          <w:rFonts w:hint="default"/>
          <w:sz w:val="28"/>
          <w:szCs w:val="28"/>
          <w:u w:val="single"/>
          <w:lang w:val="ru-RU"/>
        </w:rPr>
      </w:pPr>
      <w:r>
        <w:rPr>
          <w:sz w:val="28"/>
          <w:szCs w:val="28"/>
        </w:rPr>
        <w:t xml:space="preserve">1.2. Ввести в состав постоянной комиссии по экономике, бюджету, финансам и налоговой политике Собрания депутатов города Обояни – </w:t>
      </w:r>
      <w:r>
        <w:rPr>
          <w:sz w:val="28"/>
          <w:szCs w:val="28"/>
          <w:u w:val="single"/>
          <w:lang w:val="ru-RU"/>
        </w:rPr>
        <w:t>Звягинцева</w:t>
      </w:r>
      <w:r>
        <w:rPr>
          <w:rFonts w:hint="default"/>
          <w:sz w:val="28"/>
          <w:szCs w:val="28"/>
          <w:u w:val="single"/>
          <w:lang w:val="ru-RU"/>
        </w:rPr>
        <w:t xml:space="preserve"> Владимира Васильевича.</w:t>
      </w:r>
    </w:p>
    <w:p w14:paraId="1DFDF442">
      <w:pPr>
        <w:pStyle w:val="1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1.3. Утвердить состав постоянной комиссии по экономике, бюджету, финансам и налоговой политике Собрания депутатов города Обояни 7-го созыва в следующей редакции:</w:t>
      </w:r>
    </w:p>
    <w:p w14:paraId="50780E22">
      <w:pPr>
        <w:pStyle w:val="1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ru-RU"/>
        </w:rPr>
        <w:t>Звягинцев</w:t>
      </w:r>
      <w:r>
        <w:rPr>
          <w:rFonts w:hint="default"/>
          <w:sz w:val="28"/>
          <w:szCs w:val="28"/>
          <w:lang w:val="ru-RU"/>
        </w:rPr>
        <w:t xml:space="preserve"> Владимир Васильевич</w:t>
      </w:r>
      <w:r>
        <w:rPr>
          <w:sz w:val="28"/>
          <w:szCs w:val="28"/>
        </w:rPr>
        <w:t>;</w:t>
      </w:r>
    </w:p>
    <w:p w14:paraId="122C0302">
      <w:pPr>
        <w:ind w:firstLine="709"/>
        <w:jc w:val="both"/>
        <w:rPr>
          <w:rFonts w:eastAsia="Times New Roman"/>
          <w:sz w:val="28"/>
          <w:szCs w:val="28"/>
          <w:lang w:eastAsia="ru-RU"/>
          <w14:ligatures w14:val="none"/>
        </w:rPr>
      </w:pPr>
      <w:r>
        <w:rPr>
          <w:rFonts w:eastAsia="Times New Roman"/>
          <w:sz w:val="28"/>
          <w:szCs w:val="28"/>
          <w:lang w:eastAsia="ru-RU"/>
          <w14:ligatures w14:val="none"/>
        </w:rPr>
        <w:t>- Алтунина Ольга Владимировна;</w:t>
      </w:r>
    </w:p>
    <w:p w14:paraId="3D7C27C3">
      <w:pPr>
        <w:ind w:firstLine="709"/>
        <w:jc w:val="both"/>
        <w:rPr>
          <w:rFonts w:eastAsia="Times New Roman"/>
          <w:sz w:val="28"/>
          <w:szCs w:val="28"/>
          <w:lang w:eastAsia="ru-RU"/>
          <w14:ligatures w14:val="none"/>
        </w:rPr>
      </w:pPr>
      <w:r>
        <w:rPr>
          <w:rFonts w:eastAsia="Times New Roman"/>
          <w:sz w:val="28"/>
          <w:szCs w:val="28"/>
          <w:lang w:eastAsia="ru-RU"/>
          <w14:ligatures w14:val="none"/>
        </w:rPr>
        <w:t>- Андриенко Оксана Сергеевна;</w:t>
      </w:r>
    </w:p>
    <w:p w14:paraId="3FF9928A">
      <w:pPr>
        <w:ind w:firstLine="709"/>
        <w:jc w:val="both"/>
        <w:rPr>
          <w:rFonts w:eastAsia="Times New Roman"/>
          <w:sz w:val="28"/>
          <w:szCs w:val="28"/>
          <w:lang w:eastAsia="ru-RU"/>
          <w14:ligatures w14:val="none"/>
        </w:rPr>
      </w:pPr>
      <w:r>
        <w:rPr>
          <w:rFonts w:eastAsia="Times New Roman"/>
          <w:sz w:val="28"/>
          <w:szCs w:val="28"/>
          <w:lang w:eastAsia="ru-RU"/>
          <w14:ligatures w14:val="none"/>
        </w:rPr>
        <w:t>- Юрьев Алексей Владимирович;</w:t>
      </w:r>
    </w:p>
    <w:p w14:paraId="3EB96E76">
      <w:pPr>
        <w:ind w:firstLine="709"/>
        <w:jc w:val="both"/>
        <w:rPr>
          <w:rFonts w:eastAsia="Times New Roman"/>
          <w:sz w:val="28"/>
          <w:szCs w:val="28"/>
          <w:lang w:eastAsia="ru-RU"/>
          <w14:ligatures w14:val="none"/>
        </w:rPr>
      </w:pPr>
      <w:r>
        <w:rPr>
          <w:rFonts w:eastAsia="Times New Roman"/>
          <w:sz w:val="28"/>
          <w:szCs w:val="28"/>
          <w:lang w:eastAsia="ru-RU"/>
          <w14:ligatures w14:val="none"/>
        </w:rPr>
        <w:t>- Воронов Андрей Иванович.</w:t>
      </w:r>
    </w:p>
    <w:p w14:paraId="0FB0CB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2.Решение вступает в силу со дня его подписания</w:t>
      </w:r>
      <w:r>
        <w:rPr>
          <w:rFonts w:eastAsia="Times New Roman"/>
          <w:bCs/>
          <w:sz w:val="28"/>
          <w:szCs w:val="28"/>
        </w:rPr>
        <w:t xml:space="preserve"> и подлежит официальному опубликованию</w:t>
      </w:r>
      <w:r>
        <w:rPr>
          <w:rFonts w:hint="default" w:eastAsia="Times New Roman"/>
          <w:bCs/>
          <w:sz w:val="28"/>
          <w:szCs w:val="28"/>
          <w:lang w:val="ru-RU"/>
        </w:rPr>
        <w:t xml:space="preserve"> (обнародованию)</w:t>
      </w:r>
      <w:r>
        <w:rPr>
          <w:rFonts w:eastAsia="Times New Roman"/>
          <w:bCs/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 муниципального образования «город Обоянь» Обоянского района Курской области http://www.oboyan.org.</w:t>
      </w:r>
    </w:p>
    <w:p w14:paraId="55B8B0B0">
      <w:pPr>
        <w:rPr>
          <w:rFonts w:eastAsia="Times New Roman"/>
          <w:sz w:val="28"/>
          <w:szCs w:val="28"/>
        </w:rPr>
      </w:pPr>
    </w:p>
    <w:p w14:paraId="59817D9E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Собрания депутатов</w:t>
      </w:r>
    </w:p>
    <w:p w14:paraId="57BCFEC6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города Обояни                                                                                      А.В. Щербаков</w:t>
      </w:r>
    </w:p>
    <w:p w14:paraId="2BE8D645">
      <w:pPr>
        <w:rPr>
          <w:rFonts w:eastAsia="Times New Roman"/>
          <w:sz w:val="28"/>
          <w:szCs w:val="28"/>
          <w:lang w:eastAsia="ru-RU"/>
          <w14:ligatures w14:val="none"/>
        </w:rPr>
      </w:pPr>
    </w:p>
    <w:bookmarkEnd w:id="0"/>
    <w:p w14:paraId="3C8E0446"/>
    <w:sectPr>
      <w:pgSz w:w="11906" w:h="16838"/>
      <w:pgMar w:top="568" w:right="851" w:bottom="56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EE7375"/>
    <w:multiLevelType w:val="multilevel"/>
    <w:tmpl w:val="8DEE7375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F8"/>
    <w:rsid w:val="00016AC9"/>
    <w:rsid w:val="00047C8B"/>
    <w:rsid w:val="000F483A"/>
    <w:rsid w:val="00343CB1"/>
    <w:rsid w:val="005C6EF8"/>
    <w:rsid w:val="00655783"/>
    <w:rsid w:val="00745A81"/>
    <w:rsid w:val="00B22F9E"/>
    <w:rsid w:val="00C2389C"/>
    <w:rsid w:val="00C60FBF"/>
    <w:rsid w:val="00EF086C"/>
    <w:rsid w:val="5250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kern w:val="0"/>
      <w:sz w:val="24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rmal (Web)"/>
    <w:basedOn w:val="1"/>
    <w:qFormat/>
    <w:uiPriority w:val="0"/>
    <w:pPr>
      <w:suppressAutoHyphens/>
      <w:spacing w:before="100" w:after="119"/>
    </w:pPr>
    <w:rPr>
      <w:rFonts w:ascii="Liberation Serif" w:hAnsi="Liberation Serif" w:eastAsia="SimSun" w:cs="Mangal"/>
      <w:kern w:val="2"/>
      <w:szCs w:val="24"/>
      <w:lang w:val="en-US" w:eastAsia="zh-CN" w:bidi="hi-IN"/>
      <w14:ligatures w14:val="none"/>
    </w:rPr>
  </w:style>
  <w:style w:type="character" w:customStyle="1" w:styleId="6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7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kern w:val="0"/>
      <w:sz w:val="20"/>
      <w:szCs w:val="20"/>
      <w:lang w:val="ru-RU" w:eastAsia="ru-RU" w:bidi="ar-SA"/>
      <w14:ligatures w14:val="none"/>
    </w:rPr>
  </w:style>
  <w:style w:type="paragraph" w:customStyle="1" w:styleId="8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kern w:val="0"/>
      <w:sz w:val="20"/>
      <w:szCs w:val="20"/>
      <w:lang w:val="ru-RU" w:eastAsia="ru-RU" w:bidi="ar-SA"/>
      <w14:ligatures w14:val="none"/>
    </w:rPr>
  </w:style>
  <w:style w:type="paragraph" w:customStyle="1" w:styleId="9">
    <w:name w:val="Текст1"/>
    <w:basedOn w:val="1"/>
    <w:qFormat/>
    <w:uiPriority w:val="0"/>
    <w:pPr>
      <w:suppressAutoHyphens/>
    </w:pPr>
    <w:rPr>
      <w:rFonts w:ascii="Courier New" w:hAnsi="Courier New" w:eastAsia="SimSun" w:cs="Courier New"/>
      <w:kern w:val="2"/>
      <w:sz w:val="20"/>
      <w:szCs w:val="20"/>
      <w:lang w:val="en-US" w:eastAsia="ar-SA" w:bidi="hi-IN"/>
      <w14:ligatures w14:val="none"/>
    </w:rPr>
  </w:style>
  <w:style w:type="paragraph" w:styleId="10">
    <w:name w:val="List Paragraph"/>
    <w:basedOn w:val="1"/>
    <w:qFormat/>
    <w:uiPriority w:val="34"/>
    <w:pPr>
      <w:ind w:left="708"/>
    </w:pPr>
    <w:rPr>
      <w:rFonts w:eastAsia="Times New Roman"/>
      <w:szCs w:val="24"/>
      <w:lang w:eastAsia="ru-RU"/>
      <w14:ligatures w14:val="none"/>
    </w:rPr>
  </w:style>
  <w:style w:type="paragraph" w:customStyle="1" w:styleId="11">
    <w:name w:val="Знак"/>
    <w:basedOn w:val="1"/>
    <w:uiPriority w:val="0"/>
    <w:pPr>
      <w:spacing w:after="160" w:line="240" w:lineRule="exact"/>
    </w:pPr>
    <w:rPr>
      <w:rFonts w:ascii="Verdana" w:hAnsi="Verdana" w:eastAsia="Times New Roman"/>
      <w:sz w:val="20"/>
      <w:szCs w:val="20"/>
      <w:lang w:val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1693</Characters>
  <Lines>14</Lines>
  <Paragraphs>3</Paragraphs>
  <TotalTime>64</TotalTime>
  <ScaleCrop>false</ScaleCrop>
  <LinksUpToDate>false</LinksUpToDate>
  <CharactersWithSpaces>1986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2023-12-05T10:54:00Z</dcterms:created>
  <dc:creator>THUNDEROBOT</dc:creator>
  <cp:lastModifiedBy>123</cp:lastModifiedBy>
  <cp:lastPrinted>2025-05-27T06:58:02Z</cp:lastPrinted>
  <dcterms:modified xsi:type="dcterms:W3CDTF">2025-05-27T06:58:32Z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5CE3DDD2B6684D16858430A05B837869_12</vt:lpwstr>
  </property>
</Properties>
</file>